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29" w:rsidRDefault="006D5829" w:rsidP="006D5829">
      <w:pPr>
        <w:widowControl w:val="0"/>
        <w:jc w:val="center"/>
        <w:rPr>
          <w:rFonts w:eastAsia="Times New Roman"/>
          <w:b/>
          <w:bCs/>
          <w:szCs w:val="27"/>
        </w:rPr>
      </w:pPr>
      <w:r w:rsidRPr="00ED25D8">
        <w:rPr>
          <w:rFonts w:eastAsia="Times New Roman"/>
          <w:b/>
          <w:bCs/>
          <w:szCs w:val="27"/>
        </w:rPr>
        <w:t>Mục II</w:t>
      </w:r>
    </w:p>
    <w:p w:rsidR="005C1875" w:rsidRPr="00ED25D8" w:rsidRDefault="005C1875" w:rsidP="006D5829">
      <w:pPr>
        <w:widowControl w:val="0"/>
        <w:jc w:val="center"/>
        <w:rPr>
          <w:rFonts w:eastAsia="Times New Roman"/>
          <w:b/>
          <w:bCs/>
          <w:szCs w:val="27"/>
        </w:rPr>
      </w:pPr>
    </w:p>
    <w:p w:rsidR="006D5829" w:rsidRPr="007A5C07" w:rsidRDefault="006D5829" w:rsidP="005C1875">
      <w:pPr>
        <w:widowControl w:val="0"/>
        <w:spacing w:before="120"/>
        <w:jc w:val="center"/>
        <w:rPr>
          <w:b/>
          <w:sz w:val="27"/>
          <w:szCs w:val="27"/>
        </w:rPr>
      </w:pPr>
      <w:r w:rsidRPr="007A5C07">
        <w:rPr>
          <w:rFonts w:eastAsia="Times New Roman"/>
          <w:b/>
          <w:bCs/>
          <w:sz w:val="27"/>
          <w:szCs w:val="27"/>
        </w:rPr>
        <w:t xml:space="preserve">CHƯƠNG 98 - </w:t>
      </w:r>
      <w:r w:rsidRPr="007A5C07">
        <w:rPr>
          <w:b/>
          <w:sz w:val="27"/>
          <w:szCs w:val="27"/>
        </w:rPr>
        <w:t xml:space="preserve">QUY ĐỊNH MÃ HÀNG </w:t>
      </w:r>
    </w:p>
    <w:p w:rsidR="006D5829" w:rsidRPr="007A5C07" w:rsidRDefault="006D5829" w:rsidP="005C1875">
      <w:pPr>
        <w:widowControl w:val="0"/>
        <w:spacing w:before="120"/>
        <w:jc w:val="center"/>
        <w:rPr>
          <w:b/>
          <w:sz w:val="27"/>
          <w:szCs w:val="27"/>
        </w:rPr>
      </w:pPr>
      <w:r w:rsidRPr="007A5C07">
        <w:rPr>
          <w:b/>
          <w:sz w:val="27"/>
          <w:szCs w:val="27"/>
        </w:rPr>
        <w:t>VÀ MỨC THUẾ SUẤT THUẾ NHẬP KHẨU ƯU ĐÃI</w:t>
      </w:r>
    </w:p>
    <w:p w:rsidR="006D5829" w:rsidRPr="007A5C07" w:rsidRDefault="006D5829" w:rsidP="005C1875">
      <w:pPr>
        <w:widowControl w:val="0"/>
        <w:spacing w:before="120"/>
        <w:jc w:val="center"/>
        <w:rPr>
          <w:b/>
          <w:strike/>
          <w:sz w:val="27"/>
          <w:szCs w:val="27"/>
        </w:rPr>
      </w:pPr>
      <w:r w:rsidRPr="007A5C07">
        <w:rPr>
          <w:b/>
          <w:sz w:val="27"/>
          <w:szCs w:val="27"/>
        </w:rPr>
        <w:t>ĐỐI VỚI MỘT SỐ NHÓM MẶT HÀNG, MẶT HÀNG</w:t>
      </w:r>
    </w:p>
    <w:p w:rsidR="006D5829" w:rsidRPr="007A5C07" w:rsidRDefault="006D5829" w:rsidP="005C1875">
      <w:pPr>
        <w:widowControl w:val="0"/>
        <w:spacing w:before="120"/>
        <w:jc w:val="center"/>
        <w:rPr>
          <w:rFonts w:eastAsia="Times New Roman"/>
          <w:bCs/>
          <w:sz w:val="27"/>
          <w:szCs w:val="27"/>
        </w:rPr>
      </w:pPr>
      <w:r w:rsidRPr="007A5C07">
        <w:rPr>
          <w:rFonts w:eastAsia="Times New Roman"/>
          <w:bCs/>
          <w:sz w:val="27"/>
          <w:szCs w:val="27"/>
        </w:rPr>
        <w:t>–––––––</w:t>
      </w:r>
    </w:p>
    <w:p w:rsidR="006D5829" w:rsidRPr="007A5C07" w:rsidRDefault="004606E7" w:rsidP="005C1875">
      <w:pPr>
        <w:widowControl w:val="0"/>
        <w:spacing w:before="120"/>
        <w:ind w:left="567"/>
        <w:jc w:val="both"/>
        <w:rPr>
          <w:b/>
          <w:sz w:val="27"/>
          <w:szCs w:val="27"/>
          <w:lang w:val="pt-BR"/>
        </w:rPr>
      </w:pPr>
      <w:r>
        <w:rPr>
          <w:b/>
          <w:sz w:val="27"/>
          <w:szCs w:val="27"/>
          <w:lang w:val="pt-BR"/>
        </w:rPr>
        <w:t>1</w:t>
      </w:r>
      <w:r w:rsidR="00F608A6">
        <w:rPr>
          <w:b/>
          <w:sz w:val="27"/>
          <w:szCs w:val="27"/>
          <w:lang w:val="pt-BR"/>
        </w:rPr>
        <w:t>.</w:t>
      </w:r>
      <w:r>
        <w:rPr>
          <w:b/>
          <w:sz w:val="27"/>
          <w:szCs w:val="27"/>
          <w:lang w:val="pt-BR"/>
        </w:rPr>
        <w:t xml:space="preserve"> </w:t>
      </w:r>
      <w:r w:rsidR="006D5829" w:rsidRPr="007A5C07">
        <w:rPr>
          <w:b/>
          <w:sz w:val="27"/>
          <w:szCs w:val="27"/>
          <w:lang w:val="pt-BR"/>
        </w:rPr>
        <w:t>Chú giải</w:t>
      </w:r>
    </w:p>
    <w:p w:rsidR="00057C82" w:rsidRPr="00176FF3" w:rsidRDefault="00F77190" w:rsidP="005C1875">
      <w:pPr>
        <w:widowControl w:val="0"/>
        <w:spacing w:before="120"/>
        <w:ind w:firstLine="567"/>
        <w:jc w:val="both"/>
        <w:rPr>
          <w:rFonts w:eastAsia="Times New Roman"/>
          <w:sz w:val="27"/>
          <w:szCs w:val="27"/>
          <w:lang w:val="pt-BR"/>
        </w:rPr>
      </w:pPr>
      <w:r w:rsidRPr="00176FF3">
        <w:rPr>
          <w:sz w:val="27"/>
          <w:szCs w:val="27"/>
          <w:lang w:val="pt-BR"/>
        </w:rPr>
        <w:t>1.1 Các Bộ linh kiện CKD của ô tô tạ</w:t>
      </w:r>
      <w:r w:rsidR="00B45128">
        <w:rPr>
          <w:sz w:val="27"/>
          <w:szCs w:val="27"/>
          <w:lang w:val="pt-BR"/>
        </w:rPr>
        <w:t>i Chương 87 M</w:t>
      </w:r>
      <w:r w:rsidRPr="00176FF3">
        <w:rPr>
          <w:sz w:val="27"/>
          <w:szCs w:val="27"/>
          <w:lang w:val="pt-BR"/>
        </w:rPr>
        <w:t>ụ</w:t>
      </w:r>
      <w:r w:rsidR="00B45128">
        <w:rPr>
          <w:sz w:val="27"/>
          <w:szCs w:val="27"/>
          <w:lang w:val="pt-BR"/>
        </w:rPr>
        <w:t>c I P</w:t>
      </w:r>
      <w:r w:rsidRPr="00176FF3">
        <w:rPr>
          <w:sz w:val="27"/>
          <w:szCs w:val="27"/>
          <w:lang w:val="pt-BR"/>
        </w:rPr>
        <w:t xml:space="preserve">hụ lục II được phân loại mã hàng hóa, áp dụng mức thuế suất thuế nhập khẩu ưu đãi quy định tại </w:t>
      </w:r>
      <w:r w:rsidR="00176FF3" w:rsidRPr="00176FF3">
        <w:rPr>
          <w:sz w:val="27"/>
          <w:szCs w:val="27"/>
          <w:lang w:val="pt-BR"/>
        </w:rPr>
        <w:t>C</w:t>
      </w:r>
      <w:r w:rsidRPr="00176FF3">
        <w:rPr>
          <w:sz w:val="27"/>
          <w:szCs w:val="27"/>
          <w:lang w:val="pt-BR"/>
        </w:rPr>
        <w:t>hương 98 theo bộ linh kiện rời đồng bộ hoặc không đồng bộ để sản xuất, lắp ráp ô tô theo hướng dẫn tại điểm b.5 khoản 2 Chương 98 hoặc ghi tại nhóm 98.36 hoặc ghi tại nhóm 98.49</w:t>
      </w:r>
    </w:p>
    <w:p w:rsidR="006D5829" w:rsidRPr="007A5C07" w:rsidRDefault="00726CAC" w:rsidP="005C1875">
      <w:pPr>
        <w:widowControl w:val="0"/>
        <w:spacing w:before="120"/>
        <w:ind w:firstLine="567"/>
        <w:jc w:val="both"/>
        <w:rPr>
          <w:rFonts w:eastAsia="Times New Roman"/>
          <w:sz w:val="27"/>
          <w:szCs w:val="27"/>
          <w:lang w:val="pt-BR"/>
        </w:rPr>
      </w:pPr>
      <w:r>
        <w:rPr>
          <w:rFonts w:eastAsia="Times New Roman"/>
          <w:sz w:val="27"/>
          <w:szCs w:val="27"/>
          <w:lang w:val="pt-BR"/>
        </w:rPr>
        <w:t xml:space="preserve">a) </w:t>
      </w:r>
      <w:r w:rsidRPr="00726CAC">
        <w:rPr>
          <w:rFonts w:eastAsia="Times New Roman"/>
          <w:sz w:val="27"/>
          <w:szCs w:val="27"/>
          <w:lang w:val="pt-BR"/>
        </w:rPr>
        <w:t>Đối với</w:t>
      </w:r>
      <w:r>
        <w:rPr>
          <w:rFonts w:eastAsia="Times New Roman"/>
          <w:sz w:val="27"/>
          <w:szCs w:val="27"/>
          <w:lang w:val="pt-BR"/>
        </w:rPr>
        <w:t xml:space="preserve"> </w:t>
      </w:r>
      <w:r w:rsidRPr="00726CAC">
        <w:rPr>
          <w:rFonts w:eastAsia="Times New Roman"/>
          <w:sz w:val="27"/>
          <w:szCs w:val="27"/>
          <w:lang w:val="pt-BR"/>
        </w:rPr>
        <w:t>Bộ linh kiện</w:t>
      </w:r>
      <w:r w:rsidR="00057C82">
        <w:rPr>
          <w:rFonts w:eastAsia="Times New Roman"/>
          <w:sz w:val="27"/>
          <w:szCs w:val="27"/>
          <w:lang w:val="pt-BR"/>
        </w:rPr>
        <w:t xml:space="preserve"> </w:t>
      </w:r>
      <w:r w:rsidR="00057C82" w:rsidRPr="007A5C07">
        <w:rPr>
          <w:rFonts w:eastAsia="Times New Roman"/>
          <w:sz w:val="27"/>
          <w:szCs w:val="27"/>
          <w:lang w:val="pt-BR"/>
        </w:rPr>
        <w:t xml:space="preserve">CKD </w:t>
      </w:r>
      <w:r w:rsidR="006D5829" w:rsidRPr="007A5C07">
        <w:rPr>
          <w:rFonts w:eastAsia="Times New Roman"/>
          <w:sz w:val="27"/>
          <w:szCs w:val="27"/>
          <w:lang w:val="pt-BR"/>
        </w:rPr>
        <w:t xml:space="preserve">của xe có động cơ dùng để </w:t>
      </w:r>
      <w:r w:rsidR="006D5829" w:rsidRPr="007A5C07">
        <w:rPr>
          <w:rFonts w:eastAsia="Times New Roman"/>
          <w:iCs/>
          <w:snapToGrid w:val="0"/>
          <w:sz w:val="27"/>
          <w:szCs w:val="27"/>
          <w:lang w:val="nl-NL"/>
        </w:rPr>
        <w:t>vận tải</w:t>
      </w:r>
      <w:r w:rsidR="006D5829" w:rsidRPr="007A5C07">
        <w:rPr>
          <w:rFonts w:eastAsia="Times New Roman"/>
          <w:sz w:val="27"/>
          <w:szCs w:val="27"/>
          <w:lang w:val="pt-BR"/>
        </w:rPr>
        <w:t xml:space="preserve"> hàng hoá (xe tải) có tổng trọng lượng có tải tối đa trên 20 tấn nhập khẩu, doanh nghiệp sản xuất, lắp ráp ô tô được lựa chọn cách tính thuế theo thuế suất thuế nhập khẩu ưu đãi của từng linh kiện, ph</w:t>
      </w:r>
      <w:r w:rsidR="00B45128">
        <w:rPr>
          <w:rFonts w:eastAsia="Times New Roman"/>
          <w:sz w:val="27"/>
          <w:szCs w:val="27"/>
          <w:lang w:val="pt-BR"/>
        </w:rPr>
        <w:t>ụ tùng ghi tại 97 chương thuộc Mục I P</w:t>
      </w:r>
      <w:r w:rsidR="006D5829" w:rsidRPr="007A5C07">
        <w:rPr>
          <w:rFonts w:eastAsia="Times New Roman"/>
          <w:sz w:val="27"/>
          <w:szCs w:val="27"/>
          <w:lang w:val="pt-BR"/>
        </w:rPr>
        <w:t>hụ lục II hoặc</w:t>
      </w:r>
      <w:r w:rsidR="00057C82">
        <w:rPr>
          <w:rFonts w:eastAsia="Times New Roman"/>
          <w:sz w:val="27"/>
          <w:szCs w:val="27"/>
          <w:lang w:val="pt-BR"/>
        </w:rPr>
        <w:t xml:space="preserve"> phân loại và tính thuế theo quy định tại</w:t>
      </w:r>
      <w:r w:rsidR="006D5829" w:rsidRPr="007A5C07">
        <w:rPr>
          <w:rFonts w:eastAsia="Times New Roman"/>
          <w:sz w:val="27"/>
          <w:szCs w:val="27"/>
          <w:lang w:val="pt-BR"/>
        </w:rPr>
        <w:t xml:space="preserve"> điểm b.5.1 và điểm b.5.2 khoản </w:t>
      </w:r>
      <w:r w:rsidRPr="00726CAC">
        <w:rPr>
          <w:rFonts w:eastAsia="Times New Roman"/>
          <w:sz w:val="27"/>
          <w:szCs w:val="27"/>
          <w:lang w:val="pt-BR"/>
        </w:rPr>
        <w:t>2 Chương 98</w:t>
      </w:r>
      <w:r>
        <w:rPr>
          <w:rFonts w:eastAsia="Times New Roman"/>
          <w:sz w:val="27"/>
          <w:szCs w:val="27"/>
          <w:lang w:val="pt-BR"/>
        </w:rPr>
        <w:t>.</w:t>
      </w:r>
    </w:p>
    <w:p w:rsidR="006D5829" w:rsidRPr="00057C82" w:rsidRDefault="00726CAC" w:rsidP="005C1875">
      <w:pPr>
        <w:pStyle w:val="NormalWeb"/>
        <w:spacing w:before="120" w:beforeAutospacing="0" w:after="0" w:afterAutospacing="0"/>
        <w:ind w:firstLine="567"/>
        <w:jc w:val="both"/>
        <w:rPr>
          <w:iCs/>
          <w:sz w:val="27"/>
          <w:szCs w:val="27"/>
          <w:lang w:val="nl-NL"/>
        </w:rPr>
      </w:pPr>
      <w:r>
        <w:rPr>
          <w:sz w:val="27"/>
          <w:szCs w:val="27"/>
          <w:lang w:val="nl-NL"/>
        </w:rPr>
        <w:t xml:space="preserve">b) </w:t>
      </w:r>
      <w:r w:rsidRPr="00726CAC">
        <w:rPr>
          <w:sz w:val="27"/>
          <w:szCs w:val="27"/>
          <w:lang w:val="nl-NL"/>
        </w:rPr>
        <w:t xml:space="preserve">Đối với </w:t>
      </w:r>
      <w:r>
        <w:rPr>
          <w:iCs/>
          <w:sz w:val="27"/>
          <w:szCs w:val="27"/>
          <w:lang w:val="nl-NL"/>
        </w:rPr>
        <w:t xml:space="preserve">khung gầm đã gắn động cơ, có buồng lái (xe ô tô sát xi, có buồng lái), người khai hải quan kê khai mã hàng hóa và áp dụng mức thuế suất thuế nhập khẩu ưu đãi ghi tại nhóm 98.36. Trường hợp sau khi lắp ráp thành xe </w:t>
      </w:r>
      <w:r w:rsidRPr="00726CAC">
        <w:rPr>
          <w:iCs/>
          <w:sz w:val="27"/>
          <w:szCs w:val="27"/>
          <w:lang w:val="nl-NL"/>
        </w:rPr>
        <w:t xml:space="preserve">ô tô hoàn chỉnh nhưng </w:t>
      </w:r>
      <w:r>
        <w:rPr>
          <w:iCs/>
          <w:sz w:val="27"/>
          <w:szCs w:val="27"/>
          <w:lang w:val="nl-NL"/>
        </w:rPr>
        <w:t>không đúng theo chủng loại xe kê khai trên tờ khai hải quan, người khai hải quan phải tính</w:t>
      </w:r>
      <w:r w:rsidR="006D5829" w:rsidRPr="007A5C07">
        <w:rPr>
          <w:iCs/>
          <w:sz w:val="27"/>
          <w:szCs w:val="27"/>
          <w:lang w:val="nl-NL"/>
        </w:rPr>
        <w:t xml:space="preserve"> lại thuế nhập khẩu theo mức thuế suất thuế nhập khẩu quy định cho mặt hàng khung gầm đã gắn động cơ, có buồng lái của chủng loại xe thực tế đã lắp ráp theo quy định tại nhóm 98.36 và bị xử phạt theo quy định của pháp luật. Việc xác định chủng loại xe thực tế đã lắp ráp căn cứ theo giấy chứng nhận chất lượng an toàn kỹ thuật và bảo vệ môi trường ô tô sản xuất, lắp ráp do Cục Đăng kiểm Việt Nam cấp</w:t>
      </w:r>
      <w:r w:rsidR="006D5829" w:rsidRPr="007A5C07">
        <w:rPr>
          <w:sz w:val="27"/>
          <w:szCs w:val="27"/>
          <w:lang w:val="nl-NL"/>
        </w:rPr>
        <w:t>.</w:t>
      </w:r>
    </w:p>
    <w:p w:rsidR="006D5829" w:rsidRPr="007A5C07" w:rsidRDefault="00726CAC" w:rsidP="005C1875">
      <w:pPr>
        <w:widowControl w:val="0"/>
        <w:spacing w:before="120"/>
        <w:ind w:firstLine="567"/>
        <w:jc w:val="both"/>
        <w:rPr>
          <w:sz w:val="27"/>
          <w:szCs w:val="27"/>
          <w:lang w:val="pt-BR"/>
        </w:rPr>
      </w:pPr>
      <w:r w:rsidRPr="00726CAC">
        <w:rPr>
          <w:rFonts w:eastAsia="Times New Roman"/>
          <w:sz w:val="27"/>
          <w:szCs w:val="27"/>
          <w:lang w:val="pt-BR"/>
        </w:rPr>
        <w:t>1.2</w:t>
      </w:r>
      <w:r w:rsidR="004606E7">
        <w:rPr>
          <w:rFonts w:eastAsia="Times New Roman"/>
          <w:sz w:val="27"/>
          <w:szCs w:val="27"/>
          <w:lang w:val="pt-BR"/>
        </w:rPr>
        <w:t xml:space="preserve"> </w:t>
      </w:r>
      <w:r w:rsidR="006D5829" w:rsidRPr="007A5C07">
        <w:rPr>
          <w:rFonts w:eastAsia="Times New Roman"/>
          <w:bCs/>
          <w:sz w:val="27"/>
          <w:szCs w:val="27"/>
          <w:lang w:val="pt-BR"/>
        </w:rPr>
        <w:t>Mặt hàng thép hợp kim có chứa nguyên tố Bo và/hoặc Crôm và/hoặc Titan thuộc nhóm 98.11 là các m</w:t>
      </w:r>
      <w:r w:rsidR="006D5829" w:rsidRPr="007A5C07">
        <w:rPr>
          <w:sz w:val="27"/>
          <w:szCs w:val="27"/>
          <w:lang w:val="pt-BR"/>
        </w:rPr>
        <w:t>ặt hàng thép hợp kim (không bao gồm chủng loại thép cán phẳng được cán nóng) đảm bảo tiêu chí quy định tại điểm f khoản 1 Chú giải đầ</w:t>
      </w:r>
      <w:r w:rsidR="00B45128">
        <w:rPr>
          <w:sz w:val="27"/>
          <w:szCs w:val="27"/>
          <w:lang w:val="pt-BR"/>
        </w:rPr>
        <w:t>u C</w:t>
      </w:r>
      <w:r w:rsidR="006D5829" w:rsidRPr="007A5C07">
        <w:rPr>
          <w:sz w:val="27"/>
          <w:szCs w:val="27"/>
          <w:lang w:val="pt-BR"/>
        </w:rPr>
        <w:t>hương 72 ghi tạ</w:t>
      </w:r>
      <w:r w:rsidR="00B45128">
        <w:rPr>
          <w:sz w:val="27"/>
          <w:szCs w:val="27"/>
          <w:lang w:val="pt-BR"/>
        </w:rPr>
        <w:t>i M</w:t>
      </w:r>
      <w:r w:rsidR="006D5829" w:rsidRPr="007A5C07">
        <w:rPr>
          <w:sz w:val="27"/>
          <w:szCs w:val="27"/>
          <w:lang w:val="pt-BR"/>
        </w:rPr>
        <w:t>ụ</w:t>
      </w:r>
      <w:r w:rsidR="00B45128">
        <w:rPr>
          <w:sz w:val="27"/>
          <w:szCs w:val="27"/>
          <w:lang w:val="pt-BR"/>
        </w:rPr>
        <w:t>c I P</w:t>
      </w:r>
      <w:r w:rsidR="006D5829" w:rsidRPr="007A5C07">
        <w:rPr>
          <w:sz w:val="27"/>
          <w:szCs w:val="27"/>
          <w:lang w:val="pt-BR"/>
        </w:rPr>
        <w:t xml:space="preserve">hụ lục II và là loại thép trong thành phần có chứa nguyên tố Bo hàm lượng từ 0,0008% trở lên và/hoặc có chứa nguyên tố </w:t>
      </w:r>
      <w:r w:rsidR="006D5829" w:rsidRPr="007A5C07">
        <w:rPr>
          <w:rFonts w:eastAsia="Times New Roman"/>
          <w:bCs/>
          <w:sz w:val="27"/>
          <w:szCs w:val="27"/>
          <w:lang w:val="pt-BR"/>
        </w:rPr>
        <w:t>Crôm</w:t>
      </w:r>
      <w:r w:rsidR="006D5829" w:rsidRPr="007A5C07">
        <w:rPr>
          <w:sz w:val="27"/>
          <w:szCs w:val="27"/>
          <w:lang w:val="pt-BR"/>
        </w:rPr>
        <w:t xml:space="preserve"> hàm lượng từ 0,3% trở lên và/hoặc có chứa nguyên tố Titan hàm lượng từ 0,05% trở lên </w:t>
      </w:r>
      <w:r w:rsidR="006D5829" w:rsidRPr="007A5C07">
        <w:rPr>
          <w:sz w:val="27"/>
          <w:szCs w:val="27"/>
          <w:u w:val="single"/>
          <w:lang w:val="pt-BR"/>
        </w:rPr>
        <w:t>(</w:t>
      </w:r>
      <w:r w:rsidR="006D5829" w:rsidRPr="007A5C07">
        <w:rPr>
          <w:sz w:val="27"/>
          <w:szCs w:val="27"/>
          <w:lang w:val="pt-BR"/>
        </w:rPr>
        <w:t xml:space="preserve">Bo hoặc </w:t>
      </w:r>
      <w:r w:rsidR="006D5829" w:rsidRPr="007A5C07">
        <w:rPr>
          <w:rFonts w:eastAsia="Times New Roman"/>
          <w:bCs/>
          <w:sz w:val="27"/>
          <w:szCs w:val="27"/>
          <w:lang w:val="pt-BR"/>
        </w:rPr>
        <w:t>Crôm hoặc Titan</w:t>
      </w:r>
      <w:r w:rsidR="006D5829" w:rsidRPr="007A5C07">
        <w:rPr>
          <w:sz w:val="27"/>
          <w:szCs w:val="27"/>
          <w:lang w:val="pt-BR"/>
        </w:rPr>
        <w:t xml:space="preserve"> là nguyên tố duy nhất quyết định yếu tố thép hợp kim hoặc Bo và/hoặc Crom và/hoặc Titan là nguyên tố quyết định yếu tố thép hợp kim). Trường hợp, trong thành phần của thép còn có chứa thêm các nguyên tố khác đáp ứng tiêu chí nêu tại điểm f khoản 1 Chú giả</w:t>
      </w:r>
      <w:r w:rsidR="00B45128">
        <w:rPr>
          <w:sz w:val="27"/>
          <w:szCs w:val="27"/>
          <w:lang w:val="pt-BR"/>
        </w:rPr>
        <w:t>i C</w:t>
      </w:r>
      <w:r w:rsidR="006D5829" w:rsidRPr="007A5C07">
        <w:rPr>
          <w:sz w:val="27"/>
          <w:szCs w:val="27"/>
          <w:lang w:val="pt-BR"/>
        </w:rPr>
        <w:t>hương 72 thì không thuộc nhóm 98.11.</w:t>
      </w:r>
    </w:p>
    <w:p w:rsidR="006D5829" w:rsidRPr="00E069C8" w:rsidRDefault="00726CAC" w:rsidP="005C1875">
      <w:pPr>
        <w:spacing w:before="120"/>
        <w:ind w:firstLine="567"/>
        <w:jc w:val="both"/>
        <w:rPr>
          <w:sz w:val="27"/>
          <w:szCs w:val="27"/>
          <w:lang w:val="pt-BR"/>
        </w:rPr>
      </w:pPr>
      <w:r w:rsidRPr="00726CAC">
        <w:rPr>
          <w:sz w:val="27"/>
          <w:szCs w:val="27"/>
          <w:lang w:val="pt-BR"/>
        </w:rPr>
        <w:t>1.3</w:t>
      </w:r>
      <w:r w:rsidR="006D5829" w:rsidRPr="00E069C8">
        <w:rPr>
          <w:sz w:val="27"/>
          <w:szCs w:val="27"/>
          <w:lang w:val="pt-BR"/>
        </w:rPr>
        <w:t xml:space="preserve"> Mặt hàng Vải mành nylon 1680 D/2 và 1890 D/2 thuộc nhóm 98.26 phải đáp ứng các thông số kỹ thuật sau đây: </w:t>
      </w:r>
    </w:p>
    <w:p w:rsidR="006D5829" w:rsidRPr="00E069C8" w:rsidRDefault="006D5829" w:rsidP="006D5829">
      <w:pPr>
        <w:spacing w:before="120"/>
        <w:ind w:firstLine="567"/>
        <w:jc w:val="both"/>
        <w:rPr>
          <w:sz w:val="27"/>
          <w:szCs w:val="27"/>
          <w:lang w:val="pt-BR"/>
        </w:rPr>
      </w:pPr>
    </w:p>
    <w:tbl>
      <w:tblPr>
        <w:tblW w:w="9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564"/>
        <w:gridCol w:w="2268"/>
        <w:gridCol w:w="2268"/>
      </w:tblGrid>
      <w:tr w:rsidR="006D5829" w:rsidRPr="00E069C8" w:rsidTr="006D5829">
        <w:trPr>
          <w:tblHeader/>
          <w:jc w:val="center"/>
        </w:trPr>
        <w:tc>
          <w:tcPr>
            <w:tcW w:w="4564" w:type="dxa"/>
            <w:vAlign w:val="center"/>
          </w:tcPr>
          <w:p w:rsidR="006D5829" w:rsidRPr="00E069C8" w:rsidRDefault="006D5829" w:rsidP="006D5829">
            <w:pPr>
              <w:jc w:val="center"/>
              <w:rPr>
                <w:b/>
                <w:sz w:val="26"/>
                <w:szCs w:val="26"/>
              </w:rPr>
            </w:pPr>
            <w:r w:rsidRPr="00E069C8">
              <w:rPr>
                <w:b/>
                <w:sz w:val="26"/>
                <w:szCs w:val="26"/>
              </w:rPr>
              <w:lastRenderedPageBreak/>
              <w:t>Thông số</w:t>
            </w:r>
          </w:p>
        </w:tc>
        <w:tc>
          <w:tcPr>
            <w:tcW w:w="2268" w:type="dxa"/>
            <w:vAlign w:val="center"/>
          </w:tcPr>
          <w:p w:rsidR="006D5829" w:rsidRPr="00E069C8" w:rsidRDefault="006D5829" w:rsidP="006D5829">
            <w:pPr>
              <w:jc w:val="center"/>
              <w:rPr>
                <w:b/>
                <w:sz w:val="26"/>
                <w:szCs w:val="26"/>
              </w:rPr>
            </w:pPr>
            <w:r w:rsidRPr="00E069C8">
              <w:rPr>
                <w:b/>
                <w:sz w:val="26"/>
                <w:szCs w:val="26"/>
              </w:rPr>
              <w:t>Vải mành nylon 1680D/2</w:t>
            </w:r>
          </w:p>
        </w:tc>
        <w:tc>
          <w:tcPr>
            <w:tcW w:w="2268" w:type="dxa"/>
            <w:vAlign w:val="center"/>
          </w:tcPr>
          <w:p w:rsidR="006D5829" w:rsidRPr="00E069C8" w:rsidRDefault="006D5829" w:rsidP="006D5829">
            <w:pPr>
              <w:jc w:val="center"/>
              <w:rPr>
                <w:b/>
                <w:sz w:val="26"/>
                <w:szCs w:val="26"/>
              </w:rPr>
            </w:pPr>
            <w:r w:rsidRPr="00E069C8">
              <w:rPr>
                <w:b/>
                <w:sz w:val="26"/>
                <w:szCs w:val="26"/>
              </w:rPr>
              <w:t>Vải mành nylon 1890D/2</w:t>
            </w:r>
          </w:p>
        </w:tc>
      </w:tr>
      <w:tr w:rsidR="006D5829" w:rsidRPr="00E069C8" w:rsidTr="006D5829">
        <w:trPr>
          <w:jc w:val="center"/>
        </w:trPr>
        <w:tc>
          <w:tcPr>
            <w:tcW w:w="4564" w:type="dxa"/>
            <w:vAlign w:val="center"/>
          </w:tcPr>
          <w:p w:rsidR="006D5829" w:rsidRPr="00E069C8" w:rsidRDefault="006D5829" w:rsidP="006D5829">
            <w:pPr>
              <w:rPr>
                <w:sz w:val="26"/>
                <w:szCs w:val="26"/>
              </w:rPr>
            </w:pPr>
            <w:r w:rsidRPr="00E069C8">
              <w:rPr>
                <w:sz w:val="26"/>
                <w:szCs w:val="26"/>
              </w:rPr>
              <w:t>Twist ply: Lớp xoắn</w:t>
            </w:r>
          </w:p>
        </w:tc>
        <w:tc>
          <w:tcPr>
            <w:tcW w:w="2268" w:type="dxa"/>
            <w:vAlign w:val="center"/>
          </w:tcPr>
          <w:p w:rsidR="006D5829" w:rsidRPr="00E069C8" w:rsidRDefault="006D5829" w:rsidP="006D5829">
            <w:pPr>
              <w:jc w:val="center"/>
              <w:rPr>
                <w:sz w:val="26"/>
                <w:szCs w:val="26"/>
              </w:rPr>
            </w:pPr>
            <w:r w:rsidRPr="00E069C8">
              <w:rPr>
                <w:sz w:val="26"/>
                <w:szCs w:val="26"/>
              </w:rPr>
              <w:t>330 ± 20</w:t>
            </w:r>
          </w:p>
        </w:tc>
        <w:tc>
          <w:tcPr>
            <w:tcW w:w="2268" w:type="dxa"/>
            <w:vAlign w:val="center"/>
          </w:tcPr>
          <w:p w:rsidR="006D5829" w:rsidRPr="00E069C8" w:rsidRDefault="006D5829" w:rsidP="006D5829">
            <w:pPr>
              <w:jc w:val="center"/>
              <w:rPr>
                <w:sz w:val="26"/>
                <w:szCs w:val="26"/>
              </w:rPr>
            </w:pPr>
            <w:r w:rsidRPr="00E069C8">
              <w:rPr>
                <w:sz w:val="26"/>
                <w:szCs w:val="26"/>
              </w:rPr>
              <w:t>310 ± 20</w:t>
            </w:r>
          </w:p>
        </w:tc>
      </w:tr>
      <w:tr w:rsidR="006D5829" w:rsidRPr="00E069C8" w:rsidTr="006D5829">
        <w:trPr>
          <w:jc w:val="center"/>
        </w:trPr>
        <w:tc>
          <w:tcPr>
            <w:tcW w:w="4564" w:type="dxa"/>
            <w:vAlign w:val="center"/>
          </w:tcPr>
          <w:p w:rsidR="006D5829" w:rsidRPr="00E069C8" w:rsidRDefault="006D5829" w:rsidP="006D5829">
            <w:pPr>
              <w:rPr>
                <w:sz w:val="26"/>
                <w:szCs w:val="26"/>
              </w:rPr>
            </w:pPr>
            <w:r w:rsidRPr="00E069C8">
              <w:rPr>
                <w:sz w:val="26"/>
                <w:szCs w:val="26"/>
              </w:rPr>
              <w:t>Twist cable: Sợi xoắn</w:t>
            </w:r>
          </w:p>
        </w:tc>
        <w:tc>
          <w:tcPr>
            <w:tcW w:w="2268" w:type="dxa"/>
            <w:vAlign w:val="center"/>
          </w:tcPr>
          <w:p w:rsidR="006D5829" w:rsidRPr="00E069C8" w:rsidRDefault="006D5829" w:rsidP="006D5829">
            <w:pPr>
              <w:jc w:val="center"/>
              <w:rPr>
                <w:sz w:val="26"/>
                <w:szCs w:val="26"/>
              </w:rPr>
            </w:pPr>
            <w:r w:rsidRPr="00E069C8">
              <w:rPr>
                <w:sz w:val="26"/>
                <w:szCs w:val="26"/>
              </w:rPr>
              <w:t>320 ± 20</w:t>
            </w:r>
          </w:p>
        </w:tc>
        <w:tc>
          <w:tcPr>
            <w:tcW w:w="2268" w:type="dxa"/>
            <w:vAlign w:val="center"/>
          </w:tcPr>
          <w:p w:rsidR="006D5829" w:rsidRPr="00E069C8" w:rsidRDefault="006D5829" w:rsidP="006D5829">
            <w:pPr>
              <w:jc w:val="center"/>
              <w:rPr>
                <w:sz w:val="26"/>
                <w:szCs w:val="26"/>
              </w:rPr>
            </w:pPr>
            <w:r w:rsidRPr="00E069C8">
              <w:rPr>
                <w:sz w:val="26"/>
                <w:szCs w:val="26"/>
              </w:rPr>
              <w:t>300 ± 20</w:t>
            </w:r>
          </w:p>
        </w:tc>
      </w:tr>
      <w:tr w:rsidR="006D5829" w:rsidRPr="00E069C8" w:rsidTr="006D5829">
        <w:trPr>
          <w:jc w:val="center"/>
        </w:trPr>
        <w:tc>
          <w:tcPr>
            <w:tcW w:w="4564" w:type="dxa"/>
            <w:vAlign w:val="center"/>
          </w:tcPr>
          <w:p w:rsidR="006D5829" w:rsidRPr="00E069C8" w:rsidRDefault="006D5829" w:rsidP="006D5829">
            <w:pPr>
              <w:rPr>
                <w:sz w:val="26"/>
                <w:szCs w:val="26"/>
              </w:rPr>
            </w:pPr>
            <w:r w:rsidRPr="00E069C8">
              <w:rPr>
                <w:sz w:val="26"/>
                <w:szCs w:val="26"/>
              </w:rPr>
              <w:t>Breaking strengthen: Độ bền kéo đứt</w:t>
            </w:r>
          </w:p>
        </w:tc>
        <w:tc>
          <w:tcPr>
            <w:tcW w:w="2268" w:type="dxa"/>
            <w:vAlign w:val="center"/>
          </w:tcPr>
          <w:p w:rsidR="006D5829" w:rsidRPr="00E069C8" w:rsidRDefault="006D5829" w:rsidP="006D5829">
            <w:pPr>
              <w:jc w:val="center"/>
              <w:rPr>
                <w:sz w:val="26"/>
                <w:szCs w:val="26"/>
              </w:rPr>
            </w:pPr>
            <w:r w:rsidRPr="00E069C8">
              <w:rPr>
                <w:sz w:val="26"/>
                <w:szCs w:val="26"/>
              </w:rPr>
              <w:t>Min 27.5</w:t>
            </w:r>
          </w:p>
        </w:tc>
        <w:tc>
          <w:tcPr>
            <w:tcW w:w="2268" w:type="dxa"/>
            <w:vAlign w:val="center"/>
          </w:tcPr>
          <w:p w:rsidR="006D5829" w:rsidRPr="00E069C8" w:rsidRDefault="006D5829" w:rsidP="006D5829">
            <w:pPr>
              <w:jc w:val="center"/>
              <w:rPr>
                <w:sz w:val="26"/>
                <w:szCs w:val="26"/>
              </w:rPr>
            </w:pPr>
            <w:r w:rsidRPr="00E069C8">
              <w:rPr>
                <w:sz w:val="26"/>
                <w:szCs w:val="26"/>
              </w:rPr>
              <w:t>Min 30.5</w:t>
            </w:r>
          </w:p>
        </w:tc>
      </w:tr>
      <w:tr w:rsidR="006D5829" w:rsidRPr="00E069C8" w:rsidTr="006D5829">
        <w:trPr>
          <w:jc w:val="center"/>
        </w:trPr>
        <w:tc>
          <w:tcPr>
            <w:tcW w:w="4564" w:type="dxa"/>
            <w:vAlign w:val="center"/>
          </w:tcPr>
          <w:p w:rsidR="006D5829" w:rsidRPr="00E069C8" w:rsidRDefault="006D5829" w:rsidP="006D5829">
            <w:pPr>
              <w:rPr>
                <w:sz w:val="26"/>
                <w:szCs w:val="26"/>
              </w:rPr>
            </w:pPr>
            <w:r w:rsidRPr="00E069C8">
              <w:rPr>
                <w:sz w:val="26"/>
                <w:szCs w:val="26"/>
              </w:rPr>
              <w:t>Elongation at break: độ dãn dài kéo đứt</w:t>
            </w:r>
          </w:p>
        </w:tc>
        <w:tc>
          <w:tcPr>
            <w:tcW w:w="2268" w:type="dxa"/>
            <w:vAlign w:val="center"/>
          </w:tcPr>
          <w:p w:rsidR="006D5829" w:rsidRPr="00E069C8" w:rsidRDefault="006D5829" w:rsidP="006D5829">
            <w:pPr>
              <w:jc w:val="center"/>
              <w:rPr>
                <w:sz w:val="26"/>
                <w:szCs w:val="26"/>
              </w:rPr>
            </w:pPr>
            <w:r w:rsidRPr="00E069C8">
              <w:rPr>
                <w:sz w:val="26"/>
                <w:szCs w:val="26"/>
              </w:rPr>
              <w:t>26 ± 4</w:t>
            </w:r>
          </w:p>
        </w:tc>
        <w:tc>
          <w:tcPr>
            <w:tcW w:w="2268" w:type="dxa"/>
            <w:vAlign w:val="center"/>
          </w:tcPr>
          <w:p w:rsidR="006D5829" w:rsidRPr="00E069C8" w:rsidRDefault="006D5829" w:rsidP="006D5829">
            <w:pPr>
              <w:jc w:val="center"/>
              <w:rPr>
                <w:sz w:val="26"/>
                <w:szCs w:val="26"/>
              </w:rPr>
            </w:pPr>
            <w:r w:rsidRPr="00E069C8">
              <w:rPr>
                <w:sz w:val="26"/>
                <w:szCs w:val="26"/>
              </w:rPr>
              <w:t>26 ± 4</w:t>
            </w:r>
          </w:p>
        </w:tc>
      </w:tr>
      <w:tr w:rsidR="006D5829" w:rsidRPr="00E069C8" w:rsidTr="006D5829">
        <w:trPr>
          <w:jc w:val="center"/>
        </w:trPr>
        <w:tc>
          <w:tcPr>
            <w:tcW w:w="4564" w:type="dxa"/>
            <w:vAlign w:val="center"/>
          </w:tcPr>
          <w:p w:rsidR="006D5829" w:rsidRPr="00E069C8" w:rsidRDefault="006D5829" w:rsidP="006D5829">
            <w:pPr>
              <w:rPr>
                <w:sz w:val="26"/>
                <w:szCs w:val="26"/>
              </w:rPr>
            </w:pPr>
            <w:r w:rsidRPr="00E069C8">
              <w:rPr>
                <w:sz w:val="26"/>
                <w:szCs w:val="26"/>
              </w:rPr>
              <w:t>Elongation: độ dãn dài</w:t>
            </w:r>
          </w:p>
        </w:tc>
        <w:tc>
          <w:tcPr>
            <w:tcW w:w="2268" w:type="dxa"/>
            <w:vAlign w:val="center"/>
          </w:tcPr>
          <w:p w:rsidR="006D5829" w:rsidRPr="00E069C8" w:rsidRDefault="006D5829" w:rsidP="006D5829">
            <w:pPr>
              <w:jc w:val="center"/>
              <w:rPr>
                <w:sz w:val="26"/>
                <w:szCs w:val="26"/>
              </w:rPr>
            </w:pPr>
            <w:r w:rsidRPr="00E069C8">
              <w:rPr>
                <w:sz w:val="26"/>
                <w:szCs w:val="26"/>
              </w:rPr>
              <w:t>9.5 ± 2.0</w:t>
            </w:r>
          </w:p>
        </w:tc>
        <w:tc>
          <w:tcPr>
            <w:tcW w:w="2268" w:type="dxa"/>
            <w:vAlign w:val="center"/>
          </w:tcPr>
          <w:p w:rsidR="006D5829" w:rsidRPr="00E069C8" w:rsidRDefault="006D5829" w:rsidP="006D5829">
            <w:pPr>
              <w:jc w:val="center"/>
              <w:rPr>
                <w:sz w:val="26"/>
                <w:szCs w:val="26"/>
              </w:rPr>
            </w:pPr>
            <w:r w:rsidRPr="00E069C8">
              <w:rPr>
                <w:sz w:val="26"/>
                <w:szCs w:val="26"/>
              </w:rPr>
              <w:t>9.5 ± 2.0</w:t>
            </w:r>
          </w:p>
        </w:tc>
      </w:tr>
      <w:tr w:rsidR="006D5829" w:rsidRPr="00E069C8" w:rsidTr="006D5829">
        <w:trPr>
          <w:jc w:val="center"/>
        </w:trPr>
        <w:tc>
          <w:tcPr>
            <w:tcW w:w="4564" w:type="dxa"/>
            <w:vAlign w:val="center"/>
          </w:tcPr>
          <w:p w:rsidR="006D5829" w:rsidRPr="00E069C8" w:rsidRDefault="006D5829" w:rsidP="006D5829">
            <w:pPr>
              <w:rPr>
                <w:sz w:val="26"/>
                <w:szCs w:val="26"/>
              </w:rPr>
            </w:pPr>
            <w:r w:rsidRPr="00E069C8">
              <w:rPr>
                <w:sz w:val="26"/>
                <w:szCs w:val="26"/>
              </w:rPr>
              <w:t xml:space="preserve">Hot air shrinkage: Độ co nhiệt </w:t>
            </w:r>
          </w:p>
        </w:tc>
        <w:tc>
          <w:tcPr>
            <w:tcW w:w="2268" w:type="dxa"/>
            <w:vAlign w:val="center"/>
          </w:tcPr>
          <w:p w:rsidR="006D5829" w:rsidRPr="00E069C8" w:rsidRDefault="006D5829" w:rsidP="006D5829">
            <w:pPr>
              <w:jc w:val="center"/>
              <w:rPr>
                <w:sz w:val="26"/>
                <w:szCs w:val="26"/>
              </w:rPr>
            </w:pPr>
            <w:r w:rsidRPr="00E069C8">
              <w:rPr>
                <w:sz w:val="26"/>
                <w:szCs w:val="26"/>
              </w:rPr>
              <w:t>Max 6.0</w:t>
            </w:r>
          </w:p>
        </w:tc>
        <w:tc>
          <w:tcPr>
            <w:tcW w:w="2268" w:type="dxa"/>
            <w:vAlign w:val="center"/>
          </w:tcPr>
          <w:p w:rsidR="006D5829" w:rsidRPr="00E069C8" w:rsidRDefault="006D5829" w:rsidP="006D5829">
            <w:pPr>
              <w:jc w:val="center"/>
              <w:rPr>
                <w:sz w:val="26"/>
                <w:szCs w:val="26"/>
              </w:rPr>
            </w:pPr>
            <w:r w:rsidRPr="00E069C8">
              <w:rPr>
                <w:sz w:val="26"/>
                <w:szCs w:val="26"/>
              </w:rPr>
              <w:t>Max 6.0</w:t>
            </w:r>
          </w:p>
        </w:tc>
      </w:tr>
      <w:tr w:rsidR="006D5829" w:rsidRPr="00E069C8" w:rsidTr="006D5829">
        <w:trPr>
          <w:jc w:val="center"/>
        </w:trPr>
        <w:tc>
          <w:tcPr>
            <w:tcW w:w="4564" w:type="dxa"/>
            <w:vAlign w:val="center"/>
          </w:tcPr>
          <w:p w:rsidR="006D5829" w:rsidRPr="00E069C8" w:rsidRDefault="006D5829" w:rsidP="006D5829">
            <w:pPr>
              <w:rPr>
                <w:sz w:val="26"/>
                <w:szCs w:val="26"/>
              </w:rPr>
            </w:pPr>
            <w:r w:rsidRPr="00E069C8">
              <w:rPr>
                <w:sz w:val="26"/>
                <w:szCs w:val="26"/>
              </w:rPr>
              <w:t>Cord gauge: cỡ sợi</w:t>
            </w:r>
          </w:p>
        </w:tc>
        <w:tc>
          <w:tcPr>
            <w:tcW w:w="2268" w:type="dxa"/>
            <w:vAlign w:val="center"/>
          </w:tcPr>
          <w:p w:rsidR="006D5829" w:rsidRPr="00E069C8" w:rsidRDefault="006D5829" w:rsidP="006D5829">
            <w:pPr>
              <w:jc w:val="center"/>
              <w:rPr>
                <w:sz w:val="26"/>
                <w:szCs w:val="26"/>
              </w:rPr>
            </w:pPr>
            <w:r w:rsidRPr="00E069C8">
              <w:rPr>
                <w:sz w:val="26"/>
                <w:szCs w:val="26"/>
              </w:rPr>
              <w:t>0.76 ± 0.03</w:t>
            </w:r>
          </w:p>
        </w:tc>
        <w:tc>
          <w:tcPr>
            <w:tcW w:w="2268" w:type="dxa"/>
            <w:vAlign w:val="center"/>
          </w:tcPr>
          <w:p w:rsidR="006D5829" w:rsidRPr="00E069C8" w:rsidRDefault="006D5829" w:rsidP="006D5829">
            <w:pPr>
              <w:jc w:val="center"/>
              <w:rPr>
                <w:sz w:val="26"/>
                <w:szCs w:val="26"/>
              </w:rPr>
            </w:pPr>
            <w:r w:rsidRPr="00E069C8">
              <w:rPr>
                <w:sz w:val="26"/>
                <w:szCs w:val="26"/>
              </w:rPr>
              <w:t>0.82 ± 0.03</w:t>
            </w:r>
          </w:p>
        </w:tc>
      </w:tr>
      <w:tr w:rsidR="006D5829" w:rsidRPr="00E069C8" w:rsidTr="006D5829">
        <w:trPr>
          <w:jc w:val="center"/>
        </w:trPr>
        <w:tc>
          <w:tcPr>
            <w:tcW w:w="4564" w:type="dxa"/>
            <w:vAlign w:val="center"/>
          </w:tcPr>
          <w:p w:rsidR="006D5829" w:rsidRPr="00E069C8" w:rsidRDefault="006D5829" w:rsidP="006D5829">
            <w:pPr>
              <w:rPr>
                <w:sz w:val="26"/>
                <w:szCs w:val="26"/>
              </w:rPr>
            </w:pPr>
            <w:r w:rsidRPr="00E069C8">
              <w:rPr>
                <w:sz w:val="26"/>
                <w:szCs w:val="26"/>
              </w:rPr>
              <w:t>Adhension H-test : Độ bám dính</w:t>
            </w:r>
          </w:p>
        </w:tc>
        <w:tc>
          <w:tcPr>
            <w:tcW w:w="2268" w:type="dxa"/>
            <w:vAlign w:val="center"/>
          </w:tcPr>
          <w:p w:rsidR="006D5829" w:rsidRPr="00E069C8" w:rsidRDefault="006D5829" w:rsidP="006D5829">
            <w:pPr>
              <w:jc w:val="center"/>
              <w:rPr>
                <w:sz w:val="26"/>
                <w:szCs w:val="26"/>
              </w:rPr>
            </w:pPr>
            <w:r w:rsidRPr="00E069C8">
              <w:rPr>
                <w:sz w:val="26"/>
                <w:szCs w:val="26"/>
              </w:rPr>
              <w:t>Min 17.0</w:t>
            </w:r>
          </w:p>
        </w:tc>
        <w:tc>
          <w:tcPr>
            <w:tcW w:w="2268" w:type="dxa"/>
            <w:vAlign w:val="center"/>
          </w:tcPr>
          <w:p w:rsidR="006D5829" w:rsidRPr="00E069C8" w:rsidRDefault="006D5829" w:rsidP="006D5829">
            <w:pPr>
              <w:jc w:val="center"/>
              <w:rPr>
                <w:sz w:val="26"/>
                <w:szCs w:val="26"/>
              </w:rPr>
            </w:pPr>
            <w:r w:rsidRPr="00E069C8">
              <w:rPr>
                <w:sz w:val="26"/>
                <w:szCs w:val="26"/>
              </w:rPr>
              <w:t>Min 17.0</w:t>
            </w:r>
          </w:p>
        </w:tc>
      </w:tr>
    </w:tbl>
    <w:p w:rsidR="006D5829" w:rsidRPr="00E069C8" w:rsidRDefault="006D5829" w:rsidP="006D5829">
      <w:pPr>
        <w:rPr>
          <w:b/>
          <w:sz w:val="24"/>
          <w:szCs w:val="24"/>
        </w:rPr>
      </w:pPr>
    </w:p>
    <w:p w:rsidR="006D5829" w:rsidRPr="007A5C07" w:rsidRDefault="00726CAC" w:rsidP="005C1875">
      <w:pPr>
        <w:spacing w:before="120"/>
        <w:ind w:firstLine="567"/>
        <w:jc w:val="both"/>
        <w:rPr>
          <w:sz w:val="27"/>
          <w:szCs w:val="27"/>
        </w:rPr>
      </w:pPr>
      <w:r w:rsidRPr="00726CAC">
        <w:rPr>
          <w:sz w:val="27"/>
          <w:szCs w:val="27"/>
        </w:rPr>
        <w:t>1.4</w:t>
      </w:r>
      <w:r w:rsidR="004606E7">
        <w:rPr>
          <w:sz w:val="27"/>
          <w:szCs w:val="27"/>
        </w:rPr>
        <w:t xml:space="preserve"> </w:t>
      </w:r>
      <w:r w:rsidR="006D5829" w:rsidRPr="007A5C07">
        <w:rPr>
          <w:sz w:val="27"/>
          <w:szCs w:val="27"/>
        </w:rPr>
        <w:t xml:space="preserve">Mặt hàng Dây đồng có kích thước mặt cắt ngang tối đa trên 6 mm nhưng không quá 8mm thuộc nhóm 98.30 phải đáp ứng thông số kỹ thuật </w:t>
      </w:r>
      <w:r w:rsidR="006D5829" w:rsidRPr="007A5C07">
        <w:rPr>
          <w:sz w:val="27"/>
          <w:szCs w:val="27"/>
        </w:rPr>
        <w:br/>
        <w:t>sau đây:</w:t>
      </w:r>
    </w:p>
    <w:p w:rsidR="006D5829" w:rsidRPr="007A5C07" w:rsidRDefault="006D5829" w:rsidP="005C1875">
      <w:pPr>
        <w:spacing w:before="120"/>
        <w:rPr>
          <w:sz w:val="27"/>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988"/>
        <w:gridCol w:w="1800"/>
        <w:gridCol w:w="2394"/>
      </w:tblGrid>
      <w:tr w:rsidR="006D5829" w:rsidRPr="007A5C07" w:rsidTr="006D5829">
        <w:trPr>
          <w:jc w:val="center"/>
        </w:trPr>
        <w:tc>
          <w:tcPr>
            <w:tcW w:w="2988" w:type="dxa"/>
            <w:vAlign w:val="center"/>
          </w:tcPr>
          <w:p w:rsidR="006D5829" w:rsidRPr="007A5C07" w:rsidRDefault="006D5829" w:rsidP="006D5829">
            <w:pPr>
              <w:jc w:val="center"/>
              <w:rPr>
                <w:b/>
                <w:sz w:val="26"/>
                <w:szCs w:val="26"/>
              </w:rPr>
            </w:pPr>
            <w:r w:rsidRPr="007A5C07">
              <w:rPr>
                <w:b/>
                <w:sz w:val="26"/>
                <w:szCs w:val="26"/>
              </w:rPr>
              <w:t>Hạng mục thử nghiệm</w:t>
            </w:r>
          </w:p>
        </w:tc>
        <w:tc>
          <w:tcPr>
            <w:tcW w:w="1800" w:type="dxa"/>
            <w:vAlign w:val="center"/>
          </w:tcPr>
          <w:p w:rsidR="006D5829" w:rsidRPr="007A5C07" w:rsidRDefault="006D5829" w:rsidP="006D5829">
            <w:pPr>
              <w:jc w:val="center"/>
              <w:rPr>
                <w:b/>
                <w:sz w:val="26"/>
                <w:szCs w:val="26"/>
              </w:rPr>
            </w:pPr>
            <w:r w:rsidRPr="007A5C07">
              <w:rPr>
                <w:b/>
                <w:sz w:val="26"/>
                <w:szCs w:val="26"/>
              </w:rPr>
              <w:t>Đơn vị</w:t>
            </w:r>
          </w:p>
        </w:tc>
        <w:tc>
          <w:tcPr>
            <w:tcW w:w="2394" w:type="dxa"/>
            <w:vAlign w:val="center"/>
          </w:tcPr>
          <w:p w:rsidR="006D5829" w:rsidRPr="007A5C07" w:rsidRDefault="006D5829" w:rsidP="006D5829">
            <w:pPr>
              <w:jc w:val="center"/>
              <w:rPr>
                <w:b/>
                <w:sz w:val="26"/>
                <w:szCs w:val="26"/>
              </w:rPr>
            </w:pPr>
            <w:r w:rsidRPr="007A5C07">
              <w:rPr>
                <w:b/>
                <w:sz w:val="26"/>
                <w:szCs w:val="26"/>
              </w:rPr>
              <w:t>Tiêu chuẩn</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Ngoại quan</w:t>
            </w:r>
          </w:p>
        </w:tc>
        <w:tc>
          <w:tcPr>
            <w:tcW w:w="1800" w:type="dxa"/>
            <w:vAlign w:val="center"/>
          </w:tcPr>
          <w:p w:rsidR="006D5829" w:rsidRPr="007A5C07" w:rsidRDefault="006D5829" w:rsidP="006D5829">
            <w:pPr>
              <w:jc w:val="center"/>
              <w:rPr>
                <w:sz w:val="26"/>
                <w:szCs w:val="26"/>
              </w:rPr>
            </w:pPr>
          </w:p>
        </w:tc>
        <w:tc>
          <w:tcPr>
            <w:tcW w:w="2394" w:type="dxa"/>
            <w:vAlign w:val="center"/>
          </w:tcPr>
          <w:p w:rsidR="006D5829" w:rsidRPr="007A5C07" w:rsidRDefault="006D5829" w:rsidP="006D5829">
            <w:pPr>
              <w:jc w:val="center"/>
              <w:rPr>
                <w:sz w:val="26"/>
                <w:szCs w:val="26"/>
              </w:rPr>
            </w:pPr>
            <w:r w:rsidRPr="007A5C07">
              <w:rPr>
                <w:sz w:val="26"/>
                <w:szCs w:val="26"/>
              </w:rPr>
              <w:t>Theo tiêu chuẩn</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Đường kính dây</w:t>
            </w:r>
          </w:p>
        </w:tc>
        <w:tc>
          <w:tcPr>
            <w:tcW w:w="1800" w:type="dxa"/>
            <w:vAlign w:val="center"/>
          </w:tcPr>
          <w:p w:rsidR="006D5829" w:rsidRPr="007A5C07" w:rsidRDefault="006D5829" w:rsidP="006D5829">
            <w:pPr>
              <w:jc w:val="center"/>
              <w:rPr>
                <w:sz w:val="26"/>
                <w:szCs w:val="26"/>
              </w:rPr>
            </w:pPr>
            <w:r w:rsidRPr="007A5C07">
              <w:rPr>
                <w:sz w:val="26"/>
                <w:szCs w:val="26"/>
              </w:rPr>
              <w:t>mm</w:t>
            </w:r>
          </w:p>
        </w:tc>
        <w:tc>
          <w:tcPr>
            <w:tcW w:w="2394" w:type="dxa"/>
            <w:vAlign w:val="center"/>
          </w:tcPr>
          <w:p w:rsidR="006D5829" w:rsidRPr="007A5C07" w:rsidRDefault="006D5829" w:rsidP="006D5829">
            <w:pPr>
              <w:jc w:val="center"/>
              <w:rPr>
                <w:sz w:val="26"/>
                <w:szCs w:val="26"/>
              </w:rPr>
            </w:pPr>
            <w:r w:rsidRPr="007A5C07">
              <w:rPr>
                <w:sz w:val="26"/>
                <w:szCs w:val="26"/>
              </w:rPr>
              <w:t>7.620 ~ 8.380</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Độ dẫn điện ở 20°C</w:t>
            </w:r>
          </w:p>
        </w:tc>
        <w:tc>
          <w:tcPr>
            <w:tcW w:w="1800" w:type="dxa"/>
            <w:vAlign w:val="center"/>
          </w:tcPr>
          <w:p w:rsidR="006D5829" w:rsidRPr="007A5C07" w:rsidRDefault="006D5829" w:rsidP="006D5829">
            <w:pPr>
              <w:jc w:val="center"/>
              <w:rPr>
                <w:sz w:val="26"/>
                <w:szCs w:val="26"/>
              </w:rPr>
            </w:pPr>
            <w:r w:rsidRPr="007A5C07">
              <w:rPr>
                <w:sz w:val="26"/>
                <w:szCs w:val="26"/>
              </w:rPr>
              <w:t>%IACS</w:t>
            </w:r>
          </w:p>
        </w:tc>
        <w:tc>
          <w:tcPr>
            <w:tcW w:w="2394" w:type="dxa"/>
            <w:vAlign w:val="center"/>
          </w:tcPr>
          <w:p w:rsidR="006D5829" w:rsidRPr="007A5C07" w:rsidRDefault="006D5829" w:rsidP="006D5829">
            <w:pPr>
              <w:jc w:val="center"/>
              <w:rPr>
                <w:sz w:val="26"/>
                <w:szCs w:val="26"/>
              </w:rPr>
            </w:pPr>
            <w:r w:rsidRPr="007A5C07">
              <w:rPr>
                <w:sz w:val="26"/>
                <w:szCs w:val="26"/>
              </w:rPr>
              <w:t>Min. 100.0</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Điện trở suất</w:t>
            </w:r>
          </w:p>
        </w:tc>
        <w:tc>
          <w:tcPr>
            <w:tcW w:w="1800" w:type="dxa"/>
            <w:vAlign w:val="center"/>
          </w:tcPr>
          <w:p w:rsidR="006D5829" w:rsidRPr="007A5C07" w:rsidRDefault="006D5829" w:rsidP="006D5829">
            <w:pPr>
              <w:jc w:val="center"/>
              <w:rPr>
                <w:sz w:val="26"/>
                <w:szCs w:val="26"/>
              </w:rPr>
            </w:pPr>
            <w:r w:rsidRPr="007A5C07">
              <w:rPr>
                <w:sz w:val="26"/>
                <w:szCs w:val="26"/>
              </w:rPr>
              <w:t>Ω.mm²/m</w:t>
            </w:r>
          </w:p>
        </w:tc>
        <w:tc>
          <w:tcPr>
            <w:tcW w:w="2394" w:type="dxa"/>
            <w:vAlign w:val="center"/>
          </w:tcPr>
          <w:p w:rsidR="006D5829" w:rsidRPr="007A5C07" w:rsidRDefault="006D5829" w:rsidP="006D5829">
            <w:pPr>
              <w:jc w:val="center"/>
              <w:rPr>
                <w:sz w:val="26"/>
                <w:szCs w:val="26"/>
              </w:rPr>
            </w:pPr>
            <w:r w:rsidRPr="007A5C07">
              <w:rPr>
                <w:sz w:val="26"/>
                <w:szCs w:val="26"/>
              </w:rPr>
              <w:t>Max. 0.017241</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Tỷ lệ giãn dài</w:t>
            </w:r>
          </w:p>
        </w:tc>
        <w:tc>
          <w:tcPr>
            <w:tcW w:w="1800" w:type="dxa"/>
            <w:vAlign w:val="center"/>
          </w:tcPr>
          <w:p w:rsidR="006D5829" w:rsidRPr="007A5C07" w:rsidRDefault="006D5829" w:rsidP="006D5829">
            <w:pPr>
              <w:jc w:val="center"/>
              <w:rPr>
                <w:sz w:val="26"/>
                <w:szCs w:val="26"/>
              </w:rPr>
            </w:pPr>
            <w:r w:rsidRPr="007A5C07">
              <w:rPr>
                <w:sz w:val="26"/>
                <w:szCs w:val="26"/>
              </w:rPr>
              <w:t>%</w:t>
            </w:r>
          </w:p>
        </w:tc>
        <w:tc>
          <w:tcPr>
            <w:tcW w:w="2394" w:type="dxa"/>
            <w:vAlign w:val="center"/>
          </w:tcPr>
          <w:p w:rsidR="006D5829" w:rsidRPr="007A5C07" w:rsidRDefault="006D5829" w:rsidP="006D5829">
            <w:pPr>
              <w:jc w:val="center"/>
              <w:rPr>
                <w:sz w:val="26"/>
                <w:szCs w:val="26"/>
              </w:rPr>
            </w:pPr>
            <w:r w:rsidRPr="007A5C07">
              <w:rPr>
                <w:sz w:val="26"/>
                <w:szCs w:val="26"/>
              </w:rPr>
              <w:t>Min. 35</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Lực căng</w:t>
            </w:r>
          </w:p>
        </w:tc>
        <w:tc>
          <w:tcPr>
            <w:tcW w:w="1800" w:type="dxa"/>
            <w:vAlign w:val="center"/>
          </w:tcPr>
          <w:p w:rsidR="006D5829" w:rsidRPr="007A5C07" w:rsidRDefault="006D5829" w:rsidP="006D5829">
            <w:pPr>
              <w:jc w:val="center"/>
              <w:rPr>
                <w:sz w:val="26"/>
                <w:szCs w:val="26"/>
              </w:rPr>
            </w:pPr>
            <w:r w:rsidRPr="007A5C07">
              <w:rPr>
                <w:sz w:val="26"/>
                <w:szCs w:val="26"/>
              </w:rPr>
              <w:t>Kg/mm²</w:t>
            </w:r>
          </w:p>
        </w:tc>
        <w:tc>
          <w:tcPr>
            <w:tcW w:w="2394" w:type="dxa"/>
            <w:vAlign w:val="center"/>
          </w:tcPr>
          <w:p w:rsidR="006D5829" w:rsidRPr="007A5C07" w:rsidRDefault="006D5829" w:rsidP="006D5829">
            <w:pPr>
              <w:jc w:val="center"/>
              <w:rPr>
                <w:sz w:val="26"/>
                <w:szCs w:val="26"/>
              </w:rPr>
            </w:pPr>
            <w:r w:rsidRPr="007A5C07">
              <w:rPr>
                <w:sz w:val="26"/>
                <w:szCs w:val="26"/>
              </w:rPr>
              <w:t>Tham khảo</w:t>
            </w:r>
          </w:p>
        </w:tc>
      </w:tr>
    </w:tbl>
    <w:p w:rsidR="006D5829" w:rsidRPr="007A5C07" w:rsidRDefault="006D5829" w:rsidP="006D5829">
      <w:pPr>
        <w:widowControl w:val="0"/>
        <w:rPr>
          <w:rFonts w:eastAsia="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988"/>
        <w:gridCol w:w="1800"/>
        <w:gridCol w:w="2430"/>
      </w:tblGrid>
      <w:tr w:rsidR="006D5829" w:rsidRPr="007A5C07" w:rsidTr="006D5829">
        <w:trPr>
          <w:jc w:val="center"/>
        </w:trPr>
        <w:tc>
          <w:tcPr>
            <w:tcW w:w="2988" w:type="dxa"/>
            <w:vAlign w:val="center"/>
          </w:tcPr>
          <w:p w:rsidR="006D5829" w:rsidRPr="007A5C07" w:rsidRDefault="006D5829" w:rsidP="006D5829">
            <w:pPr>
              <w:jc w:val="center"/>
              <w:rPr>
                <w:b/>
                <w:sz w:val="26"/>
                <w:szCs w:val="26"/>
              </w:rPr>
            </w:pPr>
            <w:r w:rsidRPr="007A5C07">
              <w:rPr>
                <w:b/>
                <w:sz w:val="26"/>
                <w:szCs w:val="26"/>
              </w:rPr>
              <w:t>Các chất phân tích</w:t>
            </w:r>
          </w:p>
        </w:tc>
        <w:tc>
          <w:tcPr>
            <w:tcW w:w="1800" w:type="dxa"/>
            <w:vAlign w:val="center"/>
          </w:tcPr>
          <w:p w:rsidR="006D5829" w:rsidRPr="007A5C07" w:rsidRDefault="006D5829" w:rsidP="006D5829">
            <w:pPr>
              <w:jc w:val="center"/>
              <w:rPr>
                <w:b/>
                <w:sz w:val="26"/>
                <w:szCs w:val="26"/>
              </w:rPr>
            </w:pPr>
            <w:r w:rsidRPr="007A5C07">
              <w:rPr>
                <w:b/>
                <w:sz w:val="26"/>
                <w:szCs w:val="26"/>
              </w:rPr>
              <w:t>Đơn vị</w:t>
            </w:r>
          </w:p>
        </w:tc>
        <w:tc>
          <w:tcPr>
            <w:tcW w:w="2430" w:type="dxa"/>
            <w:vAlign w:val="center"/>
          </w:tcPr>
          <w:p w:rsidR="006D5829" w:rsidRPr="007A5C07" w:rsidRDefault="006D5829" w:rsidP="006D5829">
            <w:pPr>
              <w:jc w:val="center"/>
              <w:rPr>
                <w:b/>
                <w:sz w:val="26"/>
                <w:szCs w:val="26"/>
              </w:rPr>
            </w:pPr>
            <w:r w:rsidRPr="007A5C07">
              <w:rPr>
                <w:b/>
                <w:sz w:val="26"/>
                <w:szCs w:val="26"/>
              </w:rPr>
              <w:t>Tiêu chuẩn</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Cu</w:t>
            </w:r>
          </w:p>
        </w:tc>
        <w:tc>
          <w:tcPr>
            <w:tcW w:w="1800" w:type="dxa"/>
            <w:vAlign w:val="center"/>
          </w:tcPr>
          <w:p w:rsidR="006D5829" w:rsidRPr="007A5C07" w:rsidRDefault="006D5829" w:rsidP="006D5829">
            <w:pPr>
              <w:jc w:val="center"/>
              <w:rPr>
                <w:sz w:val="26"/>
                <w:szCs w:val="26"/>
              </w:rPr>
            </w:pPr>
            <w:r w:rsidRPr="007A5C07">
              <w:rPr>
                <w:sz w:val="26"/>
                <w:szCs w:val="26"/>
              </w:rPr>
              <w:t>.%</w:t>
            </w:r>
          </w:p>
        </w:tc>
        <w:tc>
          <w:tcPr>
            <w:tcW w:w="2430" w:type="dxa"/>
            <w:vAlign w:val="center"/>
          </w:tcPr>
          <w:p w:rsidR="006D5829" w:rsidRPr="007A5C07" w:rsidRDefault="006D5829" w:rsidP="006D5829">
            <w:pPr>
              <w:jc w:val="center"/>
              <w:rPr>
                <w:sz w:val="26"/>
                <w:szCs w:val="26"/>
              </w:rPr>
            </w:pPr>
            <w:r w:rsidRPr="007A5C07">
              <w:rPr>
                <w:sz w:val="26"/>
                <w:szCs w:val="26"/>
              </w:rPr>
              <w:t>Min. 99.90</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Ag</w:t>
            </w:r>
          </w:p>
        </w:tc>
        <w:tc>
          <w:tcPr>
            <w:tcW w:w="1800" w:type="dxa"/>
            <w:vAlign w:val="center"/>
          </w:tcPr>
          <w:p w:rsidR="006D5829" w:rsidRPr="007A5C07" w:rsidRDefault="006D5829" w:rsidP="006D5829">
            <w:pPr>
              <w:jc w:val="center"/>
              <w:rPr>
                <w:sz w:val="26"/>
                <w:szCs w:val="26"/>
              </w:rPr>
            </w:pPr>
            <w:r w:rsidRPr="007A5C07">
              <w:rPr>
                <w:sz w:val="26"/>
                <w:szCs w:val="26"/>
              </w:rPr>
              <w:t>ppm</w:t>
            </w:r>
          </w:p>
        </w:tc>
        <w:tc>
          <w:tcPr>
            <w:tcW w:w="2430" w:type="dxa"/>
            <w:vAlign w:val="center"/>
          </w:tcPr>
          <w:p w:rsidR="006D5829" w:rsidRPr="007A5C07" w:rsidRDefault="006D5829" w:rsidP="006D5829">
            <w:pPr>
              <w:jc w:val="center"/>
              <w:rPr>
                <w:sz w:val="26"/>
                <w:szCs w:val="26"/>
              </w:rPr>
            </w:pPr>
            <w:r w:rsidRPr="007A5C07">
              <w:rPr>
                <w:sz w:val="26"/>
                <w:szCs w:val="26"/>
              </w:rPr>
              <w:t>Max. 25.0</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As</w:t>
            </w:r>
          </w:p>
        </w:tc>
        <w:tc>
          <w:tcPr>
            <w:tcW w:w="1800" w:type="dxa"/>
            <w:vAlign w:val="center"/>
          </w:tcPr>
          <w:p w:rsidR="006D5829" w:rsidRPr="007A5C07" w:rsidRDefault="006D5829" w:rsidP="006D5829">
            <w:pPr>
              <w:jc w:val="center"/>
              <w:rPr>
                <w:sz w:val="26"/>
                <w:szCs w:val="26"/>
              </w:rPr>
            </w:pPr>
            <w:r w:rsidRPr="007A5C07">
              <w:rPr>
                <w:sz w:val="26"/>
                <w:szCs w:val="26"/>
              </w:rPr>
              <w:t>ppm</w:t>
            </w:r>
          </w:p>
        </w:tc>
        <w:tc>
          <w:tcPr>
            <w:tcW w:w="2430" w:type="dxa"/>
            <w:vAlign w:val="center"/>
          </w:tcPr>
          <w:p w:rsidR="006D5829" w:rsidRPr="007A5C07" w:rsidRDefault="006D5829" w:rsidP="006D5829">
            <w:pPr>
              <w:jc w:val="center"/>
              <w:rPr>
                <w:sz w:val="26"/>
                <w:szCs w:val="26"/>
              </w:rPr>
            </w:pPr>
            <w:r w:rsidRPr="007A5C07">
              <w:rPr>
                <w:sz w:val="26"/>
                <w:szCs w:val="26"/>
              </w:rPr>
              <w:t>Max. 5.0</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Bi</w:t>
            </w:r>
          </w:p>
        </w:tc>
        <w:tc>
          <w:tcPr>
            <w:tcW w:w="1800" w:type="dxa"/>
            <w:vAlign w:val="center"/>
          </w:tcPr>
          <w:p w:rsidR="006D5829" w:rsidRPr="007A5C07" w:rsidRDefault="006D5829" w:rsidP="006D5829">
            <w:pPr>
              <w:jc w:val="center"/>
              <w:rPr>
                <w:sz w:val="26"/>
                <w:szCs w:val="26"/>
              </w:rPr>
            </w:pPr>
            <w:r w:rsidRPr="007A5C07">
              <w:rPr>
                <w:sz w:val="26"/>
                <w:szCs w:val="26"/>
              </w:rPr>
              <w:t>ppm</w:t>
            </w:r>
          </w:p>
        </w:tc>
        <w:tc>
          <w:tcPr>
            <w:tcW w:w="2430" w:type="dxa"/>
            <w:vAlign w:val="center"/>
          </w:tcPr>
          <w:p w:rsidR="006D5829" w:rsidRPr="007A5C07" w:rsidRDefault="006D5829" w:rsidP="006D5829">
            <w:pPr>
              <w:jc w:val="center"/>
              <w:rPr>
                <w:sz w:val="26"/>
                <w:szCs w:val="26"/>
              </w:rPr>
            </w:pPr>
            <w:r w:rsidRPr="007A5C07">
              <w:rPr>
                <w:sz w:val="26"/>
                <w:szCs w:val="26"/>
              </w:rPr>
              <w:t>Max. 1.0</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Fe</w:t>
            </w:r>
          </w:p>
        </w:tc>
        <w:tc>
          <w:tcPr>
            <w:tcW w:w="1800" w:type="dxa"/>
            <w:vAlign w:val="center"/>
          </w:tcPr>
          <w:p w:rsidR="006D5829" w:rsidRPr="007A5C07" w:rsidRDefault="006D5829" w:rsidP="006D5829">
            <w:pPr>
              <w:jc w:val="center"/>
              <w:rPr>
                <w:sz w:val="26"/>
                <w:szCs w:val="26"/>
              </w:rPr>
            </w:pPr>
            <w:r w:rsidRPr="007A5C07">
              <w:rPr>
                <w:sz w:val="26"/>
                <w:szCs w:val="26"/>
              </w:rPr>
              <w:t>ppm</w:t>
            </w:r>
          </w:p>
        </w:tc>
        <w:tc>
          <w:tcPr>
            <w:tcW w:w="2430" w:type="dxa"/>
            <w:vAlign w:val="center"/>
          </w:tcPr>
          <w:p w:rsidR="006D5829" w:rsidRPr="007A5C07" w:rsidRDefault="006D5829" w:rsidP="006D5829">
            <w:pPr>
              <w:jc w:val="center"/>
              <w:rPr>
                <w:sz w:val="26"/>
                <w:szCs w:val="26"/>
              </w:rPr>
            </w:pPr>
            <w:r w:rsidRPr="007A5C07">
              <w:rPr>
                <w:sz w:val="26"/>
                <w:szCs w:val="26"/>
              </w:rPr>
              <w:t>Max. 10.0</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Ni</w:t>
            </w:r>
          </w:p>
        </w:tc>
        <w:tc>
          <w:tcPr>
            <w:tcW w:w="1800" w:type="dxa"/>
            <w:vAlign w:val="center"/>
          </w:tcPr>
          <w:p w:rsidR="006D5829" w:rsidRPr="007A5C07" w:rsidRDefault="006D5829" w:rsidP="006D5829">
            <w:pPr>
              <w:jc w:val="center"/>
              <w:rPr>
                <w:sz w:val="26"/>
                <w:szCs w:val="26"/>
              </w:rPr>
            </w:pPr>
            <w:r w:rsidRPr="007A5C07">
              <w:rPr>
                <w:sz w:val="26"/>
                <w:szCs w:val="26"/>
              </w:rPr>
              <w:t>ppm</w:t>
            </w:r>
          </w:p>
        </w:tc>
        <w:tc>
          <w:tcPr>
            <w:tcW w:w="2430" w:type="dxa"/>
            <w:vAlign w:val="center"/>
          </w:tcPr>
          <w:p w:rsidR="006D5829" w:rsidRPr="007A5C07" w:rsidRDefault="006D5829" w:rsidP="006D5829">
            <w:pPr>
              <w:jc w:val="center"/>
              <w:rPr>
                <w:sz w:val="26"/>
                <w:szCs w:val="26"/>
              </w:rPr>
            </w:pPr>
            <w:r w:rsidRPr="007A5C07">
              <w:rPr>
                <w:sz w:val="26"/>
                <w:szCs w:val="26"/>
              </w:rPr>
              <w:t>Max. 10.0</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Pb</w:t>
            </w:r>
          </w:p>
        </w:tc>
        <w:tc>
          <w:tcPr>
            <w:tcW w:w="1800" w:type="dxa"/>
            <w:vAlign w:val="center"/>
          </w:tcPr>
          <w:p w:rsidR="006D5829" w:rsidRPr="007A5C07" w:rsidRDefault="006D5829" w:rsidP="006D5829">
            <w:pPr>
              <w:jc w:val="center"/>
              <w:rPr>
                <w:sz w:val="26"/>
                <w:szCs w:val="26"/>
              </w:rPr>
            </w:pPr>
            <w:r w:rsidRPr="007A5C07">
              <w:rPr>
                <w:sz w:val="26"/>
                <w:szCs w:val="26"/>
              </w:rPr>
              <w:t>ppm</w:t>
            </w:r>
          </w:p>
        </w:tc>
        <w:tc>
          <w:tcPr>
            <w:tcW w:w="2430" w:type="dxa"/>
            <w:vAlign w:val="center"/>
          </w:tcPr>
          <w:p w:rsidR="006D5829" w:rsidRPr="007A5C07" w:rsidRDefault="006D5829" w:rsidP="006D5829">
            <w:pPr>
              <w:jc w:val="center"/>
              <w:rPr>
                <w:sz w:val="26"/>
                <w:szCs w:val="26"/>
              </w:rPr>
            </w:pPr>
            <w:r w:rsidRPr="007A5C07">
              <w:rPr>
                <w:sz w:val="26"/>
                <w:szCs w:val="26"/>
              </w:rPr>
              <w:t>Max. 5.0</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S</w:t>
            </w:r>
          </w:p>
        </w:tc>
        <w:tc>
          <w:tcPr>
            <w:tcW w:w="1800" w:type="dxa"/>
            <w:vAlign w:val="center"/>
          </w:tcPr>
          <w:p w:rsidR="006D5829" w:rsidRPr="007A5C07" w:rsidRDefault="006D5829" w:rsidP="006D5829">
            <w:pPr>
              <w:jc w:val="center"/>
              <w:rPr>
                <w:sz w:val="26"/>
                <w:szCs w:val="26"/>
              </w:rPr>
            </w:pPr>
            <w:r w:rsidRPr="007A5C07">
              <w:rPr>
                <w:sz w:val="26"/>
                <w:szCs w:val="26"/>
              </w:rPr>
              <w:t>ppm</w:t>
            </w:r>
          </w:p>
        </w:tc>
        <w:tc>
          <w:tcPr>
            <w:tcW w:w="2430" w:type="dxa"/>
            <w:vAlign w:val="center"/>
          </w:tcPr>
          <w:p w:rsidR="006D5829" w:rsidRPr="007A5C07" w:rsidRDefault="006D5829" w:rsidP="006D5829">
            <w:pPr>
              <w:jc w:val="center"/>
              <w:rPr>
                <w:sz w:val="26"/>
                <w:szCs w:val="26"/>
              </w:rPr>
            </w:pPr>
            <w:r w:rsidRPr="007A5C07">
              <w:rPr>
                <w:sz w:val="26"/>
                <w:szCs w:val="26"/>
              </w:rPr>
              <w:t>Max. 15.0</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Se</w:t>
            </w:r>
          </w:p>
        </w:tc>
        <w:tc>
          <w:tcPr>
            <w:tcW w:w="1800" w:type="dxa"/>
            <w:vAlign w:val="center"/>
          </w:tcPr>
          <w:p w:rsidR="006D5829" w:rsidRPr="007A5C07" w:rsidRDefault="006D5829" w:rsidP="006D5829">
            <w:pPr>
              <w:jc w:val="center"/>
              <w:rPr>
                <w:sz w:val="26"/>
                <w:szCs w:val="26"/>
              </w:rPr>
            </w:pPr>
            <w:r w:rsidRPr="007A5C07">
              <w:rPr>
                <w:sz w:val="26"/>
                <w:szCs w:val="26"/>
              </w:rPr>
              <w:t>ppm</w:t>
            </w:r>
          </w:p>
        </w:tc>
        <w:tc>
          <w:tcPr>
            <w:tcW w:w="2430" w:type="dxa"/>
            <w:vAlign w:val="center"/>
          </w:tcPr>
          <w:p w:rsidR="006D5829" w:rsidRPr="007A5C07" w:rsidRDefault="006D5829" w:rsidP="006D5829">
            <w:pPr>
              <w:jc w:val="center"/>
              <w:rPr>
                <w:sz w:val="26"/>
                <w:szCs w:val="26"/>
              </w:rPr>
            </w:pPr>
            <w:r w:rsidRPr="007A5C07">
              <w:rPr>
                <w:sz w:val="26"/>
                <w:szCs w:val="26"/>
              </w:rPr>
              <w:t>Max. 2.0</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Sb</w:t>
            </w:r>
          </w:p>
        </w:tc>
        <w:tc>
          <w:tcPr>
            <w:tcW w:w="1800" w:type="dxa"/>
            <w:vAlign w:val="center"/>
          </w:tcPr>
          <w:p w:rsidR="006D5829" w:rsidRPr="007A5C07" w:rsidRDefault="006D5829" w:rsidP="006D5829">
            <w:pPr>
              <w:jc w:val="center"/>
              <w:rPr>
                <w:sz w:val="26"/>
                <w:szCs w:val="26"/>
              </w:rPr>
            </w:pPr>
            <w:r w:rsidRPr="007A5C07">
              <w:rPr>
                <w:sz w:val="26"/>
                <w:szCs w:val="26"/>
              </w:rPr>
              <w:t>ppm</w:t>
            </w:r>
          </w:p>
        </w:tc>
        <w:tc>
          <w:tcPr>
            <w:tcW w:w="2430" w:type="dxa"/>
            <w:vAlign w:val="center"/>
          </w:tcPr>
          <w:p w:rsidR="006D5829" w:rsidRPr="007A5C07" w:rsidRDefault="006D5829" w:rsidP="006D5829">
            <w:pPr>
              <w:jc w:val="center"/>
              <w:rPr>
                <w:sz w:val="26"/>
                <w:szCs w:val="26"/>
              </w:rPr>
            </w:pPr>
            <w:r w:rsidRPr="007A5C07">
              <w:rPr>
                <w:sz w:val="26"/>
                <w:szCs w:val="26"/>
              </w:rPr>
              <w:t>Max. 4.0</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Sn</w:t>
            </w:r>
          </w:p>
        </w:tc>
        <w:tc>
          <w:tcPr>
            <w:tcW w:w="1800" w:type="dxa"/>
            <w:vAlign w:val="center"/>
          </w:tcPr>
          <w:p w:rsidR="006D5829" w:rsidRPr="007A5C07" w:rsidRDefault="006D5829" w:rsidP="006D5829">
            <w:pPr>
              <w:jc w:val="center"/>
              <w:rPr>
                <w:sz w:val="26"/>
                <w:szCs w:val="26"/>
              </w:rPr>
            </w:pPr>
            <w:r w:rsidRPr="007A5C07">
              <w:rPr>
                <w:sz w:val="26"/>
                <w:szCs w:val="26"/>
              </w:rPr>
              <w:t>ppm</w:t>
            </w:r>
          </w:p>
        </w:tc>
        <w:tc>
          <w:tcPr>
            <w:tcW w:w="2430" w:type="dxa"/>
            <w:vAlign w:val="center"/>
          </w:tcPr>
          <w:p w:rsidR="006D5829" w:rsidRPr="007A5C07" w:rsidRDefault="006D5829" w:rsidP="006D5829">
            <w:pPr>
              <w:jc w:val="center"/>
              <w:rPr>
                <w:sz w:val="26"/>
                <w:szCs w:val="26"/>
              </w:rPr>
            </w:pPr>
            <w:r w:rsidRPr="007A5C07">
              <w:rPr>
                <w:sz w:val="26"/>
                <w:szCs w:val="26"/>
              </w:rPr>
              <w:t>Max. 5.0</w:t>
            </w:r>
          </w:p>
        </w:tc>
      </w:tr>
      <w:tr w:rsidR="006D5829" w:rsidRPr="007A5C07" w:rsidTr="006D5829">
        <w:trPr>
          <w:jc w:val="center"/>
        </w:trPr>
        <w:tc>
          <w:tcPr>
            <w:tcW w:w="2988" w:type="dxa"/>
            <w:vAlign w:val="center"/>
          </w:tcPr>
          <w:p w:rsidR="006D5829" w:rsidRPr="007A5C07" w:rsidRDefault="006D5829" w:rsidP="006D5829">
            <w:pPr>
              <w:jc w:val="center"/>
              <w:rPr>
                <w:sz w:val="26"/>
                <w:szCs w:val="26"/>
              </w:rPr>
            </w:pPr>
            <w:r w:rsidRPr="007A5C07">
              <w:rPr>
                <w:sz w:val="26"/>
                <w:szCs w:val="26"/>
              </w:rPr>
              <w:t>Te</w:t>
            </w:r>
          </w:p>
        </w:tc>
        <w:tc>
          <w:tcPr>
            <w:tcW w:w="1800" w:type="dxa"/>
            <w:vAlign w:val="center"/>
          </w:tcPr>
          <w:p w:rsidR="006D5829" w:rsidRPr="007A5C07" w:rsidRDefault="006D5829" w:rsidP="006D5829">
            <w:pPr>
              <w:jc w:val="center"/>
              <w:rPr>
                <w:sz w:val="26"/>
                <w:szCs w:val="26"/>
              </w:rPr>
            </w:pPr>
            <w:r w:rsidRPr="007A5C07">
              <w:rPr>
                <w:sz w:val="26"/>
                <w:szCs w:val="26"/>
              </w:rPr>
              <w:t>ppm</w:t>
            </w:r>
          </w:p>
        </w:tc>
        <w:tc>
          <w:tcPr>
            <w:tcW w:w="2430" w:type="dxa"/>
            <w:vAlign w:val="center"/>
          </w:tcPr>
          <w:p w:rsidR="006D5829" w:rsidRPr="007A5C07" w:rsidRDefault="006D5829" w:rsidP="006D5829">
            <w:pPr>
              <w:jc w:val="center"/>
              <w:rPr>
                <w:sz w:val="26"/>
                <w:szCs w:val="26"/>
              </w:rPr>
            </w:pPr>
            <w:r w:rsidRPr="007A5C07">
              <w:rPr>
                <w:sz w:val="26"/>
                <w:szCs w:val="26"/>
              </w:rPr>
              <w:t>Max. 2.0</w:t>
            </w:r>
          </w:p>
        </w:tc>
      </w:tr>
      <w:tr w:rsidR="006D5829" w:rsidRPr="007A5C07" w:rsidTr="006D5829">
        <w:trPr>
          <w:jc w:val="center"/>
        </w:trPr>
        <w:tc>
          <w:tcPr>
            <w:tcW w:w="2988" w:type="dxa"/>
            <w:vAlign w:val="center"/>
          </w:tcPr>
          <w:p w:rsidR="006D5829" w:rsidRPr="007A5C07" w:rsidRDefault="006D5829" w:rsidP="006D5829">
            <w:pPr>
              <w:jc w:val="center"/>
              <w:rPr>
                <w:sz w:val="26"/>
                <w:szCs w:val="26"/>
                <w:vertAlign w:val="superscript"/>
              </w:rPr>
            </w:pPr>
            <w:r w:rsidRPr="007A5C07">
              <w:rPr>
                <w:rStyle w:val="chemf"/>
                <w:sz w:val="26"/>
                <w:szCs w:val="26"/>
              </w:rPr>
              <w:t>O</w:t>
            </w:r>
            <w:r w:rsidRPr="007A5C07">
              <w:rPr>
                <w:rStyle w:val="chemf"/>
                <w:sz w:val="26"/>
                <w:szCs w:val="26"/>
                <w:vertAlign w:val="subscript"/>
              </w:rPr>
              <w:t>2</w:t>
            </w:r>
          </w:p>
        </w:tc>
        <w:tc>
          <w:tcPr>
            <w:tcW w:w="1800" w:type="dxa"/>
            <w:vAlign w:val="center"/>
          </w:tcPr>
          <w:p w:rsidR="006D5829" w:rsidRPr="007A5C07" w:rsidRDefault="006D5829" w:rsidP="006D5829">
            <w:pPr>
              <w:jc w:val="center"/>
              <w:rPr>
                <w:sz w:val="26"/>
                <w:szCs w:val="26"/>
              </w:rPr>
            </w:pPr>
            <w:r w:rsidRPr="007A5C07">
              <w:rPr>
                <w:sz w:val="26"/>
                <w:szCs w:val="26"/>
              </w:rPr>
              <w:t>ppm</w:t>
            </w:r>
          </w:p>
        </w:tc>
        <w:tc>
          <w:tcPr>
            <w:tcW w:w="2430" w:type="dxa"/>
            <w:vAlign w:val="center"/>
          </w:tcPr>
          <w:p w:rsidR="006D5829" w:rsidRPr="007A5C07" w:rsidRDefault="006D5829" w:rsidP="006D5829">
            <w:pPr>
              <w:jc w:val="center"/>
              <w:rPr>
                <w:sz w:val="26"/>
                <w:szCs w:val="26"/>
              </w:rPr>
            </w:pPr>
            <w:r w:rsidRPr="007A5C07">
              <w:rPr>
                <w:sz w:val="26"/>
                <w:szCs w:val="26"/>
              </w:rPr>
              <w:t>100 ~ 650</w:t>
            </w:r>
          </w:p>
        </w:tc>
      </w:tr>
    </w:tbl>
    <w:p w:rsidR="006D5829" w:rsidRPr="007A5C07" w:rsidRDefault="006D5829" w:rsidP="006D5829">
      <w:pPr>
        <w:widowControl w:val="0"/>
        <w:rPr>
          <w:rFonts w:eastAsia="Times New Roman"/>
          <w:b/>
          <w:sz w:val="24"/>
          <w:szCs w:val="24"/>
        </w:rPr>
      </w:pPr>
    </w:p>
    <w:p w:rsidR="006D5829" w:rsidRPr="005C1875" w:rsidRDefault="00726CAC" w:rsidP="005C1875">
      <w:pPr>
        <w:spacing w:before="120"/>
        <w:ind w:firstLine="567"/>
        <w:jc w:val="both"/>
        <w:rPr>
          <w:sz w:val="27"/>
          <w:szCs w:val="27"/>
          <w:lang w:val="nl-NL"/>
        </w:rPr>
      </w:pPr>
      <w:r w:rsidRPr="005C1875">
        <w:rPr>
          <w:rFonts w:eastAsia="Times New Roman"/>
          <w:sz w:val="27"/>
          <w:szCs w:val="27"/>
        </w:rPr>
        <w:t>1.5</w:t>
      </w:r>
      <w:r w:rsidR="004606E7" w:rsidRPr="005C1875">
        <w:rPr>
          <w:rFonts w:eastAsia="Times New Roman"/>
          <w:sz w:val="27"/>
          <w:szCs w:val="27"/>
        </w:rPr>
        <w:t xml:space="preserve"> </w:t>
      </w:r>
      <w:r w:rsidR="00CE499A" w:rsidRPr="005C1875">
        <w:rPr>
          <w:iCs/>
          <w:sz w:val="27"/>
          <w:szCs w:val="27"/>
          <w:lang w:val="it-IT"/>
        </w:rPr>
        <w:t xml:space="preserve">Mặt hàng chất làm đầy da; kem hỗ trợ chức năng bảo vệ da, gel làm giảm sẹo được phân loại vào nhóm 98.25 nếu có </w:t>
      </w:r>
      <w:r w:rsidR="00CE499A" w:rsidRPr="005C1875">
        <w:rPr>
          <w:sz w:val="27"/>
          <w:szCs w:val="27"/>
          <w:lang w:val="nl-NL"/>
        </w:rPr>
        <w:t>Giấy phép nhập khẩu hoặc Giấy chứng nhận đăng ký lưu hành hoặc Phiếu tiếp nhận hồ sơ công bố tiêu chuẩn áp dụng theo quy định của Bộ Y tế.</w:t>
      </w:r>
    </w:p>
    <w:p w:rsidR="006D5829" w:rsidRPr="005C1875" w:rsidRDefault="00726CAC" w:rsidP="005C1875">
      <w:pPr>
        <w:widowControl w:val="0"/>
        <w:spacing w:before="120"/>
        <w:ind w:firstLine="567"/>
        <w:jc w:val="both"/>
        <w:rPr>
          <w:sz w:val="27"/>
          <w:szCs w:val="27"/>
          <w:lang w:val="pt-BR"/>
        </w:rPr>
      </w:pPr>
      <w:r w:rsidRPr="005C1875">
        <w:rPr>
          <w:sz w:val="27"/>
          <w:szCs w:val="27"/>
          <w:lang w:val="pt-BR"/>
        </w:rPr>
        <w:t>1.6</w:t>
      </w:r>
      <w:r w:rsidR="004606E7" w:rsidRPr="005C1875">
        <w:rPr>
          <w:sz w:val="27"/>
          <w:szCs w:val="27"/>
          <w:lang w:val="pt-BR"/>
        </w:rPr>
        <w:t xml:space="preserve"> </w:t>
      </w:r>
      <w:r w:rsidR="006D5829" w:rsidRPr="005C1875">
        <w:rPr>
          <w:sz w:val="27"/>
          <w:szCs w:val="27"/>
          <w:lang w:val="pt-BR"/>
        </w:rPr>
        <w:t xml:space="preserve">Mặt hàng </w:t>
      </w:r>
      <w:r w:rsidR="006D5829" w:rsidRPr="005C1875">
        <w:rPr>
          <w:rFonts w:eastAsia="Times New Roman"/>
          <w:sz w:val="27"/>
          <w:szCs w:val="27"/>
          <w:lang w:val="pt-BR"/>
        </w:rPr>
        <w:t xml:space="preserve">thép không hợp kim, dạng thanh và dạng cuộn cuốn không đều, được cán nóng </w:t>
      </w:r>
      <w:r w:rsidR="006D5829" w:rsidRPr="005C1875">
        <w:rPr>
          <w:sz w:val="27"/>
          <w:szCs w:val="27"/>
          <w:lang w:val="pt-BR"/>
        </w:rPr>
        <w:t xml:space="preserve">thuộc nhóm 98.39 phải </w:t>
      </w:r>
      <w:r w:rsidR="006D5829" w:rsidRPr="005C1875">
        <w:rPr>
          <w:rFonts w:eastAsia="Times New Roman"/>
          <w:bCs/>
          <w:sz w:val="27"/>
          <w:szCs w:val="27"/>
          <w:lang w:val="pt-BR"/>
        </w:rPr>
        <w:t xml:space="preserve">đáp ứng </w:t>
      </w:r>
      <w:r w:rsidR="006D5829" w:rsidRPr="005C1875">
        <w:rPr>
          <w:sz w:val="27"/>
          <w:szCs w:val="27"/>
          <w:lang w:val="pt-BR"/>
        </w:rPr>
        <w:t xml:space="preserve">các yêu cầu kỹ thuật quy định tại </w:t>
      </w:r>
      <w:r w:rsidR="006D5829" w:rsidRPr="005C1875">
        <w:rPr>
          <w:iCs/>
          <w:sz w:val="27"/>
          <w:szCs w:val="27"/>
          <w:lang w:val="pt-BR"/>
        </w:rPr>
        <w:t xml:space="preserve">một trong các Tiêu chuẩn quốc gia </w:t>
      </w:r>
      <w:r w:rsidR="006D5829" w:rsidRPr="005C1875">
        <w:rPr>
          <w:sz w:val="27"/>
          <w:szCs w:val="27"/>
          <w:lang w:val="pt-BR"/>
        </w:rPr>
        <w:t xml:space="preserve">TCVN 1766:1975 và TCVN 8996:2011 (ISO </w:t>
      </w:r>
      <w:r w:rsidR="006D5829" w:rsidRPr="005C1875">
        <w:rPr>
          <w:sz w:val="27"/>
          <w:szCs w:val="27"/>
          <w:lang w:val="pt-BR"/>
        </w:rPr>
        <w:lastRenderedPageBreak/>
        <w:t>4954:1993) do Bộ Khoa học và Công nghệ công bố.</w:t>
      </w:r>
    </w:p>
    <w:p w:rsidR="006D5829" w:rsidRPr="005C1875" w:rsidRDefault="00726CAC" w:rsidP="005C1875">
      <w:pPr>
        <w:widowControl w:val="0"/>
        <w:spacing w:before="120"/>
        <w:ind w:firstLine="567"/>
        <w:jc w:val="both"/>
        <w:rPr>
          <w:sz w:val="27"/>
          <w:szCs w:val="27"/>
          <w:lang w:val="nl-NL"/>
        </w:rPr>
      </w:pPr>
      <w:r w:rsidRPr="005C1875">
        <w:rPr>
          <w:rFonts w:eastAsia="Times New Roman"/>
          <w:sz w:val="27"/>
          <w:szCs w:val="27"/>
          <w:lang w:val="pt-BR"/>
        </w:rPr>
        <w:t>1.7</w:t>
      </w:r>
      <w:r w:rsidR="004606E7" w:rsidRPr="005C1875">
        <w:rPr>
          <w:rFonts w:eastAsia="Times New Roman"/>
          <w:sz w:val="27"/>
          <w:szCs w:val="27"/>
          <w:lang w:val="pt-BR"/>
        </w:rPr>
        <w:t xml:space="preserve"> </w:t>
      </w:r>
      <w:r w:rsidR="006D5829" w:rsidRPr="005C1875">
        <w:rPr>
          <w:rFonts w:eastAsia="Times New Roman"/>
          <w:sz w:val="27"/>
          <w:szCs w:val="27"/>
          <w:lang w:val="pt-BR"/>
        </w:rPr>
        <w:t xml:space="preserve">Mặt hàng </w:t>
      </w:r>
      <w:r w:rsidR="006D5829" w:rsidRPr="005C1875">
        <w:rPr>
          <w:sz w:val="27"/>
          <w:szCs w:val="27"/>
          <w:lang w:val="nl-NL"/>
        </w:rPr>
        <w:t>hạt nhựa PolyPropylene dạng nguyên sinh thuộc nhóm 98.37 phải đáp ứng đủ thông số kỹ thuật sau đây:</w:t>
      </w:r>
    </w:p>
    <w:p w:rsidR="006D5829" w:rsidRPr="007A5C07" w:rsidRDefault="006D5829" w:rsidP="006D5829">
      <w:pPr>
        <w:widowControl w:val="0"/>
        <w:spacing w:before="120"/>
        <w:ind w:firstLine="567"/>
        <w:jc w:val="both"/>
        <w:rPr>
          <w:sz w:val="27"/>
          <w:szCs w:val="27"/>
          <w:lang w:val="nl-NL"/>
        </w:rPr>
      </w:pPr>
    </w:p>
    <w:tbl>
      <w:tblPr>
        <w:tblW w:w="8613"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763"/>
        <w:gridCol w:w="992"/>
        <w:gridCol w:w="1570"/>
        <w:gridCol w:w="1793"/>
        <w:gridCol w:w="2495"/>
      </w:tblGrid>
      <w:tr w:rsidR="006D5829" w:rsidRPr="007A5C07" w:rsidTr="006D5829">
        <w:tc>
          <w:tcPr>
            <w:tcW w:w="1763" w:type="dxa"/>
            <w:vAlign w:val="center"/>
          </w:tcPr>
          <w:p w:rsidR="006D5829" w:rsidRPr="007A5C07" w:rsidRDefault="006D5829" w:rsidP="006D5829">
            <w:pPr>
              <w:widowControl w:val="0"/>
              <w:tabs>
                <w:tab w:val="left" w:pos="851"/>
              </w:tabs>
              <w:jc w:val="center"/>
              <w:rPr>
                <w:rFonts w:eastAsia="PMingLiU"/>
                <w:b/>
                <w:kern w:val="2"/>
                <w:sz w:val="26"/>
                <w:szCs w:val="26"/>
                <w:lang w:val="nl-NL" w:eastAsia="zh-TW"/>
              </w:rPr>
            </w:pPr>
            <w:r w:rsidRPr="007A5C07">
              <w:rPr>
                <w:rFonts w:eastAsia="PMingLiU"/>
                <w:b/>
                <w:kern w:val="2"/>
                <w:sz w:val="26"/>
                <w:szCs w:val="26"/>
                <w:lang w:val="nl-NL" w:eastAsia="zh-TW"/>
              </w:rPr>
              <w:br w:type="page"/>
              <w:t>Tên mặt hàng</w:t>
            </w:r>
          </w:p>
        </w:tc>
        <w:tc>
          <w:tcPr>
            <w:tcW w:w="992" w:type="dxa"/>
            <w:vAlign w:val="center"/>
          </w:tcPr>
          <w:p w:rsidR="006D5829" w:rsidRPr="007A5C07" w:rsidRDefault="006D5829" w:rsidP="006D5829">
            <w:pPr>
              <w:widowControl w:val="0"/>
              <w:tabs>
                <w:tab w:val="left" w:pos="851"/>
              </w:tabs>
              <w:jc w:val="center"/>
              <w:rPr>
                <w:rFonts w:eastAsia="PMingLiU"/>
                <w:b/>
                <w:kern w:val="2"/>
                <w:sz w:val="26"/>
                <w:szCs w:val="26"/>
                <w:lang w:val="nl-NL" w:eastAsia="zh-TW"/>
              </w:rPr>
            </w:pPr>
            <w:r w:rsidRPr="007A5C07">
              <w:rPr>
                <w:rFonts w:eastAsia="PMingLiU"/>
                <w:b/>
                <w:kern w:val="2"/>
                <w:sz w:val="26"/>
                <w:szCs w:val="26"/>
                <w:lang w:val="nl-NL" w:eastAsia="zh-TW"/>
              </w:rPr>
              <w:t>Tỷ trọng</w:t>
            </w:r>
          </w:p>
          <w:p w:rsidR="006D5829" w:rsidRPr="007A5C07" w:rsidRDefault="006D5829" w:rsidP="006D5829">
            <w:pPr>
              <w:widowControl w:val="0"/>
              <w:tabs>
                <w:tab w:val="left" w:pos="851"/>
              </w:tabs>
              <w:jc w:val="center"/>
              <w:rPr>
                <w:rFonts w:eastAsia="PMingLiU"/>
                <w:b/>
                <w:kern w:val="2"/>
                <w:sz w:val="26"/>
                <w:szCs w:val="26"/>
                <w:lang w:val="nl-NL" w:eastAsia="zh-TW"/>
              </w:rPr>
            </w:pPr>
            <w:r w:rsidRPr="007A5C07">
              <w:rPr>
                <w:rFonts w:eastAsia="PMingLiU"/>
                <w:b/>
                <w:kern w:val="2"/>
                <w:sz w:val="26"/>
                <w:szCs w:val="26"/>
                <w:lang w:val="nl-NL" w:eastAsia="zh-TW"/>
              </w:rPr>
              <w:t>(g/cm3)</w:t>
            </w:r>
          </w:p>
        </w:tc>
        <w:tc>
          <w:tcPr>
            <w:tcW w:w="1570" w:type="dxa"/>
            <w:vAlign w:val="center"/>
          </w:tcPr>
          <w:p w:rsidR="006D5829" w:rsidRPr="007A5C07" w:rsidRDefault="006D5829" w:rsidP="006D5829">
            <w:pPr>
              <w:widowControl w:val="0"/>
              <w:tabs>
                <w:tab w:val="left" w:pos="851"/>
              </w:tabs>
              <w:jc w:val="center"/>
              <w:rPr>
                <w:rFonts w:eastAsia="PMingLiU"/>
                <w:b/>
                <w:kern w:val="2"/>
                <w:sz w:val="26"/>
                <w:szCs w:val="26"/>
                <w:lang w:val="nl-NL" w:eastAsia="zh-TW"/>
              </w:rPr>
            </w:pPr>
            <w:r w:rsidRPr="007A5C07">
              <w:rPr>
                <w:rFonts w:eastAsia="PMingLiU"/>
                <w:b/>
                <w:kern w:val="2"/>
                <w:sz w:val="26"/>
                <w:szCs w:val="26"/>
                <w:lang w:val="nl-NL" w:eastAsia="zh-TW"/>
              </w:rPr>
              <w:t>Chỉ số nóng chảy - MFR/MI</w:t>
            </w:r>
          </w:p>
          <w:p w:rsidR="006D5829" w:rsidRPr="007A5C07" w:rsidRDefault="006D5829" w:rsidP="006D5829">
            <w:pPr>
              <w:widowControl w:val="0"/>
              <w:tabs>
                <w:tab w:val="left" w:pos="851"/>
              </w:tabs>
              <w:jc w:val="center"/>
              <w:rPr>
                <w:rFonts w:eastAsia="PMingLiU"/>
                <w:b/>
                <w:kern w:val="2"/>
                <w:sz w:val="26"/>
                <w:szCs w:val="26"/>
                <w:lang w:val="nl-NL" w:eastAsia="zh-TW"/>
              </w:rPr>
            </w:pPr>
            <w:r w:rsidRPr="007A5C07">
              <w:rPr>
                <w:rFonts w:eastAsia="PMingLiU"/>
                <w:b/>
                <w:kern w:val="2"/>
                <w:sz w:val="26"/>
                <w:szCs w:val="26"/>
                <w:lang w:val="nl-NL" w:eastAsia="zh-TW"/>
              </w:rPr>
              <w:t>(g/10min)</w:t>
            </w:r>
          </w:p>
        </w:tc>
        <w:tc>
          <w:tcPr>
            <w:tcW w:w="1793" w:type="dxa"/>
            <w:vAlign w:val="center"/>
          </w:tcPr>
          <w:p w:rsidR="006D5829" w:rsidRPr="007A5C07" w:rsidRDefault="006D5829" w:rsidP="006D5829">
            <w:pPr>
              <w:widowControl w:val="0"/>
              <w:tabs>
                <w:tab w:val="left" w:pos="851"/>
              </w:tabs>
              <w:jc w:val="center"/>
              <w:rPr>
                <w:rFonts w:eastAsia="PMingLiU"/>
                <w:b/>
                <w:kern w:val="2"/>
                <w:sz w:val="26"/>
                <w:szCs w:val="26"/>
                <w:lang w:val="nl-NL" w:eastAsia="zh-TW"/>
              </w:rPr>
            </w:pPr>
            <w:r w:rsidRPr="007A5C07">
              <w:rPr>
                <w:rFonts w:eastAsia="PMingLiU"/>
                <w:b/>
                <w:kern w:val="2"/>
                <w:sz w:val="26"/>
                <w:szCs w:val="26"/>
                <w:lang w:val="nl-NL" w:eastAsia="zh-TW"/>
              </w:rPr>
              <w:t>Cường độ chịu lực</w:t>
            </w:r>
          </w:p>
          <w:p w:rsidR="006D5829" w:rsidRPr="007A5C07" w:rsidRDefault="006D5829" w:rsidP="006D5829">
            <w:pPr>
              <w:widowControl w:val="0"/>
              <w:tabs>
                <w:tab w:val="left" w:pos="851"/>
              </w:tabs>
              <w:jc w:val="center"/>
              <w:rPr>
                <w:rFonts w:eastAsia="PMingLiU"/>
                <w:b/>
                <w:kern w:val="2"/>
                <w:sz w:val="26"/>
                <w:szCs w:val="26"/>
                <w:lang w:val="nl-NL" w:eastAsia="zh-TW"/>
              </w:rPr>
            </w:pPr>
            <w:r w:rsidRPr="007A5C07">
              <w:rPr>
                <w:rFonts w:eastAsia="PMingLiU"/>
                <w:b/>
                <w:kern w:val="2"/>
                <w:sz w:val="26"/>
                <w:szCs w:val="26"/>
                <w:lang w:val="nl-NL" w:eastAsia="zh-TW"/>
              </w:rPr>
              <w:t>(MPa)</w:t>
            </w:r>
          </w:p>
        </w:tc>
        <w:tc>
          <w:tcPr>
            <w:tcW w:w="2495" w:type="dxa"/>
            <w:vAlign w:val="center"/>
          </w:tcPr>
          <w:p w:rsidR="006D5829" w:rsidRPr="007A5C07" w:rsidRDefault="006D5829" w:rsidP="006D5829">
            <w:pPr>
              <w:widowControl w:val="0"/>
              <w:tabs>
                <w:tab w:val="left" w:pos="851"/>
              </w:tabs>
              <w:jc w:val="center"/>
              <w:rPr>
                <w:rFonts w:eastAsia="PMingLiU"/>
                <w:b/>
                <w:kern w:val="2"/>
                <w:sz w:val="26"/>
                <w:szCs w:val="26"/>
                <w:lang w:val="nl-NL" w:eastAsia="zh-TW"/>
              </w:rPr>
            </w:pPr>
            <w:r w:rsidRPr="007A5C07">
              <w:rPr>
                <w:rFonts w:eastAsia="PMingLiU"/>
                <w:b/>
                <w:kern w:val="2"/>
                <w:sz w:val="26"/>
                <w:szCs w:val="26"/>
                <w:lang w:val="nl-NL" w:eastAsia="zh-TW"/>
              </w:rPr>
              <w:t>Môdun uốn</w:t>
            </w:r>
          </w:p>
          <w:p w:rsidR="006D5829" w:rsidRPr="007A5C07" w:rsidRDefault="006D5829" w:rsidP="006D5829">
            <w:pPr>
              <w:widowControl w:val="0"/>
              <w:tabs>
                <w:tab w:val="left" w:pos="851"/>
              </w:tabs>
              <w:jc w:val="center"/>
              <w:rPr>
                <w:rFonts w:eastAsia="PMingLiU"/>
                <w:b/>
                <w:kern w:val="2"/>
                <w:sz w:val="26"/>
                <w:szCs w:val="26"/>
                <w:lang w:val="nl-NL" w:eastAsia="zh-TW"/>
              </w:rPr>
            </w:pPr>
            <w:r w:rsidRPr="007A5C07">
              <w:rPr>
                <w:rFonts w:eastAsia="PMingLiU"/>
                <w:b/>
                <w:kern w:val="2"/>
                <w:sz w:val="26"/>
                <w:szCs w:val="26"/>
                <w:lang w:val="nl-NL" w:eastAsia="zh-TW"/>
              </w:rPr>
              <w:t>(MPa)</w:t>
            </w:r>
          </w:p>
        </w:tc>
      </w:tr>
      <w:tr w:rsidR="006D5829" w:rsidRPr="007A5C07" w:rsidTr="006D5829">
        <w:tc>
          <w:tcPr>
            <w:tcW w:w="1763" w:type="dxa"/>
            <w:vAlign w:val="center"/>
          </w:tcPr>
          <w:p w:rsidR="006D5829" w:rsidRPr="007A5C07" w:rsidRDefault="006D5829" w:rsidP="006D5829">
            <w:pPr>
              <w:widowControl w:val="0"/>
              <w:tabs>
                <w:tab w:val="left" w:pos="851"/>
              </w:tabs>
              <w:rPr>
                <w:rFonts w:eastAsia="PMingLiU"/>
                <w:kern w:val="2"/>
                <w:sz w:val="26"/>
                <w:szCs w:val="26"/>
                <w:lang w:val="nl-NL" w:eastAsia="zh-TW"/>
              </w:rPr>
            </w:pPr>
            <w:r w:rsidRPr="007A5C07">
              <w:rPr>
                <w:sz w:val="26"/>
                <w:szCs w:val="26"/>
                <w:lang w:val="nl-NL"/>
              </w:rPr>
              <w:t>Hạt nhựa PolyPropylene</w:t>
            </w:r>
            <w:r w:rsidR="00A8233B">
              <w:rPr>
                <w:sz w:val="26"/>
                <w:szCs w:val="26"/>
                <w:lang w:val="nl-NL"/>
              </w:rPr>
              <w:t xml:space="preserve"> </w:t>
            </w:r>
            <w:r w:rsidRPr="007A5C07">
              <w:rPr>
                <w:sz w:val="26"/>
                <w:szCs w:val="26"/>
                <w:lang w:val="nl-NL"/>
              </w:rPr>
              <w:t>dạng nguyên sinh</w:t>
            </w:r>
          </w:p>
        </w:tc>
        <w:tc>
          <w:tcPr>
            <w:tcW w:w="992" w:type="dxa"/>
            <w:vAlign w:val="center"/>
          </w:tcPr>
          <w:p w:rsidR="006D5829" w:rsidRPr="007A5C07" w:rsidRDefault="006D5829" w:rsidP="006D5829">
            <w:pPr>
              <w:widowControl w:val="0"/>
              <w:tabs>
                <w:tab w:val="left" w:pos="851"/>
              </w:tabs>
              <w:jc w:val="center"/>
              <w:rPr>
                <w:rFonts w:eastAsia="PMingLiU"/>
                <w:kern w:val="2"/>
                <w:sz w:val="26"/>
                <w:szCs w:val="26"/>
                <w:lang w:eastAsia="zh-TW"/>
              </w:rPr>
            </w:pPr>
            <w:r w:rsidRPr="007A5C07">
              <w:rPr>
                <w:rFonts w:eastAsia="PMingLiU"/>
                <w:kern w:val="2"/>
                <w:sz w:val="26"/>
                <w:szCs w:val="26"/>
                <w:lang w:eastAsia="zh-TW"/>
              </w:rPr>
              <w:t>0,9</w:t>
            </w:r>
          </w:p>
        </w:tc>
        <w:tc>
          <w:tcPr>
            <w:tcW w:w="1570" w:type="dxa"/>
            <w:vAlign w:val="center"/>
          </w:tcPr>
          <w:p w:rsidR="006D5829" w:rsidRPr="007A5C07" w:rsidRDefault="006D5829" w:rsidP="006D5829">
            <w:pPr>
              <w:widowControl w:val="0"/>
              <w:tabs>
                <w:tab w:val="left" w:pos="851"/>
              </w:tabs>
              <w:jc w:val="center"/>
              <w:rPr>
                <w:rFonts w:eastAsia="PMingLiU"/>
                <w:kern w:val="2"/>
                <w:sz w:val="26"/>
                <w:szCs w:val="26"/>
                <w:lang w:eastAsia="zh-TW"/>
              </w:rPr>
            </w:pPr>
            <w:r w:rsidRPr="007A5C07">
              <w:rPr>
                <w:rFonts w:eastAsia="PMingLiU"/>
                <w:kern w:val="2"/>
                <w:sz w:val="26"/>
                <w:szCs w:val="26"/>
                <w:lang w:eastAsia="zh-TW"/>
              </w:rPr>
              <w:t>3,0 ±0,3</w:t>
            </w:r>
          </w:p>
        </w:tc>
        <w:tc>
          <w:tcPr>
            <w:tcW w:w="1793" w:type="dxa"/>
            <w:vAlign w:val="center"/>
          </w:tcPr>
          <w:p w:rsidR="006D5829" w:rsidRPr="007A5C07" w:rsidRDefault="006D5829" w:rsidP="006D5829">
            <w:pPr>
              <w:widowControl w:val="0"/>
              <w:tabs>
                <w:tab w:val="left" w:pos="851"/>
              </w:tabs>
              <w:jc w:val="center"/>
              <w:rPr>
                <w:rFonts w:eastAsia="PMingLiU"/>
                <w:kern w:val="2"/>
                <w:sz w:val="26"/>
                <w:szCs w:val="26"/>
                <w:lang w:eastAsia="zh-TW"/>
              </w:rPr>
            </w:pPr>
            <w:r w:rsidRPr="007A5C07">
              <w:rPr>
                <w:rFonts w:eastAsia="PMingLiU"/>
                <w:kern w:val="2"/>
                <w:sz w:val="26"/>
                <w:szCs w:val="26"/>
                <w:lang w:eastAsia="zh-TW"/>
              </w:rPr>
              <w:t>Đáp ứng 1 trong các tiêu chí sau: 32; 33; 34; 35; 36; 45</w:t>
            </w:r>
          </w:p>
        </w:tc>
        <w:tc>
          <w:tcPr>
            <w:tcW w:w="2495" w:type="dxa"/>
            <w:vAlign w:val="center"/>
          </w:tcPr>
          <w:p w:rsidR="006D5829" w:rsidRPr="007A5C07" w:rsidRDefault="006D5829" w:rsidP="006D5829">
            <w:pPr>
              <w:widowControl w:val="0"/>
              <w:tabs>
                <w:tab w:val="left" w:pos="851"/>
              </w:tabs>
              <w:jc w:val="center"/>
              <w:rPr>
                <w:rFonts w:eastAsia="PMingLiU"/>
                <w:kern w:val="2"/>
                <w:sz w:val="26"/>
                <w:szCs w:val="26"/>
                <w:lang w:eastAsia="zh-TW"/>
              </w:rPr>
            </w:pPr>
            <w:r w:rsidRPr="007A5C07">
              <w:rPr>
                <w:rFonts w:eastAsia="PMingLiU"/>
                <w:kern w:val="2"/>
                <w:sz w:val="26"/>
                <w:szCs w:val="26"/>
                <w:lang w:eastAsia="zh-TW"/>
              </w:rPr>
              <w:t>Đáp ứng 1 trong các tiêu chí sau: 1200; 1225; 1250; 1265; 1310; 1350; 1450; 1500; 1550; 1700</w:t>
            </w:r>
          </w:p>
        </w:tc>
      </w:tr>
    </w:tbl>
    <w:p w:rsidR="006D5829" w:rsidRPr="00F804A8" w:rsidRDefault="00726CAC" w:rsidP="00F804A8">
      <w:pPr>
        <w:widowControl w:val="0"/>
        <w:spacing w:before="120"/>
        <w:ind w:firstLine="680"/>
        <w:jc w:val="both"/>
        <w:rPr>
          <w:sz w:val="27"/>
          <w:szCs w:val="27"/>
          <w:lang w:val="nl-NL"/>
        </w:rPr>
      </w:pPr>
      <w:r w:rsidRPr="00F804A8">
        <w:rPr>
          <w:sz w:val="27"/>
          <w:szCs w:val="27"/>
          <w:lang w:val="nl-NL"/>
        </w:rPr>
        <w:t>1.8</w:t>
      </w:r>
      <w:r w:rsidR="004606E7" w:rsidRPr="00F804A8">
        <w:rPr>
          <w:sz w:val="27"/>
          <w:szCs w:val="27"/>
          <w:lang w:val="nl-NL"/>
        </w:rPr>
        <w:t xml:space="preserve"> </w:t>
      </w:r>
      <w:r w:rsidR="006D5829" w:rsidRPr="00F804A8">
        <w:rPr>
          <w:sz w:val="27"/>
          <w:szCs w:val="27"/>
          <w:lang w:val="nl-NL"/>
        </w:rPr>
        <w:t xml:space="preserve">Mặt hàng </w:t>
      </w:r>
      <w:r w:rsidR="006D5829" w:rsidRPr="00F804A8">
        <w:rPr>
          <w:sz w:val="27"/>
          <w:szCs w:val="27"/>
        </w:rPr>
        <w:t xml:space="preserve">Set top boxes </w:t>
      </w:r>
      <w:r w:rsidR="006D5829" w:rsidRPr="00F804A8">
        <w:rPr>
          <w:sz w:val="27"/>
          <w:szCs w:val="27"/>
          <w:lang w:val="nl-NL"/>
        </w:rPr>
        <w:t>thuộc nhóm 98.46 là thiết bị thu truyền hình số có cấu trúc, chức năng chủ yếu thực hiện giải mã tín hiệu truyền hình số mặt đất, truyền hình cáp số, truyền hình số vệ tinh, được chuẩn hóa theo quy chuẩn kỹ thuật quốc gia QCVN 63:2012/BTTTT về thiết bị thu truyền hình số mặt đất DVB-T2; QCVN 80:2014/BTTTT về thiết bị thu tín hiệu truyền hình số vệ tinh DVB-s và DVB-S2; Tiêu chuẩn quốc gia TCVN 8666:2011 về Thiết bị STB trong mạng truyền hình cáp kỹ thuật số - yêu cầu kỹ thuật, có cấu tạo và tính năng kỹ thuật của “Bộ thu/giải mã tích hợp (IRD) cho hệ thống của phương tiện truyền thông trực tiếp”.</w:t>
      </w:r>
    </w:p>
    <w:p w:rsidR="00F608A6" w:rsidRPr="00F804A8" w:rsidRDefault="00726CAC" w:rsidP="00F804A8">
      <w:pPr>
        <w:widowControl w:val="0"/>
        <w:spacing w:before="120"/>
        <w:ind w:firstLine="680"/>
        <w:jc w:val="both"/>
        <w:rPr>
          <w:sz w:val="27"/>
          <w:szCs w:val="27"/>
          <w:lang w:val="nl-NL"/>
        </w:rPr>
      </w:pPr>
      <w:r w:rsidRPr="00F804A8">
        <w:rPr>
          <w:sz w:val="27"/>
          <w:szCs w:val="27"/>
          <w:lang w:val="nl-NL"/>
        </w:rPr>
        <w:t>1.9</w:t>
      </w:r>
      <w:r w:rsidR="004606E7" w:rsidRPr="00F804A8">
        <w:rPr>
          <w:sz w:val="27"/>
          <w:szCs w:val="27"/>
          <w:lang w:val="nl-NL"/>
        </w:rPr>
        <w:t xml:space="preserve"> </w:t>
      </w:r>
      <w:r w:rsidR="006D5829" w:rsidRPr="00F804A8">
        <w:rPr>
          <w:sz w:val="27"/>
          <w:szCs w:val="27"/>
          <w:lang w:val="nl-NL"/>
        </w:rPr>
        <w:t>Mặt hàng Ô ngăn hình mạng làm từ vật liệu Nano-composite Polymeric Alloy (Neoweb)</w:t>
      </w:r>
      <w:r w:rsidR="006D5829" w:rsidRPr="00F804A8">
        <w:rPr>
          <w:b/>
          <w:i/>
          <w:sz w:val="27"/>
          <w:szCs w:val="27"/>
          <w:lang w:val="nl-NL"/>
        </w:rPr>
        <w:t xml:space="preserve"> </w:t>
      </w:r>
      <w:r w:rsidR="006D5829" w:rsidRPr="00F804A8">
        <w:rPr>
          <w:sz w:val="27"/>
          <w:szCs w:val="27"/>
          <w:lang w:val="nl-NL"/>
        </w:rPr>
        <w:t xml:space="preserve">thuộc nhóm 98.47 phải đáp ứng Tiêu chuẩn quốc gia TCVN 10544:2014 do Bộ Khoa học và Công nghệ công bố. </w:t>
      </w:r>
    </w:p>
    <w:p w:rsidR="000927C4" w:rsidRPr="00F804A8" w:rsidRDefault="004606E7" w:rsidP="00F804A8">
      <w:pPr>
        <w:widowControl w:val="0"/>
        <w:spacing w:before="120"/>
        <w:ind w:firstLine="680"/>
        <w:jc w:val="both"/>
        <w:rPr>
          <w:rFonts w:eastAsia="Times New Roman"/>
          <w:b/>
          <w:sz w:val="27"/>
          <w:szCs w:val="27"/>
          <w:lang w:val="pt-BR"/>
        </w:rPr>
      </w:pPr>
      <w:r w:rsidRPr="00F804A8">
        <w:rPr>
          <w:rFonts w:eastAsia="Times New Roman"/>
          <w:b/>
          <w:sz w:val="27"/>
          <w:szCs w:val="27"/>
          <w:lang w:val="pt-BR"/>
        </w:rPr>
        <w:t xml:space="preserve">2. </w:t>
      </w:r>
      <w:r w:rsidR="006F3E68" w:rsidRPr="00F804A8">
        <w:rPr>
          <w:rFonts w:eastAsia="Times New Roman"/>
          <w:b/>
          <w:sz w:val="27"/>
          <w:szCs w:val="27"/>
          <w:lang w:val="pt-BR"/>
        </w:rPr>
        <w:t>Cách thức phân loại, đ</w:t>
      </w:r>
      <w:r w:rsidR="006D5829" w:rsidRPr="00F804A8">
        <w:rPr>
          <w:rFonts w:eastAsia="Times New Roman"/>
          <w:b/>
          <w:sz w:val="27"/>
          <w:szCs w:val="27"/>
          <w:lang w:val="pt-BR"/>
        </w:rPr>
        <w:t xml:space="preserve">iều kiện, thủ tục để được áp dụng mức thuế suất thuế nhập khẩu ưu đãi ghi tại Chương 98, </w:t>
      </w:r>
      <w:r w:rsidR="006D5829" w:rsidRPr="00F804A8">
        <w:rPr>
          <w:b/>
          <w:sz w:val="27"/>
          <w:szCs w:val="27"/>
          <w:lang w:val="nl-NL"/>
        </w:rPr>
        <w:t xml:space="preserve">báo cáo kiểm tra quyết toán việc sử dụng hàng hóa được áp dụng mức thuế suất thuế nhập khẩu ưu đãi </w:t>
      </w:r>
      <w:r w:rsidR="00380E7B" w:rsidRPr="00F804A8">
        <w:rPr>
          <w:b/>
          <w:sz w:val="27"/>
          <w:szCs w:val="27"/>
          <w:lang w:val="nl-NL"/>
        </w:rPr>
        <w:t>quy định tại chương 98</w:t>
      </w:r>
      <w:r w:rsidR="006D5829" w:rsidRPr="00F804A8">
        <w:rPr>
          <w:b/>
          <w:sz w:val="27"/>
          <w:szCs w:val="27"/>
          <w:lang w:val="nl-NL"/>
        </w:rPr>
        <w:t>.</w:t>
      </w:r>
    </w:p>
    <w:p w:rsidR="006D5829" w:rsidRPr="00F804A8" w:rsidRDefault="00726CAC" w:rsidP="00F804A8">
      <w:pPr>
        <w:widowControl w:val="0"/>
        <w:spacing w:before="120"/>
        <w:ind w:firstLine="680"/>
        <w:jc w:val="both"/>
        <w:rPr>
          <w:sz w:val="27"/>
          <w:szCs w:val="27"/>
          <w:lang w:val="pt-BR"/>
        </w:rPr>
      </w:pPr>
      <w:r w:rsidRPr="00F804A8">
        <w:rPr>
          <w:sz w:val="27"/>
          <w:szCs w:val="27"/>
        </w:rPr>
        <w:t>2.1</w:t>
      </w:r>
      <w:r w:rsidR="004606E7" w:rsidRPr="00F804A8">
        <w:rPr>
          <w:sz w:val="27"/>
          <w:szCs w:val="27"/>
        </w:rPr>
        <w:t xml:space="preserve"> </w:t>
      </w:r>
      <w:r w:rsidR="006D5829" w:rsidRPr="00F804A8">
        <w:rPr>
          <w:sz w:val="27"/>
          <w:szCs w:val="27"/>
          <w:lang w:val="pt-BR"/>
        </w:rPr>
        <w:t>Cách thức phân loại:</w:t>
      </w:r>
    </w:p>
    <w:p w:rsidR="006D5829" w:rsidRPr="00F804A8" w:rsidRDefault="006D5829" w:rsidP="00F804A8">
      <w:pPr>
        <w:widowControl w:val="0"/>
        <w:spacing w:before="120"/>
        <w:ind w:firstLine="680"/>
        <w:jc w:val="both"/>
        <w:rPr>
          <w:sz w:val="27"/>
          <w:szCs w:val="27"/>
          <w:lang w:val="pt-BR"/>
        </w:rPr>
      </w:pPr>
      <w:r w:rsidRPr="00F804A8">
        <w:rPr>
          <w:sz w:val="27"/>
          <w:szCs w:val="27"/>
          <w:lang w:val="vi-VN"/>
        </w:rPr>
        <w:t xml:space="preserve">Các mặt </w:t>
      </w:r>
      <w:r w:rsidRPr="00F804A8">
        <w:rPr>
          <w:sz w:val="27"/>
          <w:szCs w:val="27"/>
          <w:lang w:val="pt-BR"/>
        </w:rPr>
        <w:t>hàng</w:t>
      </w:r>
      <w:r w:rsidRPr="00F804A8">
        <w:rPr>
          <w:sz w:val="27"/>
          <w:szCs w:val="27"/>
          <w:lang w:val="vi-VN"/>
        </w:rPr>
        <w:t xml:space="preserve"> </w:t>
      </w:r>
      <w:r w:rsidRPr="00F804A8">
        <w:rPr>
          <w:sz w:val="27"/>
          <w:szCs w:val="27"/>
          <w:lang w:val="pt-BR"/>
        </w:rPr>
        <w:t xml:space="preserve">có tên tại </w:t>
      </w:r>
      <w:r w:rsidR="00726CAC" w:rsidRPr="00F804A8">
        <w:rPr>
          <w:sz w:val="27"/>
          <w:szCs w:val="27"/>
        </w:rPr>
        <w:t>khoản 3</w:t>
      </w:r>
      <w:r w:rsidR="00B6362D" w:rsidRPr="00F804A8">
        <w:rPr>
          <w:sz w:val="27"/>
          <w:szCs w:val="27"/>
        </w:rPr>
        <w:t xml:space="preserve"> </w:t>
      </w:r>
      <w:r w:rsidRPr="00F804A8">
        <w:rPr>
          <w:sz w:val="27"/>
          <w:szCs w:val="27"/>
          <w:lang w:val="vi-VN"/>
        </w:rPr>
        <w:t xml:space="preserve">Chương 98 </w:t>
      </w:r>
      <w:r w:rsidRPr="00F804A8">
        <w:rPr>
          <w:sz w:val="27"/>
          <w:szCs w:val="27"/>
          <w:lang w:val="pt-BR"/>
        </w:rPr>
        <w:t>khi làm thủ tục hải quan, người khai hải quan phải kê khai</w:t>
      </w:r>
      <w:r w:rsidRPr="00F804A8">
        <w:rPr>
          <w:sz w:val="27"/>
          <w:szCs w:val="27"/>
          <w:lang w:val="vi-VN"/>
        </w:rPr>
        <w:t xml:space="preserve"> </w:t>
      </w:r>
      <w:r w:rsidRPr="00F804A8">
        <w:rPr>
          <w:sz w:val="27"/>
          <w:szCs w:val="27"/>
          <w:lang w:val="pt-BR"/>
        </w:rPr>
        <w:t xml:space="preserve">theo mã hàng 08 chữ số </w:t>
      </w:r>
      <w:r w:rsidRPr="00F804A8">
        <w:rPr>
          <w:sz w:val="27"/>
          <w:szCs w:val="27"/>
          <w:lang w:val="vi-VN"/>
        </w:rPr>
        <w:t xml:space="preserve">ghi tại 97 </w:t>
      </w:r>
      <w:r w:rsidR="009B5473" w:rsidRPr="00F804A8">
        <w:rPr>
          <w:sz w:val="27"/>
          <w:szCs w:val="27"/>
        </w:rPr>
        <w:t>c</w:t>
      </w:r>
      <w:r w:rsidRPr="00F804A8">
        <w:rPr>
          <w:sz w:val="27"/>
          <w:szCs w:val="27"/>
          <w:lang w:val="vi-VN"/>
        </w:rPr>
        <w:t xml:space="preserve">hương </w:t>
      </w:r>
      <w:r w:rsidRPr="00F804A8">
        <w:rPr>
          <w:sz w:val="27"/>
          <w:szCs w:val="27"/>
          <w:lang w:val="pt-BR"/>
        </w:rPr>
        <w:t xml:space="preserve">thuộc Mục I Phụ lục II và ghi chú mã hàng 08 chữ số ghi tại </w:t>
      </w:r>
      <w:r w:rsidR="00726CAC" w:rsidRPr="00F804A8">
        <w:rPr>
          <w:sz w:val="27"/>
          <w:szCs w:val="27"/>
          <w:lang w:val="pt-BR"/>
        </w:rPr>
        <w:t>khoản 3</w:t>
      </w:r>
      <w:r w:rsidR="00F279C8" w:rsidRPr="00F804A8">
        <w:rPr>
          <w:sz w:val="27"/>
          <w:szCs w:val="27"/>
          <w:lang w:val="pt-BR"/>
        </w:rPr>
        <w:t xml:space="preserve"> </w:t>
      </w:r>
      <w:r w:rsidRPr="00F804A8">
        <w:rPr>
          <w:sz w:val="27"/>
          <w:szCs w:val="27"/>
          <w:lang w:val="pt-BR"/>
        </w:rPr>
        <w:t>Chương 98 vào bên cạnh.</w:t>
      </w:r>
    </w:p>
    <w:p w:rsidR="006D5829" w:rsidRPr="00F804A8" w:rsidRDefault="00726CAC" w:rsidP="00F804A8">
      <w:pPr>
        <w:widowControl w:val="0"/>
        <w:spacing w:before="120"/>
        <w:ind w:firstLine="680"/>
        <w:jc w:val="both"/>
        <w:rPr>
          <w:sz w:val="27"/>
          <w:szCs w:val="27"/>
          <w:lang w:val="pt-BR"/>
        </w:rPr>
      </w:pPr>
      <w:r w:rsidRPr="00F804A8">
        <w:rPr>
          <w:sz w:val="27"/>
          <w:szCs w:val="27"/>
          <w:lang w:val="pt-BR"/>
        </w:rPr>
        <w:t>2.2</w:t>
      </w:r>
      <w:r w:rsidR="004606E7" w:rsidRPr="00F804A8">
        <w:rPr>
          <w:sz w:val="27"/>
          <w:szCs w:val="27"/>
          <w:lang w:val="pt-BR"/>
        </w:rPr>
        <w:t xml:space="preserve"> </w:t>
      </w:r>
      <w:r w:rsidR="006D5829" w:rsidRPr="00F804A8">
        <w:rPr>
          <w:sz w:val="27"/>
          <w:szCs w:val="27"/>
          <w:lang w:val="pt-BR"/>
        </w:rPr>
        <w:t>Điều kiện, thủ tục để áp dụng mức thuế suất thuế nhập khẩu ưu đãi quy định tại Chương 98:</w:t>
      </w:r>
    </w:p>
    <w:p w:rsidR="006D5829" w:rsidRPr="00F804A8" w:rsidRDefault="006D5829" w:rsidP="00F804A8">
      <w:pPr>
        <w:widowControl w:val="0"/>
        <w:spacing w:before="120"/>
        <w:ind w:firstLine="680"/>
        <w:jc w:val="both"/>
        <w:rPr>
          <w:rFonts w:eastAsia="Times New Roman"/>
          <w:sz w:val="27"/>
          <w:szCs w:val="27"/>
          <w:lang w:val="pt-BR"/>
        </w:rPr>
      </w:pPr>
      <w:r w:rsidRPr="00F804A8">
        <w:rPr>
          <w:rFonts w:eastAsia="Times New Roman"/>
          <w:sz w:val="27"/>
          <w:szCs w:val="27"/>
          <w:lang w:val="pt-BR"/>
        </w:rPr>
        <w:t>a) Việc áp dụng mức thuế suất thuế nhập khẩu ưu đãi cho các nhóm mặt hàng thuộc nhóm 98.04, 98.08, 98.10, 98.11, 98.12, 98.16, 98.25 đến 98.30, 98.32, 98.33, 98.35 đến 98.39, 98.41, 98.45, 98.46, 98.47, 98.48, 98.50, 98.52</w:t>
      </w:r>
      <w:r w:rsidR="00420551" w:rsidRPr="00F804A8">
        <w:rPr>
          <w:rFonts w:eastAsia="Times New Roman"/>
          <w:sz w:val="27"/>
          <w:szCs w:val="27"/>
          <w:lang w:val="pt-BR"/>
        </w:rPr>
        <w:t xml:space="preserve"> </w:t>
      </w:r>
      <w:r w:rsidR="00726CAC" w:rsidRPr="00F804A8">
        <w:rPr>
          <w:sz w:val="27"/>
          <w:szCs w:val="27"/>
          <w:lang w:val="pt-BR"/>
        </w:rPr>
        <w:t xml:space="preserve">phải theo đúng mô tả hàng hóa </w:t>
      </w:r>
      <w:r w:rsidR="00726CAC" w:rsidRPr="00F804A8">
        <w:rPr>
          <w:bCs/>
          <w:sz w:val="27"/>
          <w:szCs w:val="27"/>
          <w:lang w:val="nl-NL"/>
        </w:rPr>
        <w:t>quy định</w:t>
      </w:r>
      <w:r w:rsidR="00726CAC" w:rsidRPr="00F804A8">
        <w:rPr>
          <w:sz w:val="27"/>
          <w:szCs w:val="27"/>
          <w:lang w:val="pt-BR"/>
        </w:rPr>
        <w:t xml:space="preserve"> tạ</w:t>
      </w:r>
      <w:r w:rsidR="005C1875" w:rsidRPr="00F804A8">
        <w:rPr>
          <w:sz w:val="27"/>
          <w:szCs w:val="27"/>
          <w:lang w:val="pt-BR"/>
        </w:rPr>
        <w:t>i D</w:t>
      </w:r>
      <w:r w:rsidR="00726CAC" w:rsidRPr="00F804A8">
        <w:rPr>
          <w:sz w:val="27"/>
          <w:szCs w:val="27"/>
          <w:lang w:val="pt-BR"/>
        </w:rPr>
        <w:t xml:space="preserve">anh mục biểu thuế nhập khẩu ghi tại khoản 3 </w:t>
      </w:r>
      <w:r w:rsidR="005C1875" w:rsidRPr="00F804A8">
        <w:rPr>
          <w:sz w:val="27"/>
          <w:szCs w:val="27"/>
          <w:lang w:val="pt-BR"/>
        </w:rPr>
        <w:t>Chương 98 và C</w:t>
      </w:r>
      <w:r w:rsidR="00726CAC" w:rsidRPr="00F804A8">
        <w:rPr>
          <w:sz w:val="27"/>
          <w:szCs w:val="27"/>
          <w:lang w:val="pt-BR"/>
        </w:rPr>
        <w:t xml:space="preserve">hú giải quy định tại khoản 1 Chương 98, </w:t>
      </w:r>
      <w:r w:rsidR="00726CAC" w:rsidRPr="00F804A8">
        <w:rPr>
          <w:rFonts w:eastAsia="Times New Roman"/>
          <w:sz w:val="27"/>
          <w:szCs w:val="27"/>
          <w:lang w:val="pt-BR"/>
        </w:rPr>
        <w:t xml:space="preserve">không áp dụng mức thuế suất thuế nhập khẩu ưu đãi quy định cho mặt hàng, nhóm mặt hàng đó tại 97 </w:t>
      </w:r>
      <w:r w:rsidR="00960A14" w:rsidRPr="00F804A8">
        <w:rPr>
          <w:rFonts w:eastAsia="Times New Roman"/>
          <w:sz w:val="27"/>
          <w:szCs w:val="27"/>
          <w:lang w:val="pt-BR"/>
        </w:rPr>
        <w:t>chương thuộc Mục I P</w:t>
      </w:r>
      <w:r w:rsidR="00726CAC" w:rsidRPr="00F804A8">
        <w:rPr>
          <w:rFonts w:eastAsia="Times New Roman"/>
          <w:sz w:val="27"/>
          <w:szCs w:val="27"/>
          <w:lang w:val="pt-BR"/>
        </w:rPr>
        <w:t>hụ lục II.</w:t>
      </w:r>
    </w:p>
    <w:p w:rsidR="006D5829" w:rsidRPr="00F804A8" w:rsidRDefault="006D5829" w:rsidP="00F804A8">
      <w:pPr>
        <w:widowControl w:val="0"/>
        <w:tabs>
          <w:tab w:val="left" w:pos="720"/>
          <w:tab w:val="left" w:pos="1260"/>
        </w:tabs>
        <w:spacing w:before="120"/>
        <w:ind w:firstLine="680"/>
        <w:jc w:val="both"/>
        <w:rPr>
          <w:spacing w:val="-4"/>
          <w:sz w:val="27"/>
          <w:szCs w:val="27"/>
          <w:lang w:val="vi-VN"/>
        </w:rPr>
      </w:pPr>
      <w:r w:rsidRPr="00F804A8">
        <w:rPr>
          <w:rFonts w:eastAsia="Times New Roman"/>
          <w:sz w:val="27"/>
          <w:szCs w:val="27"/>
          <w:lang w:val="pt-BR"/>
        </w:rPr>
        <w:t xml:space="preserve">- Việc áp dụng mức thuế suất thuế nhập khẩu ưu đãi ghi tại </w:t>
      </w:r>
      <w:r w:rsidR="00726CAC" w:rsidRPr="00F804A8">
        <w:rPr>
          <w:rFonts w:eastAsia="Times New Roman"/>
          <w:sz w:val="27"/>
          <w:szCs w:val="27"/>
          <w:lang w:val="pt-BR"/>
        </w:rPr>
        <w:t>khoản 3</w:t>
      </w:r>
      <w:r w:rsidR="00B6362D" w:rsidRPr="00F804A8">
        <w:rPr>
          <w:rFonts w:eastAsia="Times New Roman"/>
          <w:sz w:val="27"/>
          <w:szCs w:val="27"/>
          <w:lang w:val="pt-BR"/>
        </w:rPr>
        <w:t xml:space="preserve"> </w:t>
      </w:r>
      <w:r w:rsidRPr="00F804A8">
        <w:rPr>
          <w:rFonts w:eastAsia="Times New Roman"/>
          <w:sz w:val="27"/>
          <w:szCs w:val="27"/>
          <w:lang w:val="pt-BR"/>
        </w:rPr>
        <w:t xml:space="preserve">Chương </w:t>
      </w:r>
      <w:r w:rsidRPr="00F804A8">
        <w:rPr>
          <w:rFonts w:eastAsia="Times New Roman"/>
          <w:sz w:val="27"/>
          <w:szCs w:val="27"/>
          <w:lang w:val="pt-BR"/>
        </w:rPr>
        <w:lastRenderedPageBreak/>
        <w:t xml:space="preserve">98 cho các nhóm hàng từ nhóm 98.17 đến nhóm 98.23 và nhóm 98.34, 98.40, 98.42, 98.44, 98.49, 98.51 </w:t>
      </w:r>
      <w:r w:rsidRPr="00F804A8">
        <w:rPr>
          <w:sz w:val="27"/>
          <w:szCs w:val="27"/>
          <w:lang w:val="pt-BR"/>
        </w:rPr>
        <w:t>phải đáp ứng các điều kiện, thủ tục và</w:t>
      </w:r>
      <w:r w:rsidRPr="00F804A8">
        <w:rPr>
          <w:bCs/>
          <w:iCs/>
          <w:sz w:val="27"/>
          <w:szCs w:val="27"/>
          <w:lang w:val="pt-BR"/>
        </w:rPr>
        <w:t xml:space="preserve"> thực hiện báo cáo, kiểm tra việc </w:t>
      </w:r>
      <w:r w:rsidRPr="00F804A8">
        <w:rPr>
          <w:bCs/>
          <w:iCs/>
          <w:sz w:val="27"/>
          <w:szCs w:val="27"/>
          <w:lang w:val="vi-VN"/>
        </w:rPr>
        <w:t>sử dụng hàng hoá</w:t>
      </w:r>
      <w:r w:rsidRPr="00F804A8">
        <w:rPr>
          <w:bCs/>
          <w:iCs/>
          <w:sz w:val="27"/>
          <w:szCs w:val="27"/>
          <w:lang w:val="pt-BR"/>
        </w:rPr>
        <w:t xml:space="preserve"> nhập khẩu theo quy định tại </w:t>
      </w:r>
      <w:r w:rsidRPr="00F804A8">
        <w:rPr>
          <w:sz w:val="27"/>
          <w:szCs w:val="27"/>
          <w:lang w:val="pt-BR"/>
        </w:rPr>
        <w:t>điểm b khoản</w:t>
      </w:r>
      <w:r w:rsidR="00F608A6" w:rsidRPr="00F804A8">
        <w:rPr>
          <w:sz w:val="27"/>
          <w:szCs w:val="27"/>
          <w:lang w:val="pt-BR"/>
        </w:rPr>
        <w:t xml:space="preserve"> </w:t>
      </w:r>
      <w:r w:rsidR="00726CAC" w:rsidRPr="00F804A8">
        <w:rPr>
          <w:sz w:val="27"/>
          <w:szCs w:val="27"/>
          <w:lang w:val="pt-BR"/>
        </w:rPr>
        <w:t>2.2</w:t>
      </w:r>
      <w:r w:rsidR="00B6362D" w:rsidRPr="00F804A8">
        <w:rPr>
          <w:sz w:val="27"/>
          <w:szCs w:val="27"/>
          <w:lang w:val="pt-BR"/>
        </w:rPr>
        <w:t xml:space="preserve"> </w:t>
      </w:r>
      <w:r w:rsidRPr="00F804A8">
        <w:rPr>
          <w:sz w:val="27"/>
          <w:szCs w:val="27"/>
          <w:lang w:val="pt-BR"/>
        </w:rPr>
        <w:t>Chương 98 (trừ nhóm 98.20, nhóm 98.21 và 98.23 không phải thực hiện báo cáo).</w:t>
      </w:r>
      <w:r w:rsidRPr="00F804A8">
        <w:rPr>
          <w:sz w:val="27"/>
          <w:szCs w:val="27"/>
          <w:lang w:val="vi-VN"/>
        </w:rPr>
        <w:t xml:space="preserve"> Trường hợp không đáp ứng các điều kiện quy định tại điểm b khoản </w:t>
      </w:r>
      <w:r w:rsidR="00726CAC" w:rsidRPr="00F804A8">
        <w:rPr>
          <w:sz w:val="27"/>
          <w:szCs w:val="27"/>
        </w:rPr>
        <w:t>2.2</w:t>
      </w:r>
      <w:r w:rsidR="00B6362D" w:rsidRPr="00F804A8">
        <w:rPr>
          <w:sz w:val="27"/>
          <w:szCs w:val="27"/>
        </w:rPr>
        <w:t xml:space="preserve"> </w:t>
      </w:r>
      <w:r w:rsidRPr="00F804A8">
        <w:rPr>
          <w:sz w:val="27"/>
          <w:szCs w:val="27"/>
          <w:lang w:val="vi-VN"/>
        </w:rPr>
        <w:t xml:space="preserve">Chương 98 thì phải áp dụng </w:t>
      </w:r>
      <w:r w:rsidRPr="00F804A8">
        <w:rPr>
          <w:spacing w:val="-4"/>
          <w:sz w:val="27"/>
          <w:szCs w:val="27"/>
          <w:lang w:val="vi-VN"/>
        </w:rPr>
        <w:t>theo mức thuế suất thuế nhập khẩu ưu đãi ghi tại 97 chương thuộ</w:t>
      </w:r>
      <w:r w:rsidR="00B45128">
        <w:rPr>
          <w:spacing w:val="-4"/>
          <w:sz w:val="27"/>
          <w:szCs w:val="27"/>
          <w:lang w:val="vi-VN"/>
        </w:rPr>
        <w:t xml:space="preserve">c </w:t>
      </w:r>
      <w:r w:rsidR="00B45128">
        <w:rPr>
          <w:spacing w:val="-4"/>
          <w:sz w:val="27"/>
          <w:szCs w:val="27"/>
        </w:rPr>
        <w:t>M</w:t>
      </w:r>
      <w:r w:rsidRPr="00F804A8">
        <w:rPr>
          <w:spacing w:val="-4"/>
          <w:sz w:val="27"/>
          <w:szCs w:val="27"/>
          <w:lang w:val="vi-VN"/>
        </w:rPr>
        <w:t>ụ</w:t>
      </w:r>
      <w:r w:rsidR="00B45128">
        <w:rPr>
          <w:spacing w:val="-4"/>
          <w:sz w:val="27"/>
          <w:szCs w:val="27"/>
          <w:lang w:val="vi-VN"/>
        </w:rPr>
        <w:t xml:space="preserve">c I </w:t>
      </w:r>
      <w:r w:rsidR="00B45128">
        <w:rPr>
          <w:spacing w:val="-4"/>
          <w:sz w:val="27"/>
          <w:szCs w:val="27"/>
        </w:rPr>
        <w:t>P</w:t>
      </w:r>
      <w:r w:rsidRPr="00F804A8">
        <w:rPr>
          <w:spacing w:val="-4"/>
          <w:sz w:val="27"/>
          <w:szCs w:val="27"/>
          <w:lang w:val="vi-VN"/>
        </w:rPr>
        <w:t>hụ lục II.</w:t>
      </w:r>
    </w:p>
    <w:p w:rsidR="006D5829" w:rsidRPr="00F804A8" w:rsidRDefault="006D5829" w:rsidP="00F804A8">
      <w:pPr>
        <w:widowControl w:val="0"/>
        <w:spacing w:before="120"/>
        <w:ind w:firstLine="680"/>
        <w:jc w:val="both"/>
        <w:rPr>
          <w:rFonts w:eastAsia="Times New Roman"/>
          <w:spacing w:val="-2"/>
          <w:sz w:val="27"/>
          <w:szCs w:val="27"/>
          <w:lang w:val="vi-VN"/>
        </w:rPr>
      </w:pPr>
      <w:r w:rsidRPr="00F804A8">
        <w:rPr>
          <w:rFonts w:eastAsia="Times New Roman"/>
          <w:spacing w:val="-2"/>
          <w:sz w:val="27"/>
          <w:szCs w:val="27"/>
          <w:lang w:val="vi-VN"/>
        </w:rPr>
        <w:t xml:space="preserve">- Các xe ô tô nhập khẩu kê khai tên hàng hóa trên tờ khai hàng hóa nhập khẩu là xe thiết kế chở tiền, nếu đáp ứng các điều kiện, thủ tục quy định tại điểm b.7 khoản </w:t>
      </w:r>
      <w:r w:rsidR="00726CAC" w:rsidRPr="00F804A8">
        <w:rPr>
          <w:spacing w:val="-2"/>
          <w:sz w:val="27"/>
          <w:szCs w:val="27"/>
        </w:rPr>
        <w:t>2.2</w:t>
      </w:r>
      <w:r w:rsidR="00F279C8" w:rsidRPr="00F804A8">
        <w:rPr>
          <w:spacing w:val="-2"/>
          <w:sz w:val="27"/>
          <w:szCs w:val="27"/>
        </w:rPr>
        <w:t xml:space="preserve"> </w:t>
      </w:r>
      <w:r w:rsidRPr="00F804A8">
        <w:rPr>
          <w:spacing w:val="-2"/>
          <w:sz w:val="27"/>
          <w:szCs w:val="27"/>
          <w:lang w:val="vi-VN"/>
        </w:rPr>
        <w:t>Chương 98</w:t>
      </w:r>
      <w:r w:rsidRPr="00F804A8">
        <w:rPr>
          <w:rFonts w:eastAsia="Times New Roman"/>
          <w:spacing w:val="-2"/>
          <w:sz w:val="27"/>
          <w:szCs w:val="27"/>
          <w:lang w:val="vi-VN"/>
        </w:rPr>
        <w:t xml:space="preserve"> thì phân loại mã hàng và áp dụng mức thuế suất thuế nhập khẩu ưu đãi của nhóm 98.23 và không phải thực hiện báo cáo, quyết toán việc nhập khẩu. Trường hợp không đáp ứng các điều kiện, thủ tục quy định tại điểm b.7 khoản </w:t>
      </w:r>
      <w:r w:rsidR="00726CAC" w:rsidRPr="00F804A8">
        <w:rPr>
          <w:spacing w:val="-2"/>
          <w:sz w:val="27"/>
          <w:szCs w:val="27"/>
        </w:rPr>
        <w:t>2.2</w:t>
      </w:r>
      <w:r w:rsidR="00F279C8" w:rsidRPr="00F804A8">
        <w:rPr>
          <w:spacing w:val="-2"/>
          <w:sz w:val="27"/>
          <w:szCs w:val="27"/>
        </w:rPr>
        <w:t xml:space="preserve"> </w:t>
      </w:r>
      <w:r w:rsidRPr="00F804A8">
        <w:rPr>
          <w:spacing w:val="-2"/>
          <w:sz w:val="27"/>
          <w:szCs w:val="27"/>
          <w:lang w:val="vi-VN"/>
        </w:rPr>
        <w:t xml:space="preserve">Chương 98 </w:t>
      </w:r>
      <w:r w:rsidRPr="00F804A8">
        <w:rPr>
          <w:rFonts w:eastAsia="Times New Roman"/>
          <w:spacing w:val="-2"/>
          <w:sz w:val="27"/>
          <w:szCs w:val="27"/>
          <w:lang w:val="vi-VN"/>
        </w:rPr>
        <w:t>thì tùy theo dung tích xi lanh của xe hoặc tổng khối lượng toàn bộ theo thiết kế của xe để phân loại mã hàng và áp dụng mức thuế suất thuế nhập khẩu ưu đãi tương ứng quy định tại nhóm 87.03 hoặc</w:t>
      </w:r>
      <w:r w:rsidR="00C25600" w:rsidRPr="00F804A8">
        <w:rPr>
          <w:rFonts w:eastAsia="Times New Roman"/>
          <w:spacing w:val="-2"/>
          <w:sz w:val="27"/>
          <w:szCs w:val="27"/>
          <w:lang w:val="vi-VN"/>
        </w:rPr>
        <w:t xml:space="preserve"> 87.04 ghi tại 97 </w:t>
      </w:r>
      <w:r w:rsidR="00960A14" w:rsidRPr="00F804A8">
        <w:rPr>
          <w:rFonts w:eastAsia="Times New Roman"/>
          <w:spacing w:val="-2"/>
          <w:sz w:val="27"/>
          <w:szCs w:val="27"/>
        </w:rPr>
        <w:t>c</w:t>
      </w:r>
      <w:r w:rsidR="00C25600" w:rsidRPr="00F804A8">
        <w:rPr>
          <w:rFonts w:eastAsia="Times New Roman"/>
          <w:spacing w:val="-2"/>
          <w:sz w:val="27"/>
          <w:szCs w:val="27"/>
          <w:lang w:val="vi-VN"/>
        </w:rPr>
        <w:t xml:space="preserve">hương thuộc </w:t>
      </w:r>
      <w:r w:rsidR="00C25600" w:rsidRPr="00F804A8">
        <w:rPr>
          <w:rFonts w:eastAsia="Times New Roman"/>
          <w:spacing w:val="-2"/>
          <w:sz w:val="27"/>
          <w:szCs w:val="27"/>
        </w:rPr>
        <w:t>M</w:t>
      </w:r>
      <w:r w:rsidR="00C25600" w:rsidRPr="00F804A8">
        <w:rPr>
          <w:rFonts w:eastAsia="Times New Roman"/>
          <w:spacing w:val="-2"/>
          <w:sz w:val="27"/>
          <w:szCs w:val="27"/>
          <w:lang w:val="vi-VN"/>
        </w:rPr>
        <w:t xml:space="preserve">ục I </w:t>
      </w:r>
      <w:r w:rsidR="00C25600" w:rsidRPr="00F804A8">
        <w:rPr>
          <w:rFonts w:eastAsia="Times New Roman"/>
          <w:spacing w:val="-2"/>
          <w:sz w:val="27"/>
          <w:szCs w:val="27"/>
        </w:rPr>
        <w:t>P</w:t>
      </w:r>
      <w:r w:rsidRPr="00F804A8">
        <w:rPr>
          <w:rFonts w:eastAsia="Times New Roman"/>
          <w:spacing w:val="-2"/>
          <w:sz w:val="27"/>
          <w:szCs w:val="27"/>
          <w:lang w:val="vi-VN"/>
        </w:rPr>
        <w:t>hụ lục II (không phân loại vào nhóm 87.05).</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 xml:space="preserve">b) Điều kiện, thủ tục áp dụng mức thuế suất thuế nhập khẩu ưu đãi </w:t>
      </w:r>
      <w:r w:rsidR="00960A14" w:rsidRPr="00F804A8">
        <w:rPr>
          <w:rFonts w:eastAsia="Times New Roman"/>
          <w:sz w:val="27"/>
          <w:szCs w:val="27"/>
        </w:rPr>
        <w:t>tại C</w:t>
      </w:r>
      <w:r w:rsidR="00380E7B" w:rsidRPr="00F804A8">
        <w:rPr>
          <w:rFonts w:eastAsia="Times New Roman"/>
          <w:sz w:val="27"/>
          <w:szCs w:val="27"/>
        </w:rPr>
        <w:t>hương 98</w:t>
      </w:r>
      <w:r w:rsidRPr="00F804A8">
        <w:rPr>
          <w:rFonts w:eastAsia="Times New Roman"/>
          <w:sz w:val="27"/>
          <w:szCs w:val="27"/>
          <w:lang w:val="vi-VN"/>
        </w:rPr>
        <w:t xml:space="preserve"> và báo cáo, kiểm tra tình hình nhập khẩu, sử dụng các mặt hàng thuộc nhóm </w:t>
      </w:r>
      <w:r w:rsidRPr="00F804A8">
        <w:rPr>
          <w:rFonts w:eastAsia="Times New Roman"/>
          <w:sz w:val="27"/>
          <w:szCs w:val="27"/>
          <w:lang w:val="pt-BR"/>
        </w:rPr>
        <w:t>98.17 đến nhóm 98.23 và nhóm 98.34, 98.40, 98.42, 98.44, 98.49, 98.51:</w:t>
      </w:r>
    </w:p>
    <w:p w:rsidR="006D5829" w:rsidRPr="00F804A8" w:rsidRDefault="006D5829" w:rsidP="00F804A8">
      <w:pPr>
        <w:widowControl w:val="0"/>
        <w:spacing w:before="120"/>
        <w:ind w:firstLine="680"/>
        <w:jc w:val="both"/>
        <w:rPr>
          <w:rFonts w:eastAsia="Times New Roman"/>
          <w:bCs/>
          <w:sz w:val="27"/>
          <w:szCs w:val="27"/>
          <w:lang w:val="vi-VN"/>
        </w:rPr>
      </w:pPr>
      <w:r w:rsidRPr="00F804A8">
        <w:rPr>
          <w:rFonts w:eastAsia="Times New Roman"/>
          <w:sz w:val="27"/>
          <w:szCs w:val="27"/>
          <w:lang w:val="vi-VN"/>
        </w:rPr>
        <w:t>b.1) Hàng hoá nhập khẩu là</w:t>
      </w:r>
      <w:r w:rsidRPr="00F804A8">
        <w:rPr>
          <w:rFonts w:eastAsia="Times New Roman"/>
          <w:bCs/>
          <w:sz w:val="27"/>
          <w:szCs w:val="27"/>
          <w:lang w:val="vi-VN"/>
        </w:rPr>
        <w:t xml:space="preserve"> máy móc, thiết bị phòng nổ chuyên dùng khai thác than trong hầm lò và một số vật tư, thiết bị để sản xuất, lắp ráp các máy móc, thiết bị phòng nổ chuyên dùng cho khai thác than trong hầm lò thuộc nhóm 98.17:</w:t>
      </w:r>
    </w:p>
    <w:p w:rsidR="006D5829" w:rsidRPr="00F804A8" w:rsidRDefault="006D5829" w:rsidP="00F804A8">
      <w:pPr>
        <w:widowControl w:val="0"/>
        <w:spacing w:before="120"/>
        <w:ind w:firstLine="680"/>
        <w:jc w:val="both"/>
        <w:rPr>
          <w:rFonts w:eastAsia="Times New Roman"/>
          <w:bCs/>
          <w:sz w:val="27"/>
          <w:szCs w:val="27"/>
          <w:lang w:val="vi-VN"/>
        </w:rPr>
      </w:pPr>
      <w:r w:rsidRPr="00F804A8">
        <w:rPr>
          <w:rFonts w:eastAsia="Times New Roman"/>
          <w:bCs/>
          <w:sz w:val="27"/>
          <w:szCs w:val="27"/>
          <w:lang w:val="vi-VN"/>
        </w:rPr>
        <w:t>b.1.1) Điều kiện áp dụng:</w:t>
      </w:r>
    </w:p>
    <w:p w:rsidR="006D5829" w:rsidRPr="00F804A8" w:rsidRDefault="006D5829" w:rsidP="00F804A8">
      <w:pPr>
        <w:widowControl w:val="0"/>
        <w:spacing w:before="120"/>
        <w:ind w:firstLine="680"/>
        <w:jc w:val="both"/>
        <w:rPr>
          <w:rFonts w:eastAsia="Times New Roman"/>
          <w:strike/>
          <w:sz w:val="27"/>
          <w:szCs w:val="27"/>
          <w:lang w:val="vi-VN"/>
        </w:rPr>
      </w:pPr>
      <w:r w:rsidRPr="00F804A8">
        <w:rPr>
          <w:rFonts w:eastAsia="Times New Roman"/>
          <w:bCs/>
          <w:sz w:val="27"/>
          <w:szCs w:val="27"/>
          <w:lang w:val="vi-VN"/>
        </w:rPr>
        <w:t xml:space="preserve">- </w:t>
      </w:r>
      <w:r w:rsidRPr="00F804A8">
        <w:rPr>
          <w:rFonts w:eastAsia="Times New Roman"/>
          <w:sz w:val="27"/>
          <w:szCs w:val="27"/>
          <w:lang w:val="vi-VN"/>
        </w:rPr>
        <w:t>Không thuộc Danh mục máy móc, thiết bị, phụ tùng thay thế, nguyên liệu, vật tư, linh kiện, bán thành phẩm trong nước đã sản xuất được do Bộ Kế hoạch và Đầu tư quy định.</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 Nhập khẩu để lắp đặt trong hầm lò phục vụ cho việc khai thác than, hoặc phục vụ cho việc sản xuất, lắp ráp các máy móc, thiết bị lắp đặt, sử dụng trong hầm lò;</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 Do Tập đoàn Công nghiệp Than - Khoáng sản Việt Nam (VINACOMIN) và các doanh nghiệp trực thuộc VINACOMIN nhập khẩu hoặc uỷ thác nhập khẩu. Trường hợp các doanh nghiệp khác không thuộc VINACOMIN nhập khẩu thì phải có văn bản thông báo trúng thầu mua bán của VINACOMIN hay doanh nghiệp trực thuộc VINACOMIN hoặc hợp đồng mua bán với VINACOMIN hay doanh nghiệp trực thuộc VINACOMIN (giá bán không bao gồm thuế</w:t>
      </w:r>
      <w:r w:rsidRPr="00F804A8">
        <w:rPr>
          <w:rFonts w:eastAsia="Times New Roman"/>
          <w:sz w:val="27"/>
          <w:szCs w:val="27"/>
          <w:lang w:val="vi-VN"/>
        </w:rPr>
        <w:br/>
        <w:t>nhập khẩu).</w:t>
      </w:r>
      <w:r w:rsidR="00A8233B">
        <w:rPr>
          <w:rFonts w:eastAsia="Times New Roman"/>
          <w:sz w:val="27"/>
          <w:szCs w:val="27"/>
          <w:lang w:val="vi-VN"/>
        </w:rPr>
        <w:t xml:space="preserve"> </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b.1.2) Báo cáo, kiểm tra tình hình nhập khẩu và sử dụng:</w:t>
      </w:r>
    </w:p>
    <w:p w:rsidR="006D5829" w:rsidRPr="00F804A8" w:rsidRDefault="006D5829" w:rsidP="00F804A8">
      <w:pPr>
        <w:pStyle w:val="BodyText2"/>
        <w:widowControl w:val="0"/>
        <w:spacing w:before="120"/>
        <w:ind w:firstLine="680"/>
        <w:rPr>
          <w:rFonts w:ascii="Times New Roman" w:hAnsi="Times New Roman"/>
          <w:color w:val="auto"/>
          <w:sz w:val="27"/>
          <w:szCs w:val="27"/>
          <w:lang w:val="vi-VN"/>
        </w:rPr>
      </w:pPr>
      <w:r w:rsidRPr="00F804A8">
        <w:rPr>
          <w:rFonts w:ascii="Times New Roman" w:hAnsi="Times New Roman"/>
          <w:color w:val="auto"/>
          <w:sz w:val="27"/>
          <w:szCs w:val="27"/>
          <w:lang w:val="vi-VN"/>
        </w:rPr>
        <w:t xml:space="preserve">- VINACOMIN và các doanh nghiệp trực thuộc có trách nhiệm báo cáo việc thực hiện nhập khẩu, sử dụng đúng mục đích các máy móc, thiết bị phòng nổ chuyên dùng cho khai thác hầm lò và một số vật tư, thiết bị để sản xuất, lắp ráp các máy móc, thiết bị này với cơ quan hải quan nơi đăng ký tờ khai hàng hóa nhập khẩu để quản lý theo dõi, kiểm tra việc thực hiện nhập khẩu, sử dụng toàn bộ hàng hoá đã nhập khẩu. Trường hợp doanh nghiệp nhập khẩu không thuộc </w:t>
      </w:r>
      <w:r w:rsidRPr="00F804A8">
        <w:rPr>
          <w:rFonts w:ascii="Times New Roman" w:hAnsi="Times New Roman"/>
          <w:color w:val="auto"/>
          <w:sz w:val="27"/>
          <w:szCs w:val="27"/>
          <w:lang w:val="vi-VN"/>
        </w:rPr>
        <w:lastRenderedPageBreak/>
        <w:t>VINACOMIN thì doanh nghiệp nhập khẩu kết hợp với doanh nghiệp sử dụng báo cáo với cơ quan hải quan tình hình nhập khẩu và sử dụng toàn bộ hàng hóa đã nhập khẩu.</w:t>
      </w:r>
    </w:p>
    <w:p w:rsidR="006D5829" w:rsidRPr="00F804A8" w:rsidRDefault="006D5829" w:rsidP="00F804A8">
      <w:pPr>
        <w:pStyle w:val="FootnoteText"/>
        <w:widowControl w:val="0"/>
        <w:spacing w:before="120" w:after="0"/>
        <w:ind w:firstLine="680"/>
        <w:rPr>
          <w:rFonts w:ascii="Times New Roman" w:hAnsi="Times New Roman" w:cs="Times New Roman"/>
          <w:color w:val="auto"/>
          <w:sz w:val="27"/>
          <w:szCs w:val="27"/>
        </w:rPr>
      </w:pPr>
      <w:r w:rsidRPr="00F804A8">
        <w:rPr>
          <w:rFonts w:ascii="Times New Roman" w:hAnsi="Times New Roman" w:cs="Times New Roman"/>
          <w:color w:val="auto"/>
          <w:sz w:val="27"/>
          <w:szCs w:val="27"/>
        </w:rPr>
        <w:t xml:space="preserve">- Thời hạn báo cáo, kiểm tra tình hình nhập khẩu và sử dụng hàng hóa thực hiện theo quy định pháp luật quản lý thuế và hải quan đối với trường hợp được miễn thuế, trong đó nội dung báo cáo thay cụm từ “miễn thuế” bằng cụm từ “áp dụng mức thuế suất thuế nhập khẩu ưu đãi tại nhóm 98.17”. </w:t>
      </w:r>
    </w:p>
    <w:p w:rsidR="006D5829" w:rsidRPr="00F804A8" w:rsidRDefault="006D5829" w:rsidP="00F804A8">
      <w:pPr>
        <w:widowControl w:val="0"/>
        <w:spacing w:before="120"/>
        <w:ind w:firstLine="680"/>
        <w:jc w:val="both"/>
        <w:rPr>
          <w:bCs/>
          <w:sz w:val="27"/>
          <w:szCs w:val="27"/>
          <w:lang w:val="nl-NL"/>
        </w:rPr>
      </w:pPr>
      <w:r w:rsidRPr="00F804A8">
        <w:rPr>
          <w:sz w:val="27"/>
          <w:szCs w:val="27"/>
          <w:lang w:val="nl-NL"/>
        </w:rPr>
        <w:t xml:space="preserve">- Trường hợp </w:t>
      </w:r>
      <w:r w:rsidRPr="00F804A8">
        <w:rPr>
          <w:bCs/>
          <w:sz w:val="27"/>
          <w:szCs w:val="27"/>
          <w:lang w:val="nl-NL"/>
        </w:rPr>
        <w:t>sử dụng</w:t>
      </w:r>
      <w:r w:rsidRPr="00F804A8">
        <w:rPr>
          <w:sz w:val="27"/>
          <w:szCs w:val="27"/>
          <w:lang w:val="vi-VN"/>
        </w:rPr>
        <w:t xml:space="preserve"> sai mục đích phải áp dụng theo mức thuế suất thuế nhập khẩu ưu đãi </w:t>
      </w:r>
      <w:r w:rsidRPr="00F804A8">
        <w:rPr>
          <w:bCs/>
          <w:sz w:val="27"/>
          <w:szCs w:val="27"/>
          <w:lang w:val="nl-NL"/>
        </w:rPr>
        <w:t>quy định</w:t>
      </w:r>
      <w:r w:rsidRPr="00F804A8">
        <w:rPr>
          <w:sz w:val="27"/>
          <w:szCs w:val="27"/>
          <w:lang w:val="vi-VN"/>
        </w:rPr>
        <w:t xml:space="preserve"> </w:t>
      </w:r>
      <w:r w:rsidRPr="00F804A8">
        <w:rPr>
          <w:rFonts w:eastAsia="Times New Roman"/>
          <w:sz w:val="27"/>
          <w:szCs w:val="27"/>
          <w:lang w:val="vi-VN"/>
        </w:rPr>
        <w:t xml:space="preserve">tại 97 </w:t>
      </w:r>
      <w:r w:rsidR="009B5473" w:rsidRPr="00F804A8">
        <w:rPr>
          <w:rFonts w:eastAsia="Times New Roman"/>
          <w:sz w:val="27"/>
          <w:szCs w:val="27"/>
        </w:rPr>
        <w:t>c</w:t>
      </w:r>
      <w:r w:rsidR="00EC08E0" w:rsidRPr="00F804A8">
        <w:rPr>
          <w:rFonts w:eastAsia="Times New Roman"/>
          <w:sz w:val="27"/>
          <w:szCs w:val="27"/>
          <w:lang w:val="vi-VN"/>
        </w:rPr>
        <w:t xml:space="preserve">hương thuộc </w:t>
      </w:r>
      <w:r w:rsidR="00EC08E0" w:rsidRPr="00F804A8">
        <w:rPr>
          <w:rFonts w:eastAsia="Times New Roman"/>
          <w:sz w:val="27"/>
          <w:szCs w:val="27"/>
        </w:rPr>
        <w:t>M</w:t>
      </w:r>
      <w:r w:rsidRPr="00F804A8">
        <w:rPr>
          <w:rFonts w:eastAsia="Times New Roman"/>
          <w:sz w:val="27"/>
          <w:szCs w:val="27"/>
          <w:lang w:val="vi-VN"/>
        </w:rPr>
        <w:t>ục I</w:t>
      </w:r>
      <w:r w:rsidR="00EC08E0" w:rsidRPr="00F804A8">
        <w:rPr>
          <w:rFonts w:eastAsia="Times New Roman"/>
          <w:sz w:val="27"/>
          <w:szCs w:val="27"/>
          <w:lang w:val="vi-VN"/>
        </w:rPr>
        <w:t xml:space="preserve"> </w:t>
      </w:r>
      <w:r w:rsidR="00EC08E0" w:rsidRPr="00F804A8">
        <w:rPr>
          <w:rFonts w:eastAsia="Times New Roman"/>
          <w:sz w:val="27"/>
          <w:szCs w:val="27"/>
        </w:rPr>
        <w:t>P</w:t>
      </w:r>
      <w:r w:rsidRPr="00F804A8">
        <w:rPr>
          <w:rFonts w:eastAsia="Times New Roman"/>
          <w:sz w:val="27"/>
          <w:szCs w:val="27"/>
          <w:lang w:val="vi-VN"/>
        </w:rPr>
        <w:t>hụ lục II</w:t>
      </w:r>
      <w:r w:rsidRPr="00F804A8">
        <w:rPr>
          <w:sz w:val="27"/>
          <w:szCs w:val="27"/>
          <w:lang w:val="vi-VN"/>
        </w:rPr>
        <w:t xml:space="preserve"> </w:t>
      </w:r>
      <w:r w:rsidRPr="00F804A8">
        <w:rPr>
          <w:bCs/>
          <w:sz w:val="27"/>
          <w:szCs w:val="27"/>
          <w:lang w:val="nl-NL"/>
        </w:rPr>
        <w:t>tại thời điể</w:t>
      </w:r>
      <w:r w:rsidR="00EC08E0" w:rsidRPr="00F804A8">
        <w:rPr>
          <w:bCs/>
          <w:sz w:val="27"/>
          <w:szCs w:val="27"/>
          <w:lang w:val="nl-NL"/>
        </w:rPr>
        <w:t>m đăng ký t</w:t>
      </w:r>
      <w:r w:rsidRPr="00F804A8">
        <w:rPr>
          <w:bCs/>
          <w:sz w:val="27"/>
          <w:szCs w:val="27"/>
          <w:lang w:val="nl-NL"/>
        </w:rPr>
        <w:t xml:space="preserve">ờ khai hàng hóa nhập khẩu với cơ quan </w:t>
      </w:r>
      <w:r w:rsidR="00AF7E1D" w:rsidRPr="00F804A8">
        <w:rPr>
          <w:bCs/>
          <w:sz w:val="27"/>
          <w:szCs w:val="27"/>
          <w:lang w:val="nl-NL"/>
        </w:rPr>
        <w:t>h</w:t>
      </w:r>
      <w:r w:rsidRPr="00F804A8">
        <w:rPr>
          <w:bCs/>
          <w:sz w:val="27"/>
          <w:szCs w:val="27"/>
          <w:lang w:val="nl-NL"/>
        </w:rPr>
        <w:t>ải quan.</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 xml:space="preserve">b.2) </w:t>
      </w:r>
      <w:r w:rsidRPr="00F804A8">
        <w:rPr>
          <w:rFonts w:eastAsia="Times New Roman"/>
          <w:bCs/>
          <w:sz w:val="27"/>
          <w:szCs w:val="27"/>
          <w:lang w:val="vi-VN"/>
        </w:rPr>
        <w:t>Hàng hoá nhập khẩu</w:t>
      </w:r>
      <w:r w:rsidRPr="00F804A8">
        <w:rPr>
          <w:rFonts w:eastAsia="Times New Roman"/>
          <w:bCs/>
          <w:sz w:val="27"/>
          <w:szCs w:val="27"/>
          <w:lang w:val="nl-NL"/>
        </w:rPr>
        <w:t xml:space="preserve"> </w:t>
      </w:r>
      <w:r w:rsidRPr="00F804A8">
        <w:rPr>
          <w:rFonts w:eastAsia="Times New Roman"/>
          <w:sz w:val="27"/>
          <w:szCs w:val="27"/>
          <w:lang w:val="vi-VN"/>
        </w:rPr>
        <w:t>để phục vụ đóng mới, sửa chữa, bảo dưỡng đầu máy, toa xe</w:t>
      </w:r>
      <w:r w:rsidRPr="00F804A8">
        <w:rPr>
          <w:rFonts w:eastAsia="Times New Roman"/>
          <w:bCs/>
          <w:sz w:val="27"/>
          <w:szCs w:val="27"/>
          <w:lang w:val="vi-VN"/>
        </w:rPr>
        <w:t xml:space="preserve"> </w:t>
      </w:r>
      <w:r w:rsidRPr="00F804A8">
        <w:rPr>
          <w:rFonts w:eastAsia="Times New Roman"/>
          <w:sz w:val="27"/>
          <w:szCs w:val="27"/>
          <w:lang w:val="vi-VN"/>
        </w:rPr>
        <w:t xml:space="preserve">thuộc nhóm 98.18: </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 Người khai hải quan phải thực hiện Thông báo Danh mục hàng hóa dự kiến nhập khẩu áp dụng mức thuế suất ưu đãi tại nhóm 98.18 theo quy định tại Nghị định của Chính phủ quy định chi tiết một số điều và biện pháp thi hành Luật thuế xuất khẩu, thuế nhập khẩu</w:t>
      </w:r>
      <w:r w:rsidRPr="00F804A8">
        <w:rPr>
          <w:rFonts w:eastAsia="Times New Roman"/>
          <w:sz w:val="27"/>
          <w:szCs w:val="27"/>
          <w:lang w:val="nl-NL"/>
        </w:rPr>
        <w:t xml:space="preserve"> </w:t>
      </w:r>
      <w:r w:rsidRPr="00F804A8">
        <w:rPr>
          <w:rFonts w:eastAsia="Times New Roman"/>
          <w:sz w:val="27"/>
          <w:szCs w:val="27"/>
          <w:lang w:val="vi-VN"/>
        </w:rPr>
        <w:t>và trong nội dung Thông báo thay cụm từ “miễn thuế” bằng cụm từ “</w:t>
      </w:r>
      <w:r w:rsidRPr="00F804A8">
        <w:rPr>
          <w:sz w:val="27"/>
          <w:szCs w:val="27"/>
          <w:lang w:val="vi-VN"/>
        </w:rPr>
        <w:t>áp dụng mức thuế suất thuế nhập khẩu ưu đãi tại nhóm 98.18”.</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 xml:space="preserve">- Khi làm thủ tục hải quan, ngoài hồ sơ Thông báo Danh mục dự kiến nhập khẩu </w:t>
      </w:r>
      <w:r w:rsidRPr="00F804A8">
        <w:rPr>
          <w:sz w:val="27"/>
          <w:szCs w:val="27"/>
          <w:lang w:val="vi-VN"/>
        </w:rPr>
        <w:t xml:space="preserve">áp dụng mức thuế suất thuế nhập khẩu ưu đãi tại nhóm 98.18 </w:t>
      </w:r>
      <w:r w:rsidRPr="00F804A8">
        <w:rPr>
          <w:rFonts w:eastAsia="Times New Roman"/>
          <w:sz w:val="27"/>
          <w:szCs w:val="27"/>
          <w:lang w:val="vi-VN"/>
        </w:rPr>
        <w:t xml:space="preserve">người khai hải quan nộp, xuất trình cho cơ quan Hải quan Giấy xác nhận của Tổng công ty đường sắt Việt Nam đối với hàng hoá nhập khẩu phục vụ cho việc đóng mới, sửa chữa, bảo dưỡng đầu máy, toa xe. </w:t>
      </w:r>
    </w:p>
    <w:p w:rsidR="006D5829" w:rsidRPr="00F804A8" w:rsidRDefault="006D5829" w:rsidP="00F804A8">
      <w:pPr>
        <w:pStyle w:val="ListParagraph"/>
        <w:numPr>
          <w:ilvl w:val="0"/>
          <w:numId w:val="9"/>
        </w:numPr>
        <w:tabs>
          <w:tab w:val="left" w:pos="709"/>
        </w:tabs>
        <w:spacing w:after="0" w:line="240" w:lineRule="auto"/>
        <w:ind w:left="0" w:firstLine="680"/>
        <w:contextualSpacing w:val="0"/>
        <w:rPr>
          <w:sz w:val="27"/>
          <w:szCs w:val="27"/>
          <w:lang w:val="nl-NL"/>
        </w:rPr>
      </w:pPr>
      <w:r w:rsidRPr="00F804A8">
        <w:rPr>
          <w:sz w:val="27"/>
          <w:szCs w:val="27"/>
          <w:lang w:val="nl-NL"/>
        </w:rPr>
        <w:t xml:space="preserve">Người khai hải quan </w:t>
      </w:r>
      <w:r w:rsidRPr="00F804A8">
        <w:rPr>
          <w:rFonts w:eastAsia="Times New Roman"/>
          <w:sz w:val="27"/>
          <w:szCs w:val="27"/>
          <w:lang w:val="vi-VN"/>
        </w:rPr>
        <w:t xml:space="preserve">tự xác định nhu cầu sử dụng và xây dựng Danh mục </w:t>
      </w:r>
      <w:r w:rsidRPr="00F804A8">
        <w:rPr>
          <w:sz w:val="27"/>
          <w:szCs w:val="27"/>
          <w:lang w:val="vi-VN"/>
        </w:rPr>
        <w:t xml:space="preserve">hàng hóa nhập khẩu phục vụ cho việc đóng mới, sửa chữa, bảo dưỡng đầu máy, toa xe (Danh mục), gửi hồ sơ </w:t>
      </w:r>
      <w:r w:rsidRPr="00F804A8">
        <w:rPr>
          <w:sz w:val="27"/>
          <w:szCs w:val="27"/>
          <w:lang w:val="nl-NL"/>
        </w:rPr>
        <w:t xml:space="preserve">đề nghị xác nhận Danh mục </w:t>
      </w:r>
      <w:r w:rsidRPr="00F804A8">
        <w:rPr>
          <w:sz w:val="27"/>
          <w:szCs w:val="27"/>
          <w:lang w:val="vi-VN"/>
        </w:rPr>
        <w:t xml:space="preserve">trực tiếp hoặc qua đường bưu điện tới </w:t>
      </w:r>
      <w:r w:rsidRPr="00F804A8">
        <w:rPr>
          <w:sz w:val="27"/>
          <w:szCs w:val="27"/>
          <w:lang w:val="nl-NL"/>
        </w:rPr>
        <w:t>Tổng công ty đường sắt Việt Nam. Hồ sơ đề nghị xác nhận gồm:</w:t>
      </w:r>
    </w:p>
    <w:p w:rsidR="006D5829" w:rsidRPr="00F804A8" w:rsidRDefault="006D5829" w:rsidP="00F804A8">
      <w:pPr>
        <w:pStyle w:val="ListParagraph"/>
        <w:tabs>
          <w:tab w:val="left" w:pos="567"/>
        </w:tabs>
        <w:spacing w:after="0" w:line="240" w:lineRule="auto"/>
        <w:ind w:left="0" w:firstLine="680"/>
        <w:contextualSpacing w:val="0"/>
        <w:rPr>
          <w:sz w:val="27"/>
          <w:szCs w:val="27"/>
          <w:lang w:val="nl-NL"/>
        </w:rPr>
      </w:pPr>
      <w:r w:rsidRPr="00F804A8">
        <w:rPr>
          <w:sz w:val="27"/>
          <w:szCs w:val="27"/>
          <w:lang w:val="nl-NL"/>
        </w:rPr>
        <w:t>+ Công văn đề nghị xác nhận danh mục hàng hóa nhập khẩu phục vụ cho việc đóng mới, sửa chữa, bảo dưỡng đầu máy, toa xe: 1 bản chính;</w:t>
      </w:r>
    </w:p>
    <w:p w:rsidR="006D5829" w:rsidRPr="00F804A8" w:rsidRDefault="006D5829" w:rsidP="00F804A8">
      <w:pPr>
        <w:pStyle w:val="ListParagraph"/>
        <w:tabs>
          <w:tab w:val="left" w:pos="567"/>
        </w:tabs>
        <w:spacing w:after="0" w:line="240" w:lineRule="auto"/>
        <w:ind w:left="0" w:firstLine="680"/>
        <w:contextualSpacing w:val="0"/>
        <w:rPr>
          <w:sz w:val="27"/>
          <w:szCs w:val="27"/>
          <w:lang w:val="nl-NL"/>
        </w:rPr>
      </w:pPr>
      <w:r w:rsidRPr="00F804A8">
        <w:rPr>
          <w:sz w:val="27"/>
          <w:szCs w:val="27"/>
          <w:lang w:val="nl-NL"/>
        </w:rPr>
        <w:t>+ Danh mục hàng hóa nhập khẩu phục vụ cho việc đóng mới, sửa chữa, bảo dưỡng đầu máy, toa xe: 1 bản chính.</w:t>
      </w:r>
    </w:p>
    <w:p w:rsidR="006D5829" w:rsidRPr="00F804A8" w:rsidRDefault="006D5829" w:rsidP="00F804A8">
      <w:pPr>
        <w:pStyle w:val="Nidungiu"/>
        <w:numPr>
          <w:ilvl w:val="0"/>
          <w:numId w:val="9"/>
        </w:numPr>
        <w:tabs>
          <w:tab w:val="left" w:pos="851"/>
        </w:tabs>
        <w:ind w:left="0" w:firstLine="680"/>
        <w:rPr>
          <w:sz w:val="27"/>
          <w:szCs w:val="27"/>
          <w:lang w:val="vi-VN"/>
        </w:rPr>
      </w:pPr>
      <w:r w:rsidRPr="00F804A8">
        <w:rPr>
          <w:sz w:val="27"/>
          <w:szCs w:val="27"/>
          <w:lang w:val="nl-NL"/>
        </w:rPr>
        <w:t xml:space="preserve">Sau khi nhận Hồ sơ đề nghị xác nhận của người khai hải quan, Tổng công ty đường sắt Việt Nam có trách nhiệm tiếp nhận, kiểm tra, xử lý hồ sơ. </w:t>
      </w:r>
      <w:r w:rsidRPr="00F804A8">
        <w:rPr>
          <w:sz w:val="27"/>
          <w:szCs w:val="27"/>
          <w:lang w:val="vi-VN"/>
        </w:rPr>
        <w:t xml:space="preserve">Trường hợp hồ sơ </w:t>
      </w:r>
      <w:r w:rsidRPr="00F804A8">
        <w:rPr>
          <w:sz w:val="27"/>
          <w:szCs w:val="27"/>
          <w:lang w:val="nl-NL"/>
        </w:rPr>
        <w:t xml:space="preserve">đề nghị xác nhận không </w:t>
      </w:r>
      <w:r w:rsidRPr="00F804A8">
        <w:rPr>
          <w:sz w:val="27"/>
          <w:szCs w:val="27"/>
          <w:lang w:val="vi-VN"/>
        </w:rPr>
        <w:t>đầy đủ,</w:t>
      </w:r>
      <w:r w:rsidRPr="00F804A8">
        <w:rPr>
          <w:sz w:val="27"/>
          <w:szCs w:val="27"/>
          <w:lang w:val="nl-NL"/>
        </w:rPr>
        <w:t xml:space="preserve"> hợp lệ,</w:t>
      </w:r>
      <w:r w:rsidRPr="00F804A8">
        <w:rPr>
          <w:sz w:val="27"/>
          <w:szCs w:val="27"/>
          <w:lang w:val="vi-VN"/>
        </w:rPr>
        <w:t xml:space="preserve"> trong thời hạn tối đa 03 ngày làm việc kể từ ngày tiếp nhận hồ sơ, </w:t>
      </w:r>
      <w:r w:rsidRPr="00F804A8">
        <w:rPr>
          <w:sz w:val="27"/>
          <w:szCs w:val="27"/>
          <w:lang w:val="nl-NL"/>
        </w:rPr>
        <w:t xml:space="preserve">Tổng công ty đường sắt Việt Nam </w:t>
      </w:r>
      <w:r w:rsidRPr="00F804A8">
        <w:rPr>
          <w:sz w:val="27"/>
          <w:szCs w:val="27"/>
          <w:lang w:val="vi-VN"/>
        </w:rPr>
        <w:t>phải thông báo</w:t>
      </w:r>
      <w:r w:rsidRPr="00F804A8">
        <w:rPr>
          <w:sz w:val="27"/>
          <w:szCs w:val="27"/>
          <w:lang w:val="nl-NL"/>
        </w:rPr>
        <w:t xml:space="preserve"> bằng văn bản</w:t>
      </w:r>
      <w:r w:rsidRPr="00F804A8">
        <w:rPr>
          <w:sz w:val="27"/>
          <w:szCs w:val="27"/>
          <w:lang w:val="vi-VN"/>
        </w:rPr>
        <w:t xml:space="preserve"> cho </w:t>
      </w:r>
      <w:r w:rsidRPr="00F804A8">
        <w:rPr>
          <w:sz w:val="27"/>
          <w:szCs w:val="27"/>
          <w:lang w:val="nl-NL"/>
        </w:rPr>
        <w:t>n</w:t>
      </w:r>
      <w:r w:rsidRPr="00F804A8">
        <w:rPr>
          <w:sz w:val="27"/>
          <w:szCs w:val="27"/>
          <w:lang w:val="vi-VN"/>
        </w:rPr>
        <w:t>gười khai hải quan</w:t>
      </w:r>
      <w:r w:rsidRPr="00F804A8">
        <w:rPr>
          <w:sz w:val="27"/>
          <w:szCs w:val="27"/>
          <w:lang w:val="nl-NL"/>
        </w:rPr>
        <w:t xml:space="preserve"> </w:t>
      </w:r>
      <w:r w:rsidRPr="00F804A8">
        <w:rPr>
          <w:sz w:val="27"/>
          <w:szCs w:val="27"/>
          <w:lang w:val="vi-VN"/>
        </w:rPr>
        <w:t>để hoàn chỉnh hồ sơ</w:t>
      </w:r>
      <w:r w:rsidRPr="00F804A8">
        <w:rPr>
          <w:sz w:val="27"/>
          <w:szCs w:val="27"/>
          <w:lang w:val="nl-NL"/>
        </w:rPr>
        <w:t>. T</w:t>
      </w:r>
      <w:r w:rsidRPr="00F804A8">
        <w:rPr>
          <w:sz w:val="27"/>
          <w:szCs w:val="27"/>
          <w:lang w:val="vi-VN"/>
        </w:rPr>
        <w:t>rong</w:t>
      </w:r>
      <w:r w:rsidRPr="00F804A8">
        <w:rPr>
          <w:sz w:val="27"/>
          <w:szCs w:val="27"/>
          <w:lang w:val="nl-NL"/>
        </w:rPr>
        <w:t xml:space="preserve"> thời hạn</w:t>
      </w:r>
      <w:r w:rsidRPr="00F804A8">
        <w:rPr>
          <w:sz w:val="27"/>
          <w:szCs w:val="27"/>
          <w:lang w:val="vi-VN"/>
        </w:rPr>
        <w:t xml:space="preserve"> 10 ngày kể từ ngày nhận </w:t>
      </w:r>
      <w:r w:rsidRPr="00F804A8">
        <w:rPr>
          <w:sz w:val="27"/>
          <w:szCs w:val="27"/>
          <w:lang w:val="nl-NL"/>
        </w:rPr>
        <w:t xml:space="preserve">được </w:t>
      </w:r>
      <w:r w:rsidRPr="00F804A8">
        <w:rPr>
          <w:sz w:val="27"/>
          <w:szCs w:val="27"/>
          <w:lang w:val="vi-VN"/>
        </w:rPr>
        <w:t>hồ sơ</w:t>
      </w:r>
      <w:r w:rsidRPr="00F804A8">
        <w:rPr>
          <w:sz w:val="27"/>
          <w:szCs w:val="27"/>
          <w:lang w:val="nl-NL"/>
        </w:rPr>
        <w:t xml:space="preserve"> đầy đủ, hợp lệ, Tổng công ty đường sắt Việt Nam xem xét và cấp Giấy xác nhận </w:t>
      </w:r>
      <w:r w:rsidRPr="00F804A8">
        <w:rPr>
          <w:sz w:val="27"/>
          <w:szCs w:val="27"/>
          <w:lang w:val="vi-VN"/>
        </w:rPr>
        <w:t>đối với hàng hoá nhập khẩu phục vụ cho việc đóng mới, sửa chữa, bảo dưỡng đầu máy, toa xe</w:t>
      </w:r>
      <w:r w:rsidRPr="00F804A8">
        <w:rPr>
          <w:sz w:val="27"/>
          <w:szCs w:val="27"/>
          <w:lang w:val="nl-NL"/>
        </w:rPr>
        <w:t xml:space="preserve"> cho n</w:t>
      </w:r>
      <w:r w:rsidRPr="00F804A8">
        <w:rPr>
          <w:sz w:val="27"/>
          <w:szCs w:val="27"/>
          <w:lang w:val="vi-VN"/>
        </w:rPr>
        <w:t>gười khai hải quan</w:t>
      </w:r>
      <w:r w:rsidRPr="00F804A8">
        <w:rPr>
          <w:sz w:val="27"/>
          <w:szCs w:val="27"/>
          <w:lang w:val="nl-NL"/>
        </w:rPr>
        <w:t>. Giấy xác nhận được lập thành 02 bản, 01 bản để người khai hải quan nộp cho cơ quan hải quan khi làm thủ tục nhập khẩu, 01 bản để người khai hải quan lưu.</w:t>
      </w:r>
    </w:p>
    <w:p w:rsidR="006D5829" w:rsidRPr="00F804A8" w:rsidRDefault="006D5829" w:rsidP="00F804A8">
      <w:pPr>
        <w:widowControl w:val="0"/>
        <w:spacing w:before="120"/>
        <w:ind w:firstLine="680"/>
        <w:jc w:val="both"/>
        <w:rPr>
          <w:sz w:val="27"/>
          <w:szCs w:val="27"/>
          <w:lang w:val="vi-VN"/>
        </w:rPr>
      </w:pPr>
      <w:r w:rsidRPr="00F804A8">
        <w:rPr>
          <w:rFonts w:eastAsia="Times New Roman"/>
          <w:sz w:val="27"/>
          <w:szCs w:val="27"/>
          <w:lang w:val="vi-VN"/>
        </w:rPr>
        <w:t xml:space="preserve">- </w:t>
      </w:r>
      <w:r w:rsidRPr="00F804A8">
        <w:rPr>
          <w:sz w:val="27"/>
          <w:szCs w:val="27"/>
          <w:lang w:val="nl-NL"/>
        </w:rPr>
        <w:t xml:space="preserve">Người khai hải quan </w:t>
      </w:r>
      <w:r w:rsidRPr="00F804A8">
        <w:rPr>
          <w:rFonts w:eastAsia="Times New Roman"/>
          <w:sz w:val="27"/>
          <w:szCs w:val="27"/>
          <w:lang w:val="vi-VN"/>
        </w:rPr>
        <w:t xml:space="preserve">được hưởng ưu đãi thuế theo mức thuế suất thuế nhập khẩu ưu đãi quy định tại nhóm 98.18 phải thực hiện việc báo cáo tình hình nhập </w:t>
      </w:r>
      <w:r w:rsidRPr="00F804A8">
        <w:rPr>
          <w:rFonts w:eastAsia="Times New Roman"/>
          <w:sz w:val="27"/>
          <w:szCs w:val="27"/>
          <w:lang w:val="vi-VN"/>
        </w:rPr>
        <w:lastRenderedPageBreak/>
        <w:t xml:space="preserve">khẩu và sử dụng hàng hóa </w:t>
      </w:r>
      <w:r w:rsidRPr="00F804A8">
        <w:rPr>
          <w:bCs/>
          <w:sz w:val="27"/>
          <w:szCs w:val="27"/>
          <w:lang w:val="vi-VN"/>
        </w:rPr>
        <w:t xml:space="preserve">trong năm tài chính </w:t>
      </w:r>
      <w:r w:rsidRPr="00F804A8">
        <w:rPr>
          <w:sz w:val="27"/>
          <w:szCs w:val="27"/>
          <w:lang w:val="vi-VN"/>
        </w:rPr>
        <w:t>cho cơ quan hải quan nơi tiếp nhận Thông báo Danh mục hàng hóa dự kiến nhập khẩu áp dụng mức thuế suất thuế nhập khẩu ưu đãi tại nhóm 98.18.</w:t>
      </w:r>
    </w:p>
    <w:p w:rsidR="006D5829" w:rsidRPr="00F804A8" w:rsidRDefault="006D5829" w:rsidP="00F804A8">
      <w:pPr>
        <w:widowControl w:val="0"/>
        <w:spacing w:before="120"/>
        <w:ind w:firstLine="680"/>
        <w:jc w:val="both"/>
        <w:rPr>
          <w:sz w:val="27"/>
          <w:szCs w:val="27"/>
          <w:lang w:val="vi-VN"/>
        </w:rPr>
      </w:pPr>
      <w:r w:rsidRPr="00F804A8">
        <w:rPr>
          <w:sz w:val="27"/>
          <w:szCs w:val="27"/>
          <w:lang w:val="vi-VN"/>
        </w:rPr>
        <w:t>- Thời hạn báo cáo, kiểm tra tình hình nhập khẩu và sử dụng hàng hóa thực hiện theo quy định pháp luật quản lý thuế và hải quan đối với trường hợp được miễn thuế, trong đó nội dung báo cáo thay cụm từ “miễn thuế” bằng cụm từ “áp dụng mức thuế suất thuế nhập khẩu ưu đãi tại nhóm 98.18”.</w:t>
      </w:r>
    </w:p>
    <w:p w:rsidR="006D5829" w:rsidRPr="00F804A8" w:rsidRDefault="006D5829" w:rsidP="00F804A8">
      <w:pPr>
        <w:widowControl w:val="0"/>
        <w:spacing w:before="120"/>
        <w:ind w:firstLine="680"/>
        <w:jc w:val="both"/>
        <w:rPr>
          <w:bCs/>
          <w:sz w:val="27"/>
          <w:szCs w:val="27"/>
          <w:lang w:val="nl-NL"/>
        </w:rPr>
      </w:pPr>
      <w:r w:rsidRPr="00F804A8">
        <w:rPr>
          <w:sz w:val="27"/>
          <w:szCs w:val="27"/>
          <w:lang w:val="nl-NL"/>
        </w:rPr>
        <w:t xml:space="preserve">- Trường hợp </w:t>
      </w:r>
      <w:r w:rsidRPr="00F804A8">
        <w:rPr>
          <w:bCs/>
          <w:sz w:val="27"/>
          <w:szCs w:val="27"/>
          <w:lang w:val="nl-NL"/>
        </w:rPr>
        <w:t>sử dụng</w:t>
      </w:r>
      <w:r w:rsidRPr="00F804A8">
        <w:rPr>
          <w:sz w:val="27"/>
          <w:szCs w:val="27"/>
          <w:lang w:val="vi-VN"/>
        </w:rPr>
        <w:t xml:space="preserve"> sai mục đích phải áp dụng theo mức thuế suất thuế nhập khẩu ưu đãi </w:t>
      </w:r>
      <w:r w:rsidRPr="00F804A8">
        <w:rPr>
          <w:bCs/>
          <w:sz w:val="27"/>
          <w:szCs w:val="27"/>
          <w:lang w:val="nl-NL"/>
        </w:rPr>
        <w:t>quy định</w:t>
      </w:r>
      <w:r w:rsidRPr="00F804A8">
        <w:rPr>
          <w:sz w:val="27"/>
          <w:szCs w:val="27"/>
          <w:lang w:val="vi-VN"/>
        </w:rPr>
        <w:t xml:space="preserve"> </w:t>
      </w:r>
      <w:r w:rsidRPr="00F804A8">
        <w:rPr>
          <w:rFonts w:eastAsia="Times New Roman"/>
          <w:sz w:val="27"/>
          <w:szCs w:val="27"/>
          <w:lang w:val="vi-VN"/>
        </w:rPr>
        <w:t xml:space="preserve">tại 97 </w:t>
      </w:r>
      <w:r w:rsidR="009B5473" w:rsidRPr="00F804A8">
        <w:rPr>
          <w:rFonts w:eastAsia="Times New Roman"/>
          <w:sz w:val="27"/>
          <w:szCs w:val="27"/>
        </w:rPr>
        <w:t>c</w:t>
      </w:r>
      <w:r w:rsidR="00B45128">
        <w:rPr>
          <w:rFonts w:eastAsia="Times New Roman"/>
          <w:sz w:val="27"/>
          <w:szCs w:val="27"/>
          <w:lang w:val="vi-VN"/>
        </w:rPr>
        <w:t xml:space="preserve">hương thuộc </w:t>
      </w:r>
      <w:r w:rsidR="00B45128">
        <w:rPr>
          <w:rFonts w:eastAsia="Times New Roman"/>
          <w:sz w:val="27"/>
          <w:szCs w:val="27"/>
        </w:rPr>
        <w:t>M</w:t>
      </w:r>
      <w:r w:rsidR="00B45128">
        <w:rPr>
          <w:rFonts w:eastAsia="Times New Roman"/>
          <w:sz w:val="27"/>
          <w:szCs w:val="27"/>
          <w:lang w:val="vi-VN"/>
        </w:rPr>
        <w:t xml:space="preserve">ục I </w:t>
      </w:r>
      <w:r w:rsidR="00B45128">
        <w:rPr>
          <w:rFonts w:eastAsia="Times New Roman"/>
          <w:sz w:val="27"/>
          <w:szCs w:val="27"/>
        </w:rPr>
        <w:t>P</w:t>
      </w:r>
      <w:r w:rsidRPr="00F804A8">
        <w:rPr>
          <w:rFonts w:eastAsia="Times New Roman"/>
          <w:sz w:val="27"/>
          <w:szCs w:val="27"/>
          <w:lang w:val="vi-VN"/>
        </w:rPr>
        <w:t>hụ lục II</w:t>
      </w:r>
      <w:r w:rsidRPr="00F804A8">
        <w:rPr>
          <w:sz w:val="27"/>
          <w:szCs w:val="27"/>
          <w:lang w:val="vi-VN"/>
        </w:rPr>
        <w:t xml:space="preserve"> </w:t>
      </w:r>
      <w:r w:rsidRPr="00F804A8">
        <w:rPr>
          <w:bCs/>
          <w:sz w:val="27"/>
          <w:szCs w:val="27"/>
          <w:lang w:val="nl-NL"/>
        </w:rPr>
        <w:t xml:space="preserve">tại thời điểm đăng ký Tờ khai hàng hóa nhập khẩu với cơ quan </w:t>
      </w:r>
      <w:r w:rsidR="00AF7E1D" w:rsidRPr="00F804A8">
        <w:rPr>
          <w:bCs/>
          <w:sz w:val="27"/>
          <w:szCs w:val="27"/>
          <w:lang w:val="nl-NL"/>
        </w:rPr>
        <w:t>h</w:t>
      </w:r>
      <w:r w:rsidRPr="00F804A8">
        <w:rPr>
          <w:bCs/>
          <w:sz w:val="27"/>
          <w:szCs w:val="27"/>
          <w:lang w:val="nl-NL"/>
        </w:rPr>
        <w:t>ải quan.</w:t>
      </w:r>
    </w:p>
    <w:p w:rsidR="006D5829" w:rsidRPr="00F804A8" w:rsidRDefault="006D5829" w:rsidP="00F804A8">
      <w:pPr>
        <w:spacing w:before="120"/>
        <w:ind w:firstLine="680"/>
        <w:jc w:val="both"/>
        <w:rPr>
          <w:sz w:val="27"/>
          <w:szCs w:val="27"/>
          <w:lang w:val="nl-NL"/>
        </w:rPr>
      </w:pPr>
      <w:r w:rsidRPr="00F804A8">
        <w:rPr>
          <w:rFonts w:eastAsia="Times New Roman"/>
          <w:sz w:val="27"/>
          <w:szCs w:val="27"/>
          <w:lang w:val="vi-VN"/>
        </w:rPr>
        <w:t>b.3)</w:t>
      </w:r>
      <w:r w:rsidRPr="00F804A8">
        <w:rPr>
          <w:sz w:val="27"/>
          <w:szCs w:val="27"/>
          <w:lang w:val="nl-NL"/>
        </w:rPr>
        <w:t xml:space="preserve"> Hàng hóa nhập khẩu là vật tư, thiết bị để phục vụ sản xuất sản phẩm thuộc Danh mục sản phẩm cơ khí trọng điểm giai đoạn từ năm 2017 đến năm 2025 theo Quyết định số 319/QĐ-TTg ngày 15 tháng 3 năm 2018 của Thủ tướng Chính phủ phê duyệt Chiến lược phát triển ngành cơ khí Việt Nam đến năm 2025, tầm nhìn đến năm 2035 và văn bản sửa đổi, bổ sung (nếu có)</w:t>
      </w:r>
      <w:r w:rsidR="00A8233B">
        <w:rPr>
          <w:sz w:val="27"/>
          <w:szCs w:val="27"/>
          <w:lang w:val="nl-NL"/>
        </w:rPr>
        <w:t xml:space="preserve"> </w:t>
      </w:r>
      <w:r w:rsidRPr="00F804A8">
        <w:rPr>
          <w:sz w:val="27"/>
          <w:szCs w:val="27"/>
          <w:lang w:val="nl-NL"/>
        </w:rPr>
        <w:t>thuộc nhóm 98.19:</w:t>
      </w:r>
    </w:p>
    <w:p w:rsidR="006D5829" w:rsidRPr="00F804A8" w:rsidRDefault="006D5829" w:rsidP="00F804A8">
      <w:pPr>
        <w:spacing w:before="120"/>
        <w:ind w:firstLine="680"/>
        <w:jc w:val="both"/>
        <w:rPr>
          <w:sz w:val="27"/>
          <w:szCs w:val="27"/>
          <w:lang w:val="nl-NL"/>
        </w:rPr>
      </w:pPr>
      <w:r w:rsidRPr="00F804A8">
        <w:rPr>
          <w:sz w:val="27"/>
          <w:szCs w:val="27"/>
          <w:lang w:val="nl-NL"/>
        </w:rPr>
        <w:t xml:space="preserve">- Người khai hải quan phải thực hiện Thông báo Danh mục vật tư, thiết bị nhập khẩu để phục vụ sản xuất sản phẩm cơ khí trọng điểm áp dụng mức thuế suất ưu đãi tại nhóm 98.19 theo quy định tại </w:t>
      </w:r>
      <w:r w:rsidRPr="00F804A8">
        <w:rPr>
          <w:rFonts w:eastAsia="Times New Roman"/>
          <w:sz w:val="27"/>
          <w:szCs w:val="27"/>
          <w:lang w:val="vi-VN"/>
        </w:rPr>
        <w:t>Nghị định</w:t>
      </w:r>
      <w:r w:rsidRPr="00F804A8">
        <w:rPr>
          <w:rFonts w:eastAsia="Times New Roman"/>
          <w:sz w:val="27"/>
          <w:szCs w:val="27"/>
          <w:lang w:val="nl-NL"/>
        </w:rPr>
        <w:t xml:space="preserve"> của Chính phủ quy định chi tiết một số điều và biện pháp thi hành Luật thuế xuất khẩu, thuế nhập khẩu </w:t>
      </w:r>
      <w:r w:rsidRPr="00F804A8">
        <w:rPr>
          <w:sz w:val="27"/>
          <w:szCs w:val="27"/>
          <w:lang w:val="nl-NL"/>
        </w:rPr>
        <w:t>và trong nội dung Thông báo thay cụm từ “miễn thuế” bằng cụm từ “áp dụng mức thuế suất thuế nhập khẩu ưu đãi tại nhóm 98.19”.</w:t>
      </w:r>
    </w:p>
    <w:p w:rsidR="006D5829" w:rsidRPr="00F804A8" w:rsidRDefault="006D5829" w:rsidP="00F804A8">
      <w:pPr>
        <w:spacing w:before="120"/>
        <w:ind w:firstLine="680"/>
        <w:jc w:val="both"/>
        <w:rPr>
          <w:sz w:val="27"/>
          <w:szCs w:val="27"/>
          <w:lang w:val="nl-NL"/>
        </w:rPr>
      </w:pPr>
      <w:r w:rsidRPr="00F804A8">
        <w:rPr>
          <w:spacing w:val="-2"/>
          <w:sz w:val="27"/>
          <w:szCs w:val="27"/>
          <w:lang w:val="nl-NL"/>
        </w:rPr>
        <w:t xml:space="preserve">- Khi làm thủ tục hải quan, ngoài hồ sơ Thông báo Danh mục dự kiến nhập khẩu áp dụng mức thuế suất thuế nhập khẩu ưu đãi tại nhóm 98.19, người khai hải quan nộp, xuất trình cho cơ quan </w:t>
      </w:r>
      <w:r w:rsidR="00AF7E1D" w:rsidRPr="00F804A8">
        <w:rPr>
          <w:spacing w:val="-2"/>
          <w:sz w:val="27"/>
          <w:szCs w:val="27"/>
          <w:lang w:val="nl-NL"/>
        </w:rPr>
        <w:t>h</w:t>
      </w:r>
      <w:r w:rsidRPr="00F804A8">
        <w:rPr>
          <w:spacing w:val="-2"/>
          <w:sz w:val="27"/>
          <w:szCs w:val="27"/>
          <w:lang w:val="nl-NL"/>
        </w:rPr>
        <w:t>ải quan văn bản xác nhận của Bộ Công Thương là loại hình doanh nghiệp sản xuất các sản phẩm cơ khí trọng điểm</w:t>
      </w:r>
      <w:r w:rsidRPr="00F804A8">
        <w:rPr>
          <w:sz w:val="27"/>
          <w:szCs w:val="27"/>
          <w:lang w:val="nl-NL"/>
        </w:rPr>
        <w:t>.</w:t>
      </w:r>
    </w:p>
    <w:p w:rsidR="006D5829" w:rsidRPr="00F804A8" w:rsidRDefault="006D5829" w:rsidP="00F804A8">
      <w:pPr>
        <w:spacing w:before="120"/>
        <w:ind w:firstLine="680"/>
        <w:jc w:val="both"/>
        <w:rPr>
          <w:sz w:val="27"/>
          <w:szCs w:val="27"/>
          <w:lang w:val="nl-NL"/>
        </w:rPr>
      </w:pPr>
      <w:r w:rsidRPr="00F804A8">
        <w:rPr>
          <w:sz w:val="27"/>
          <w:szCs w:val="27"/>
          <w:lang w:val="nl-NL"/>
        </w:rPr>
        <w:t>- Người khai hải quan gửi hồ sơ đề nghị xác nhận loại hình doanh nghiệp sản xuất các sản phẩm cơ khí trọng điểm trực tiếp hoặc qua đường bưu điện tới Bộ Công Thương. Hồ sơ đề nghị xác nhận gồm:</w:t>
      </w:r>
    </w:p>
    <w:p w:rsidR="006D5829" w:rsidRPr="00F804A8" w:rsidRDefault="006D5829" w:rsidP="00F804A8">
      <w:pPr>
        <w:spacing w:before="120"/>
        <w:ind w:firstLine="680"/>
        <w:jc w:val="both"/>
        <w:rPr>
          <w:sz w:val="27"/>
          <w:szCs w:val="27"/>
          <w:lang w:val="nl-NL"/>
        </w:rPr>
      </w:pPr>
      <w:r w:rsidRPr="00F804A8">
        <w:rPr>
          <w:sz w:val="27"/>
          <w:szCs w:val="27"/>
          <w:lang w:val="nl-NL"/>
        </w:rPr>
        <w:t>+ Công văn đề nghị xác nhận là loại hình doanh nghiệp sản xuất các sản phẩm cơ khí trọng điểm: 01 bản chính;</w:t>
      </w:r>
    </w:p>
    <w:p w:rsidR="006D5829" w:rsidRPr="00F804A8" w:rsidRDefault="006D5829" w:rsidP="00F804A8">
      <w:pPr>
        <w:spacing w:before="120"/>
        <w:ind w:firstLine="680"/>
        <w:jc w:val="both"/>
        <w:rPr>
          <w:sz w:val="27"/>
          <w:szCs w:val="27"/>
          <w:lang w:val="nl-NL"/>
        </w:rPr>
      </w:pPr>
      <w:r w:rsidRPr="00F804A8">
        <w:rPr>
          <w:sz w:val="27"/>
          <w:szCs w:val="27"/>
          <w:lang w:val="nl-NL"/>
        </w:rPr>
        <w:t>+ Danh mục sản phẩm cơ khí trọng điểm xin xác nhận, gồm Tên sản phẩm; Quy cách, mô tả đặc tính kỹ thuật; Tiêu chuẩn chất lượng; Năng lực sản xuất; Nơi sản xuất; Đơn giá; Hình ảnh mô tả; Kinh nghiệm sản xuất của doanh nghiệp đối với sản phẩm; Giải trình chức năng của sản phẩm: 01 bản chính.</w:t>
      </w:r>
    </w:p>
    <w:p w:rsidR="006D5829" w:rsidRPr="00F804A8" w:rsidRDefault="006D5829" w:rsidP="00F804A8">
      <w:pPr>
        <w:spacing w:before="120"/>
        <w:ind w:firstLine="680"/>
        <w:jc w:val="both"/>
        <w:rPr>
          <w:sz w:val="27"/>
          <w:szCs w:val="27"/>
          <w:lang w:val="nl-NL"/>
        </w:rPr>
      </w:pPr>
      <w:r w:rsidRPr="00F804A8">
        <w:rPr>
          <w:sz w:val="27"/>
          <w:szCs w:val="27"/>
          <w:lang w:val="nl-NL"/>
        </w:rPr>
        <w:t xml:space="preserve">- Sau khi nhận Hồ sơ đề nghị xác nhận của người khai hải quan, Bộ Công Thương có trách nhiệm tiếp nhận, kiểm tra, xử lý hồ sơ. Trường hợp hồ sơ đề nghị xác nhận không đầy đủ, hợp lệ, trong thời hạn tối đa 03 ngày làm việc kể từ ngày tiếp nhận hồ sơ, Bộ Công Thương phải thông báo bằng văn bản cho người khai hải quan để hoàn chỉnh hồ sơ. Trong thời hạn 10 ngày làm việc kể từ ngày nhận được hồ sơ đầy đủ, hợp lệ, Bộ Công Thương xem xét và cấp văn bản xác nhận là loại hình doanh nghiệp sản xuất các sản phẩm cơ khí trọng điểm cho người khai hải quan. Văn bản xác nhận được lập thành 02 bản, 01 bản để người khai hải quan nộp </w:t>
      </w:r>
      <w:r w:rsidRPr="00F804A8">
        <w:rPr>
          <w:sz w:val="27"/>
          <w:szCs w:val="27"/>
          <w:lang w:val="nl-NL"/>
        </w:rPr>
        <w:lastRenderedPageBreak/>
        <w:t>cho cơ quan hải quan khi làm thủ tục nhập khẩu, 01 bản để người khai hải quan lưu.</w:t>
      </w:r>
    </w:p>
    <w:p w:rsidR="006D5829" w:rsidRPr="00F804A8" w:rsidRDefault="006D5829" w:rsidP="00F804A8">
      <w:pPr>
        <w:spacing w:before="120"/>
        <w:ind w:firstLine="680"/>
        <w:jc w:val="both"/>
        <w:rPr>
          <w:sz w:val="27"/>
          <w:szCs w:val="27"/>
          <w:lang w:val="nl-NL"/>
        </w:rPr>
      </w:pPr>
      <w:r w:rsidRPr="00F804A8">
        <w:rPr>
          <w:sz w:val="27"/>
          <w:szCs w:val="27"/>
          <w:lang w:val="nl-NL"/>
        </w:rPr>
        <w:t>- Người khai hải quan được hưởng ưu đãi thuế theo mức thuế suất thuế nhập khẩu ưu đãi quy định tại nhóm 98.19 phải thực hiện việc báo cáo tình hình nhập khẩu và sử dụng hàng hóa trong năm tài chính cho cơ quan hải quan nơi tiếp nhận thông báo Danh mục hàng hóa dự kiến nhập khẩu áp dụng mức thuế suất nhập khẩu ưu đãi tại nhóm 98.19.</w:t>
      </w:r>
    </w:p>
    <w:p w:rsidR="006D5829" w:rsidRPr="00F804A8" w:rsidRDefault="006D5829" w:rsidP="00F804A8">
      <w:pPr>
        <w:spacing w:before="120"/>
        <w:ind w:firstLine="680"/>
        <w:jc w:val="both"/>
        <w:rPr>
          <w:sz w:val="27"/>
          <w:szCs w:val="27"/>
          <w:lang w:val="nl-NL"/>
        </w:rPr>
      </w:pPr>
      <w:r w:rsidRPr="00F804A8">
        <w:rPr>
          <w:sz w:val="27"/>
          <w:szCs w:val="27"/>
          <w:lang w:val="nl-NL"/>
        </w:rPr>
        <w:t>- Thời hạn báo cáo, kiểm tra tình hình nhập khẩu và sử dụng hàng hóa thực hiện theo quy định pháp luật quản lý thuế và hải quan đối với trường hợp được miễn thuế, trong đó nội dung báo cáo thay cụm từ “miễn thuế” bằng cụm từ “áp dụng mức thuế suất thuế nhập khẩu ưu đãi tại nhóm 98.19”.</w:t>
      </w:r>
    </w:p>
    <w:p w:rsidR="006D5829" w:rsidRPr="00F804A8" w:rsidRDefault="006D5829" w:rsidP="00F804A8">
      <w:pPr>
        <w:widowControl w:val="0"/>
        <w:spacing w:before="120"/>
        <w:ind w:firstLine="680"/>
        <w:jc w:val="both"/>
        <w:rPr>
          <w:bCs/>
          <w:sz w:val="27"/>
          <w:szCs w:val="27"/>
          <w:lang w:val="nl-NL"/>
        </w:rPr>
      </w:pPr>
      <w:r w:rsidRPr="00F804A8">
        <w:rPr>
          <w:sz w:val="27"/>
          <w:szCs w:val="27"/>
          <w:lang w:val="nl-NL"/>
        </w:rPr>
        <w:t xml:space="preserve">- Trường hợp sử dụng sai mục đích phải áp dụng theo mức thuế suất thuế nhập khẩu ưu đãi quy định tại 97 </w:t>
      </w:r>
      <w:r w:rsidR="009B5473" w:rsidRPr="00F804A8">
        <w:rPr>
          <w:sz w:val="27"/>
          <w:szCs w:val="27"/>
          <w:lang w:val="nl-NL"/>
        </w:rPr>
        <w:t>c</w:t>
      </w:r>
      <w:r w:rsidRPr="00F804A8">
        <w:rPr>
          <w:sz w:val="27"/>
          <w:szCs w:val="27"/>
          <w:lang w:val="nl-NL"/>
        </w:rPr>
        <w:t>hương thuộ</w:t>
      </w:r>
      <w:r w:rsidR="00B45128">
        <w:rPr>
          <w:sz w:val="27"/>
          <w:szCs w:val="27"/>
          <w:lang w:val="nl-NL"/>
        </w:rPr>
        <w:t>c M</w:t>
      </w:r>
      <w:r w:rsidRPr="00F804A8">
        <w:rPr>
          <w:sz w:val="27"/>
          <w:szCs w:val="27"/>
          <w:lang w:val="nl-NL"/>
        </w:rPr>
        <w:t>ụ</w:t>
      </w:r>
      <w:r w:rsidR="00B45128">
        <w:rPr>
          <w:sz w:val="27"/>
          <w:szCs w:val="27"/>
          <w:lang w:val="nl-NL"/>
        </w:rPr>
        <w:t>c I P</w:t>
      </w:r>
      <w:r w:rsidRPr="00F804A8">
        <w:rPr>
          <w:sz w:val="27"/>
          <w:szCs w:val="27"/>
          <w:lang w:val="nl-NL"/>
        </w:rPr>
        <w:t xml:space="preserve">hụ lục II tại thời điểm đăng ký Tờ khai hàng hóa nhập khẩu với cơ quan </w:t>
      </w:r>
      <w:r w:rsidR="00AF7E1D" w:rsidRPr="00F804A8">
        <w:rPr>
          <w:sz w:val="27"/>
          <w:szCs w:val="27"/>
          <w:lang w:val="nl-NL"/>
        </w:rPr>
        <w:t>h</w:t>
      </w:r>
      <w:r w:rsidRPr="00F804A8">
        <w:rPr>
          <w:sz w:val="27"/>
          <w:szCs w:val="27"/>
          <w:lang w:val="nl-NL"/>
        </w:rPr>
        <w:t>ải quan.</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 xml:space="preserve">b.4) </w:t>
      </w:r>
      <w:r w:rsidRPr="00F804A8">
        <w:rPr>
          <w:rFonts w:eastAsia="Times New Roman"/>
          <w:bCs/>
          <w:sz w:val="27"/>
          <w:szCs w:val="27"/>
          <w:lang w:val="vi-VN"/>
        </w:rPr>
        <w:t xml:space="preserve">Hàng hoá nhập khẩu </w:t>
      </w:r>
      <w:r w:rsidRPr="00F804A8">
        <w:rPr>
          <w:rFonts w:eastAsia="Times New Roman"/>
          <w:bCs/>
          <w:sz w:val="27"/>
          <w:szCs w:val="27"/>
          <w:lang w:val="nl-NL"/>
        </w:rPr>
        <w:t xml:space="preserve">là các phụ tùng và vật tư dùng cho máy bay </w:t>
      </w:r>
      <w:r w:rsidRPr="00F804A8">
        <w:rPr>
          <w:rFonts w:eastAsia="Times New Roman"/>
          <w:sz w:val="27"/>
          <w:szCs w:val="27"/>
          <w:lang w:val="vi-VN"/>
        </w:rPr>
        <w:t>thuộc nhóm 98.20:</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 Đối tượng áp dụng: Tổ chức sản xuất, bảo dưỡng hoặc thử nghiệm tàu bay, động cơ tàu bay, cánh quạt tàu bay và trang bị, thiết bị tàu bay tại Việt Nam có giấy phép do Bộ Giao thông vận tải cấp theo quy định của Luật Hàng không dân dụng Việt Nam trực tiếp nhập khẩu hoặc ủy quyền nhập khẩu, ủy thác nhập khẩu.</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 xml:space="preserve">- Đối với phụ tùng: Khi nhập khẩu doanh nghiệp phải xuất trình chứng chỉ phù hợp tiêu chuẩn sử dụng cho máy bay theo mẫu quy định của Tổ chức hàng không dân dụng quốc tế (ICAO), như: Authorized Release Certificate của FAA (Mỹ), EASA (Châu Âu), </w:t>
      </w:r>
      <w:r w:rsidRPr="00F804A8">
        <w:rPr>
          <w:sz w:val="27"/>
          <w:szCs w:val="27"/>
          <w:lang w:val="nl-NL"/>
        </w:rPr>
        <w:t>CAAV form 1 (Việt Nam)</w:t>
      </w:r>
      <w:r w:rsidRPr="00F804A8">
        <w:rPr>
          <w:rFonts w:eastAsia="Times New Roman"/>
          <w:sz w:val="27"/>
          <w:szCs w:val="27"/>
          <w:lang w:val="vi-VN"/>
        </w:rPr>
        <w:t xml:space="preserve"> hoặc các chứng chỉ tương đương theo quy định của ICAO. Mỗi phụ tùng có một chứng chỉ riêng trên đó ghi rõ nhà sản xuất hoặc </w:t>
      </w:r>
      <w:r w:rsidRPr="00F804A8">
        <w:rPr>
          <w:sz w:val="27"/>
          <w:szCs w:val="27"/>
          <w:lang w:val="nl-NL"/>
        </w:rPr>
        <w:t>nhà sửa chữa</w:t>
      </w:r>
      <w:r w:rsidRPr="00F804A8">
        <w:rPr>
          <w:rFonts w:eastAsia="Times New Roman"/>
          <w:sz w:val="27"/>
          <w:szCs w:val="27"/>
          <w:lang w:val="vi-VN"/>
        </w:rPr>
        <w:t>, tình trạng thiết bị, số sản xuất gắn liền với hàng khi nhập khẩu.</w:t>
      </w:r>
    </w:p>
    <w:p w:rsidR="006D5829" w:rsidRPr="00F804A8" w:rsidRDefault="006D5829" w:rsidP="00F804A8">
      <w:pPr>
        <w:widowControl w:val="0"/>
        <w:spacing w:before="120"/>
        <w:ind w:firstLine="680"/>
        <w:jc w:val="both"/>
        <w:rPr>
          <w:sz w:val="27"/>
          <w:szCs w:val="27"/>
          <w:lang w:val="vi-VN"/>
        </w:rPr>
      </w:pPr>
      <w:r w:rsidRPr="00F804A8">
        <w:rPr>
          <w:rFonts w:eastAsia="Times New Roman"/>
          <w:sz w:val="27"/>
          <w:szCs w:val="27"/>
          <w:lang w:val="vi-VN"/>
        </w:rPr>
        <w:t>- Đối với vật tư máy bay: V</w:t>
      </w:r>
      <w:r w:rsidRPr="00F804A8">
        <w:rPr>
          <w:sz w:val="27"/>
          <w:szCs w:val="27"/>
          <w:lang w:val="vi-VN"/>
        </w:rPr>
        <w:t>ật tư nhập khẩu phải đáp ứng đủ 2 điều kiện:</w:t>
      </w:r>
    </w:p>
    <w:p w:rsidR="006D5829" w:rsidRPr="00F804A8" w:rsidRDefault="006D5829" w:rsidP="00F804A8">
      <w:pPr>
        <w:widowControl w:val="0"/>
        <w:spacing w:before="120"/>
        <w:ind w:firstLine="680"/>
        <w:jc w:val="both"/>
        <w:rPr>
          <w:rFonts w:eastAsia="Times New Roman"/>
          <w:sz w:val="27"/>
          <w:szCs w:val="27"/>
          <w:lang w:val="vi-VN"/>
        </w:rPr>
      </w:pPr>
      <w:r w:rsidRPr="00F804A8">
        <w:rPr>
          <w:sz w:val="27"/>
          <w:szCs w:val="27"/>
          <w:lang w:val="vi-VN"/>
        </w:rPr>
        <w:t xml:space="preserve">+ Có tên trong tài liệu tra cứu phụ tùng vật tư máy bay, động cơ, thiết bị máy bay (Illustrated Part Catalogue – IPC) hoặc tài liệu hướng dẫn bảo dưỡng máy bay (Aircraft Maintainance Manual – AMM) hoặc tài liệu hướng dẫn bảo dưỡng phụ tùng máy bay (Component Maintenance Manual), hoặc tài liệu hướng dẫn sửa chữa cấu trúc máy bay (Structure Repair Manual SRM) hoặc danh mục hóa chất cho máy bay (Chemical Material List – CML) của nhà chế tạo máy bay hoặc tài liệu hướng dẫn khai thác tàu bay, hoặc tài liệu hướng dẫn khai thác bay cho tổ lái hoặc danh mục vật tư tiêu hao do Cục Hàng không Việt Nam công nhận; </w:t>
      </w:r>
    </w:p>
    <w:p w:rsidR="006D5829" w:rsidRPr="00F804A8" w:rsidRDefault="006D5829" w:rsidP="00F804A8">
      <w:pPr>
        <w:widowControl w:val="0"/>
        <w:spacing w:before="120"/>
        <w:ind w:firstLine="680"/>
        <w:jc w:val="both"/>
        <w:rPr>
          <w:rFonts w:eastAsia="Times New Roman"/>
          <w:sz w:val="27"/>
          <w:szCs w:val="27"/>
          <w:lang w:val="vi-VN"/>
        </w:rPr>
      </w:pPr>
      <w:r w:rsidRPr="00F804A8">
        <w:rPr>
          <w:sz w:val="27"/>
          <w:szCs w:val="27"/>
          <w:lang w:val="vi-VN"/>
        </w:rPr>
        <w:t>+ Có văn bản chứng nhận chất lượng do nhà sản xuất hoặc nhà sửa chữa cấp (chứng chỉ hợp cách – COC) của lô hàng nhập khẩu hoặc số lô</w:t>
      </w:r>
      <w:r w:rsidRPr="00F804A8">
        <w:rPr>
          <w:rFonts w:eastAsia="Times New Roman"/>
          <w:sz w:val="27"/>
          <w:szCs w:val="27"/>
          <w:lang w:val="vi-VN"/>
        </w:rPr>
        <w:t>.</w:t>
      </w:r>
    </w:p>
    <w:p w:rsidR="006D5829" w:rsidRPr="00F804A8" w:rsidRDefault="006D5829" w:rsidP="00F804A8">
      <w:pPr>
        <w:widowControl w:val="0"/>
        <w:spacing w:before="120"/>
        <w:ind w:firstLine="680"/>
        <w:jc w:val="both"/>
        <w:rPr>
          <w:sz w:val="27"/>
          <w:szCs w:val="27"/>
          <w:lang w:val="vi-VN"/>
        </w:rPr>
      </w:pPr>
      <w:r w:rsidRPr="00F804A8">
        <w:rPr>
          <w:sz w:val="27"/>
          <w:szCs w:val="27"/>
          <w:lang w:val="vi-VN"/>
        </w:rPr>
        <w:t>b.5) Hàng hoá nhập khẩu là b</w:t>
      </w:r>
      <w:r w:rsidRPr="00F804A8">
        <w:rPr>
          <w:rFonts w:eastAsia="Times New Roman"/>
          <w:bCs/>
          <w:sz w:val="27"/>
          <w:szCs w:val="27"/>
          <w:lang w:val="vi-VN"/>
        </w:rPr>
        <w:t>ộ linh kiện rời đồng bộ và không đồng bộ của ô tô để sản xuất, lắp ráp ô tô</w:t>
      </w:r>
      <w:r w:rsidRPr="00F804A8">
        <w:rPr>
          <w:sz w:val="27"/>
          <w:szCs w:val="27"/>
          <w:lang w:val="vi-VN"/>
        </w:rPr>
        <w:t>:</w:t>
      </w:r>
    </w:p>
    <w:p w:rsidR="00F77190" w:rsidRPr="00F804A8" w:rsidRDefault="00F77190" w:rsidP="00F804A8">
      <w:pPr>
        <w:spacing w:before="120"/>
        <w:ind w:firstLine="680"/>
        <w:jc w:val="both"/>
        <w:rPr>
          <w:sz w:val="27"/>
          <w:szCs w:val="27"/>
        </w:rPr>
      </w:pPr>
      <w:r w:rsidRPr="00F804A8">
        <w:rPr>
          <w:sz w:val="27"/>
          <w:szCs w:val="27"/>
          <w:lang w:val="vi-VN"/>
        </w:rPr>
        <w:t>Doanh nghiệp nhập khẩu bộ linh kiện rời đồng bộ hoặc không đồng bộ</w:t>
      </w:r>
      <w:r w:rsidRPr="00F804A8">
        <w:rPr>
          <w:sz w:val="27"/>
          <w:szCs w:val="27"/>
        </w:rPr>
        <w:t xml:space="preserve"> của xe ô tô</w:t>
      </w:r>
      <w:r w:rsidRPr="00F804A8">
        <w:rPr>
          <w:sz w:val="27"/>
          <w:szCs w:val="27"/>
          <w:lang w:val="vi-VN"/>
        </w:rPr>
        <w:t xml:space="preserve"> </w:t>
      </w:r>
      <w:r w:rsidRPr="00F804A8">
        <w:rPr>
          <w:sz w:val="27"/>
          <w:szCs w:val="27"/>
          <w:lang w:val="nl-NL"/>
        </w:rPr>
        <w:t>được</w:t>
      </w:r>
      <w:r w:rsidRPr="00F804A8">
        <w:rPr>
          <w:sz w:val="27"/>
          <w:szCs w:val="27"/>
          <w:lang w:val="vi-VN"/>
        </w:rPr>
        <w:t xml:space="preserve"> phân loại và áp dụng mức thuế suất thuế nhập khẩu ưu đãi </w:t>
      </w:r>
      <w:r w:rsidRPr="00F804A8">
        <w:rPr>
          <w:sz w:val="27"/>
          <w:szCs w:val="27"/>
        </w:rPr>
        <w:t xml:space="preserve">theo </w:t>
      </w:r>
      <w:r w:rsidRPr="00F804A8">
        <w:rPr>
          <w:sz w:val="27"/>
          <w:szCs w:val="27"/>
          <w:lang w:val="vi-VN"/>
        </w:rPr>
        <w:t xml:space="preserve">từng </w:t>
      </w:r>
      <w:r w:rsidRPr="00F804A8">
        <w:rPr>
          <w:sz w:val="27"/>
          <w:szCs w:val="27"/>
          <w:lang w:val="vi-VN"/>
        </w:rPr>
        <w:lastRenderedPageBreak/>
        <w:t>linh kiện, phụ tùng ghi tại 97 chương thuộ</w:t>
      </w:r>
      <w:r w:rsidR="00B45128">
        <w:rPr>
          <w:sz w:val="27"/>
          <w:szCs w:val="27"/>
          <w:lang w:val="vi-VN"/>
        </w:rPr>
        <w:t xml:space="preserve">c </w:t>
      </w:r>
      <w:r w:rsidR="00B45128">
        <w:rPr>
          <w:sz w:val="27"/>
          <w:szCs w:val="27"/>
        </w:rPr>
        <w:t>M</w:t>
      </w:r>
      <w:r w:rsidRPr="00F804A8">
        <w:rPr>
          <w:sz w:val="27"/>
          <w:szCs w:val="27"/>
          <w:lang w:val="vi-VN"/>
        </w:rPr>
        <w:t>ụ</w:t>
      </w:r>
      <w:r w:rsidR="00B45128">
        <w:rPr>
          <w:sz w:val="27"/>
          <w:szCs w:val="27"/>
          <w:lang w:val="vi-VN"/>
        </w:rPr>
        <w:t xml:space="preserve">c I </w:t>
      </w:r>
      <w:r w:rsidR="00B45128">
        <w:rPr>
          <w:sz w:val="27"/>
          <w:szCs w:val="27"/>
        </w:rPr>
        <w:t>P</w:t>
      </w:r>
      <w:r w:rsidRPr="00F804A8">
        <w:rPr>
          <w:sz w:val="27"/>
          <w:szCs w:val="27"/>
          <w:lang w:val="vi-VN"/>
        </w:rPr>
        <w:t xml:space="preserve">hụ lục II hoặc lựa chọn áp dụng mức thuế suất thuế nhập khẩu ưu đãi theo linh kiện, phụ tùng ghi tại </w:t>
      </w:r>
      <w:r w:rsidRPr="00F804A8">
        <w:rPr>
          <w:sz w:val="27"/>
          <w:szCs w:val="27"/>
        </w:rPr>
        <w:t>nhóm</w:t>
      </w:r>
      <w:r w:rsidRPr="00F804A8">
        <w:rPr>
          <w:sz w:val="27"/>
          <w:szCs w:val="27"/>
          <w:lang w:val="vi-VN"/>
        </w:rPr>
        <w:t xml:space="preserve"> 98.21 hoặc mã hàng và mức thuế suất thuế nhập khẩu của xe nguyên chiếc</w:t>
      </w:r>
      <w:r w:rsidRPr="00F804A8">
        <w:rPr>
          <w:sz w:val="27"/>
          <w:szCs w:val="27"/>
        </w:rPr>
        <w:t xml:space="preserve">. </w:t>
      </w:r>
      <w:r w:rsidRPr="00F804A8">
        <w:rPr>
          <w:sz w:val="27"/>
          <w:szCs w:val="27"/>
          <w:lang w:val="pt-BR"/>
        </w:rPr>
        <w:t xml:space="preserve">Trường hợp doanh nghiệp lựa chọn cách tính thuế theo từng linh kiện, phụ tùng ô tô hoặc nhóm 98.21 thì phải đáp ứng các điều kiện theo quy định tại điểm b.5.1 và điểm b.5.2 </w:t>
      </w:r>
      <w:r w:rsidRPr="00F804A8">
        <w:rPr>
          <w:sz w:val="27"/>
          <w:szCs w:val="27"/>
          <w:lang w:val="vi-VN"/>
        </w:rPr>
        <w:t>khoản này</w:t>
      </w:r>
      <w:r w:rsidRPr="00F804A8">
        <w:rPr>
          <w:sz w:val="27"/>
          <w:szCs w:val="27"/>
        </w:rPr>
        <w:t>.</w:t>
      </w:r>
    </w:p>
    <w:p w:rsidR="006D5829" w:rsidRPr="00F804A8" w:rsidRDefault="006D5829" w:rsidP="00F804A8">
      <w:pPr>
        <w:spacing w:before="120"/>
        <w:ind w:firstLine="680"/>
        <w:jc w:val="both"/>
        <w:rPr>
          <w:sz w:val="27"/>
          <w:szCs w:val="27"/>
        </w:rPr>
      </w:pPr>
      <w:r w:rsidRPr="00F804A8">
        <w:rPr>
          <w:sz w:val="27"/>
          <w:szCs w:val="27"/>
          <w:lang w:val="vi-VN"/>
        </w:rPr>
        <w:t xml:space="preserve">b.5.1) Điều kiện áp dụng: </w:t>
      </w:r>
    </w:p>
    <w:p w:rsidR="006D5829" w:rsidRPr="00F804A8" w:rsidRDefault="006D5829" w:rsidP="00F804A8">
      <w:pPr>
        <w:widowControl w:val="0"/>
        <w:spacing w:before="120"/>
        <w:ind w:firstLine="680"/>
        <w:jc w:val="both"/>
        <w:rPr>
          <w:rFonts w:eastAsia="Times New Roman"/>
          <w:bCs/>
          <w:sz w:val="27"/>
          <w:szCs w:val="27"/>
          <w:lang w:val="nl-NL"/>
        </w:rPr>
      </w:pPr>
      <w:r w:rsidRPr="00F804A8">
        <w:rPr>
          <w:rFonts w:eastAsia="Times New Roman"/>
          <w:sz w:val="27"/>
          <w:szCs w:val="27"/>
          <w:lang w:val="vi-VN"/>
        </w:rPr>
        <w:t xml:space="preserve">- </w:t>
      </w:r>
      <w:r w:rsidR="00610CB6" w:rsidRPr="00F804A8">
        <w:rPr>
          <w:sz w:val="27"/>
          <w:szCs w:val="27"/>
        </w:rPr>
        <w:t>Bộ l</w:t>
      </w:r>
      <w:r w:rsidR="00610CB6" w:rsidRPr="00F804A8">
        <w:rPr>
          <w:sz w:val="27"/>
          <w:szCs w:val="27"/>
          <w:lang w:val="vi-VN"/>
        </w:rPr>
        <w:t xml:space="preserve">inh kiện </w:t>
      </w:r>
      <w:r w:rsidR="00610CB6" w:rsidRPr="00F804A8">
        <w:rPr>
          <w:sz w:val="27"/>
          <w:szCs w:val="27"/>
        </w:rPr>
        <w:t xml:space="preserve">rời đồng bộ hoặc không đồng bộ </w:t>
      </w:r>
      <w:r w:rsidR="00610CB6" w:rsidRPr="00F804A8">
        <w:rPr>
          <w:sz w:val="27"/>
          <w:szCs w:val="27"/>
          <w:lang w:val="vi-VN"/>
        </w:rPr>
        <w:t xml:space="preserve">phải </w:t>
      </w:r>
      <w:r w:rsidR="00610CB6" w:rsidRPr="00F804A8">
        <w:rPr>
          <w:sz w:val="27"/>
          <w:szCs w:val="27"/>
        </w:rPr>
        <w:t>được nhập khẩu trực tiếp bởi</w:t>
      </w:r>
      <w:r w:rsidR="00610CB6" w:rsidRPr="00F804A8">
        <w:rPr>
          <w:sz w:val="27"/>
          <w:szCs w:val="27"/>
          <w:lang w:val="vi-VN"/>
        </w:rPr>
        <w:t xml:space="preserve"> các doanh nghiệp</w:t>
      </w:r>
      <w:r w:rsidR="00A8233B">
        <w:rPr>
          <w:sz w:val="27"/>
          <w:szCs w:val="27"/>
          <w:lang w:val="vi-VN"/>
        </w:rPr>
        <w:t xml:space="preserve"> </w:t>
      </w:r>
      <w:r w:rsidR="00610CB6" w:rsidRPr="00F804A8">
        <w:rPr>
          <w:sz w:val="27"/>
          <w:szCs w:val="27"/>
        </w:rPr>
        <w:t>đáp ứng</w:t>
      </w:r>
      <w:r w:rsidR="00610CB6" w:rsidRPr="00F804A8">
        <w:rPr>
          <w:sz w:val="27"/>
          <w:szCs w:val="27"/>
          <w:lang w:val="vi-VN"/>
        </w:rPr>
        <w:t xml:space="preserve"> Tiêu chuẩn doanh nghiệp sản xuất, lắp ráp ô tô theo quy định của Chính phủ về điều kiện sản xuất, lắp ráp, nhập</w:t>
      </w:r>
      <w:r w:rsidR="00A8233B">
        <w:rPr>
          <w:sz w:val="27"/>
          <w:szCs w:val="27"/>
          <w:lang w:val="vi-VN"/>
        </w:rPr>
        <w:t xml:space="preserve"> </w:t>
      </w:r>
      <w:r w:rsidR="00610CB6" w:rsidRPr="00F804A8">
        <w:rPr>
          <w:sz w:val="27"/>
          <w:szCs w:val="27"/>
          <w:lang w:val="vi-VN"/>
        </w:rPr>
        <w:t xml:space="preserve">khẩu và kinh doanh dịch vụ bảo hành, bảo dưỡng ô tô để sản xuất hoặc </w:t>
      </w:r>
      <w:r w:rsidR="00610CB6" w:rsidRPr="00F804A8">
        <w:rPr>
          <w:sz w:val="27"/>
          <w:szCs w:val="27"/>
        </w:rPr>
        <w:t xml:space="preserve">bởi </w:t>
      </w:r>
      <w:r w:rsidR="00610CB6" w:rsidRPr="00F804A8">
        <w:rPr>
          <w:sz w:val="27"/>
          <w:szCs w:val="27"/>
          <w:lang w:val="vi-VN"/>
        </w:rPr>
        <w:t xml:space="preserve">tổ chức, cá nhân </w:t>
      </w:r>
      <w:r w:rsidR="00610CB6" w:rsidRPr="00F804A8">
        <w:rPr>
          <w:sz w:val="27"/>
          <w:szCs w:val="27"/>
        </w:rPr>
        <w:t xml:space="preserve">do </w:t>
      </w:r>
      <w:r w:rsidR="00610CB6" w:rsidRPr="00F804A8">
        <w:rPr>
          <w:sz w:val="27"/>
          <w:szCs w:val="27"/>
          <w:lang w:val="vi-VN"/>
        </w:rPr>
        <w:t>doanh nghiệp</w:t>
      </w:r>
      <w:r w:rsidR="00610CB6" w:rsidRPr="00F804A8">
        <w:rPr>
          <w:sz w:val="27"/>
          <w:szCs w:val="27"/>
        </w:rPr>
        <w:t xml:space="preserve"> đáp ứng</w:t>
      </w:r>
      <w:r w:rsidR="00610CB6" w:rsidRPr="00F804A8">
        <w:rPr>
          <w:sz w:val="27"/>
          <w:szCs w:val="27"/>
          <w:lang w:val="vi-VN"/>
        </w:rPr>
        <w:t xml:space="preserve"> Tiêu chuẩn doanh nghiệp sản xuất, lắp ráp ô tô ủy quyền nhập khẩu, uỷ thác nhập khẩu hoặc nhập khẩu </w:t>
      </w:r>
      <w:r w:rsidR="00610CB6" w:rsidRPr="00F804A8">
        <w:rPr>
          <w:sz w:val="27"/>
          <w:szCs w:val="27"/>
          <w:lang w:val="nl-NL"/>
        </w:rPr>
        <w:t>kinh doanh. Trường hợp ủy thác nhập khẩu thì phải có hợp đồng ủy thác; Trường hợp nhập khẩu kinh doanh thì phải có hợp đồng mua bán với doanh nghiệp có đủ điều kiện lắp ráp xe ô tô theo quy định khi làm thủ tục hải quan nhập khẩu</w:t>
      </w:r>
      <w:r w:rsidRPr="00F804A8">
        <w:rPr>
          <w:sz w:val="27"/>
          <w:szCs w:val="27"/>
          <w:lang w:val="nl-NL"/>
        </w:rPr>
        <w:t>.</w:t>
      </w:r>
    </w:p>
    <w:p w:rsidR="006D5829" w:rsidRPr="00F804A8" w:rsidRDefault="006D5829" w:rsidP="00F804A8">
      <w:pPr>
        <w:widowControl w:val="0"/>
        <w:spacing w:before="120"/>
        <w:ind w:firstLine="680"/>
        <w:jc w:val="both"/>
        <w:rPr>
          <w:rFonts w:eastAsia="Times New Roman"/>
          <w:sz w:val="27"/>
          <w:szCs w:val="27"/>
        </w:rPr>
      </w:pPr>
      <w:r w:rsidRPr="00F804A8">
        <w:rPr>
          <w:rFonts w:eastAsia="Times New Roman"/>
          <w:bCs/>
          <w:sz w:val="27"/>
          <w:szCs w:val="27"/>
          <w:lang w:val="nl-NL"/>
        </w:rPr>
        <w:t xml:space="preserve"> </w:t>
      </w:r>
      <w:r w:rsidRPr="00F804A8">
        <w:rPr>
          <w:rFonts w:eastAsia="Times New Roman"/>
          <w:sz w:val="27"/>
          <w:szCs w:val="27"/>
          <w:lang w:val="vi-VN"/>
        </w:rPr>
        <w:t xml:space="preserve">- Các linh kiện (các chi tiết, cụm chi tiết, bộ phận) là những sản phẩm đã hoàn thiện nhưng chưa được lắp ráp hoặc chưa là sản phẩm hoàn thiện nhưng đã có đặc trưng cơ bản của sản phẩm hoàn thiện với mức độ rời rạc tối thiểu bằng mức độ rời rạc của linh kiện ô tô theo quy định </w:t>
      </w:r>
      <w:r w:rsidR="00834169" w:rsidRPr="00F804A8">
        <w:rPr>
          <w:rFonts w:eastAsia="Times New Roman"/>
          <w:sz w:val="27"/>
          <w:szCs w:val="27"/>
          <w:lang w:val="vi-VN"/>
        </w:rPr>
        <w:t>tại điểm b.5.6 khoản này.</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 xml:space="preserve">b.5.2) </w:t>
      </w:r>
      <w:r w:rsidRPr="00F804A8">
        <w:rPr>
          <w:rFonts w:eastAsia="Times New Roman"/>
          <w:bCs/>
          <w:sz w:val="27"/>
          <w:szCs w:val="27"/>
          <w:lang w:val="vi-VN"/>
        </w:rPr>
        <w:t>Trường</w:t>
      </w:r>
      <w:r w:rsidRPr="00F804A8">
        <w:rPr>
          <w:rFonts w:eastAsia="Times New Roman"/>
          <w:sz w:val="27"/>
          <w:szCs w:val="27"/>
          <w:lang w:val="vi-VN"/>
        </w:rPr>
        <w:t xml:space="preserve"> hợp bộ linh kiện rời đồng bộ hoặc không đồng bộ có một hoặc một số linh kiện chưa đảm bảo độ rời rạc như qu</w:t>
      </w:r>
      <w:r w:rsidRPr="00F804A8">
        <w:rPr>
          <w:rFonts w:eastAsia="Times New Roman"/>
          <w:sz w:val="27"/>
          <w:szCs w:val="27"/>
          <w:lang w:val="nl-NL"/>
        </w:rPr>
        <w:t>y</w:t>
      </w:r>
      <w:r w:rsidRPr="00F804A8">
        <w:rPr>
          <w:rFonts w:eastAsia="Times New Roman"/>
          <w:sz w:val="27"/>
          <w:szCs w:val="27"/>
          <w:lang w:val="vi-VN"/>
        </w:rPr>
        <w:t xml:space="preserve"> định tại gạch đầu dòng thứ 2 điểm b.5.1 khoản này thì </w:t>
      </w:r>
      <w:r w:rsidRPr="00F804A8">
        <w:rPr>
          <w:rFonts w:eastAsia="Times New Roman"/>
          <w:sz w:val="27"/>
          <w:szCs w:val="27"/>
          <w:lang w:val="nl-NL"/>
        </w:rPr>
        <w:t xml:space="preserve">vẫn được </w:t>
      </w:r>
      <w:r w:rsidRPr="00F804A8">
        <w:rPr>
          <w:rFonts w:eastAsia="Times New Roman"/>
          <w:sz w:val="27"/>
          <w:szCs w:val="27"/>
          <w:lang w:val="vi-VN"/>
        </w:rPr>
        <w:t>phân loại</w:t>
      </w:r>
      <w:r w:rsidR="00610CB6" w:rsidRPr="00F804A8">
        <w:rPr>
          <w:rFonts w:eastAsia="Times New Roman"/>
          <w:sz w:val="27"/>
          <w:szCs w:val="27"/>
        </w:rPr>
        <w:t xml:space="preserve"> </w:t>
      </w:r>
      <w:r w:rsidR="00726CAC" w:rsidRPr="00F804A8">
        <w:rPr>
          <w:rFonts w:eastAsia="Times New Roman"/>
          <w:sz w:val="27"/>
          <w:szCs w:val="27"/>
        </w:rPr>
        <w:t>và</w:t>
      </w:r>
      <w:r w:rsidRPr="00F804A8">
        <w:rPr>
          <w:rFonts w:eastAsia="Times New Roman"/>
          <w:sz w:val="27"/>
          <w:szCs w:val="27"/>
          <w:lang w:val="nl-NL"/>
        </w:rPr>
        <w:t xml:space="preserve"> </w:t>
      </w:r>
      <w:r w:rsidRPr="00F804A8">
        <w:rPr>
          <w:rFonts w:eastAsia="Times New Roman"/>
          <w:sz w:val="27"/>
          <w:szCs w:val="27"/>
          <w:lang w:val="vi-VN"/>
        </w:rPr>
        <w:t xml:space="preserve">áp dụng mức thuế suất thuế nhập khẩu ưu đãi của cả bộ linh kiện theo mã </w:t>
      </w:r>
      <w:r w:rsidRPr="00F804A8">
        <w:rPr>
          <w:rFonts w:eastAsia="Times New Roman"/>
          <w:sz w:val="27"/>
          <w:szCs w:val="27"/>
          <w:lang w:val="nl-NL"/>
        </w:rPr>
        <w:t xml:space="preserve">hàng </w:t>
      </w:r>
      <w:r w:rsidRPr="00F804A8">
        <w:rPr>
          <w:rFonts w:eastAsia="Times New Roman"/>
          <w:sz w:val="27"/>
          <w:szCs w:val="27"/>
          <w:lang w:val="vi-VN"/>
        </w:rPr>
        <w:t xml:space="preserve">và thuế suất của từng linh kiện ghi tại </w:t>
      </w:r>
      <w:r w:rsidR="00B45128">
        <w:rPr>
          <w:rFonts w:eastAsia="Times New Roman"/>
          <w:sz w:val="27"/>
          <w:szCs w:val="27"/>
          <w:lang w:val="vi-VN"/>
        </w:rPr>
        <w:t xml:space="preserve">97 chương thuộc </w:t>
      </w:r>
      <w:r w:rsidR="00B45128">
        <w:rPr>
          <w:rFonts w:eastAsia="Times New Roman"/>
          <w:sz w:val="27"/>
          <w:szCs w:val="27"/>
        </w:rPr>
        <w:t>M</w:t>
      </w:r>
      <w:r w:rsidR="00B45128">
        <w:rPr>
          <w:rFonts w:eastAsia="Times New Roman"/>
          <w:sz w:val="27"/>
          <w:szCs w:val="27"/>
          <w:lang w:val="vi-VN"/>
        </w:rPr>
        <w:t xml:space="preserve">ục I </w:t>
      </w:r>
      <w:r w:rsidR="00B45128">
        <w:rPr>
          <w:rFonts w:eastAsia="Times New Roman"/>
          <w:sz w:val="27"/>
          <w:szCs w:val="27"/>
        </w:rPr>
        <w:t>P</w:t>
      </w:r>
      <w:r w:rsidRPr="00F804A8">
        <w:rPr>
          <w:rFonts w:eastAsia="Times New Roman"/>
          <w:sz w:val="27"/>
          <w:szCs w:val="27"/>
          <w:lang w:val="vi-VN"/>
        </w:rPr>
        <w:t>hụ lục II nếu doanh nghiệp có văn bản cam kết đáp ứng đủ các điều kiện sau:</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 xml:space="preserve">- Tổng trị giá của các linh kiện nhập khẩu chưa đảm bảo mức độ rời rạc không vượt quá 10% tổng trị giá của các linh kiện (nhập khẩu và mua trong nước nếu có) để sản xuất, lắp ráp thành ô tô hoàn chỉnh hoặc xe ô tô sát xi (không phân biệt theo từng loại xe mà tính chung cho các loại xe của doanh nghiệp sản xuất, lắp ráp trong một năm tài chính). </w:t>
      </w:r>
      <w:r w:rsidRPr="00F804A8">
        <w:rPr>
          <w:sz w:val="27"/>
          <w:szCs w:val="27"/>
          <w:lang w:val="nl-NL"/>
        </w:rPr>
        <w:t xml:space="preserve">Trong đó, tổng trị giá </w:t>
      </w:r>
      <w:r w:rsidRPr="00F804A8">
        <w:rPr>
          <w:iCs/>
          <w:sz w:val="27"/>
          <w:szCs w:val="27"/>
          <w:lang w:val="nl-NL"/>
        </w:rPr>
        <w:t>của</w:t>
      </w:r>
      <w:r w:rsidRPr="00F804A8">
        <w:rPr>
          <w:sz w:val="27"/>
          <w:szCs w:val="27"/>
          <w:lang w:val="nl-NL"/>
        </w:rPr>
        <w:t xml:space="preserve"> các linh kiện (nhập khẩu hoặc mua trong nước nếu có) để sản xuất, lắp ráp thành ô tô hoàn chỉnh bao gồm cả phần linh kiện tự gia công, sản xuất, lắp ráp nếu có.</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 Linh kiện đó không phải là: Khung xe, thân xe, thùng xe (không phân biệt loại xe); ca bin (đối với xe tải).</w:t>
      </w:r>
    </w:p>
    <w:p w:rsidR="006D5829" w:rsidRPr="00F804A8" w:rsidRDefault="006D5829" w:rsidP="00F804A8">
      <w:pPr>
        <w:widowControl w:val="0"/>
        <w:spacing w:before="120"/>
        <w:ind w:firstLine="680"/>
        <w:jc w:val="both"/>
        <w:rPr>
          <w:sz w:val="27"/>
          <w:szCs w:val="27"/>
        </w:rPr>
      </w:pPr>
      <w:r w:rsidRPr="00F804A8">
        <w:rPr>
          <w:rFonts w:eastAsia="Times New Roman"/>
          <w:sz w:val="27"/>
          <w:szCs w:val="27"/>
          <w:lang w:val="vi-VN"/>
        </w:rPr>
        <w:t xml:space="preserve">Các doanh nghiệp thực hiện tính thuế theo quy định tại điểm b.5.2 khoản này phải thực hiện báo cáo tình hình nhập khẩu và sử dụng hàng hóa </w:t>
      </w:r>
      <w:r w:rsidRPr="00F804A8">
        <w:rPr>
          <w:bCs/>
          <w:sz w:val="27"/>
          <w:szCs w:val="27"/>
          <w:lang w:val="vi-VN"/>
        </w:rPr>
        <w:t xml:space="preserve">trong năm tài chính </w:t>
      </w:r>
      <w:r w:rsidRPr="00F804A8">
        <w:rPr>
          <w:sz w:val="27"/>
          <w:szCs w:val="27"/>
          <w:lang w:val="vi-VN"/>
        </w:rPr>
        <w:t>cho cơ quan hải quan. Thời hạn báo cáo, kiểm tra tình hình nhập khẩu và sử dụng hàng hóa thực hiện theo quy định pháp luật quản lý thuế và hải quan</w:t>
      </w:r>
      <w:r w:rsidR="00AF7E1D" w:rsidRPr="00F804A8">
        <w:rPr>
          <w:sz w:val="27"/>
          <w:szCs w:val="27"/>
        </w:rPr>
        <w:t>.</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 xml:space="preserve">b.5.3) Trường </w:t>
      </w:r>
      <w:r w:rsidRPr="00F804A8">
        <w:rPr>
          <w:rFonts w:eastAsia="Times New Roman"/>
          <w:bCs/>
          <w:sz w:val="27"/>
          <w:szCs w:val="27"/>
          <w:lang w:val="vi-VN"/>
        </w:rPr>
        <w:t>hợp</w:t>
      </w:r>
      <w:r w:rsidRPr="00F804A8">
        <w:rPr>
          <w:rFonts w:eastAsia="Times New Roman"/>
          <w:sz w:val="27"/>
          <w:szCs w:val="27"/>
          <w:lang w:val="vi-VN"/>
        </w:rPr>
        <w:t xml:space="preserve"> các linh kiện nhập khẩu để sản xuất, lắp ráp ô tô không đáp ứng các điều kiện </w:t>
      </w:r>
      <w:r w:rsidRPr="00F804A8">
        <w:rPr>
          <w:rFonts w:eastAsia="Times New Roman"/>
          <w:bCs/>
          <w:sz w:val="27"/>
          <w:szCs w:val="27"/>
          <w:lang w:val="vi-VN"/>
        </w:rPr>
        <w:t>quy định</w:t>
      </w:r>
      <w:r w:rsidRPr="00F804A8">
        <w:rPr>
          <w:rFonts w:eastAsia="Times New Roman"/>
          <w:sz w:val="27"/>
          <w:szCs w:val="27"/>
          <w:lang w:val="vi-VN"/>
        </w:rPr>
        <w:t xml:space="preserve"> tại điểm b.5.1 và điểm b.5.2 khoản này thì phân loại </w:t>
      </w:r>
      <w:r w:rsidR="00726CAC" w:rsidRPr="00F804A8">
        <w:rPr>
          <w:rFonts w:eastAsia="Times New Roman"/>
          <w:sz w:val="27"/>
          <w:szCs w:val="27"/>
          <w:lang w:val="vi-VN"/>
        </w:rPr>
        <w:t>và</w:t>
      </w:r>
      <w:r w:rsidR="00726CAC" w:rsidRPr="00F804A8">
        <w:rPr>
          <w:rFonts w:eastAsia="Times New Roman"/>
          <w:sz w:val="27"/>
          <w:szCs w:val="27"/>
        </w:rPr>
        <w:t xml:space="preserve"> áp dụng mức thuế suất đối với</w:t>
      </w:r>
      <w:r w:rsidR="00F608A6" w:rsidRPr="00F804A8">
        <w:rPr>
          <w:rFonts w:eastAsia="Times New Roman"/>
          <w:sz w:val="27"/>
          <w:szCs w:val="27"/>
        </w:rPr>
        <w:t xml:space="preserve"> </w:t>
      </w:r>
      <w:r w:rsidRPr="00F804A8">
        <w:rPr>
          <w:rFonts w:eastAsia="Times New Roman"/>
          <w:iCs/>
          <w:sz w:val="27"/>
          <w:szCs w:val="27"/>
          <w:lang w:val="vi-VN"/>
        </w:rPr>
        <w:t>bộ linh kiện theo mã hàng và mức thuế suất thuế nhập khẩu</w:t>
      </w:r>
      <w:r w:rsidR="00610CB6" w:rsidRPr="00F804A8">
        <w:rPr>
          <w:rFonts w:eastAsia="Times New Roman"/>
          <w:iCs/>
          <w:sz w:val="27"/>
          <w:szCs w:val="27"/>
        </w:rPr>
        <w:t xml:space="preserve"> </w:t>
      </w:r>
      <w:r w:rsidR="00726CAC" w:rsidRPr="00F804A8">
        <w:rPr>
          <w:rFonts w:eastAsia="Times New Roman"/>
          <w:iCs/>
          <w:sz w:val="27"/>
          <w:szCs w:val="27"/>
        </w:rPr>
        <w:t>của xe ô tô nguyên chiếc tương ứng</w:t>
      </w:r>
      <w:r w:rsidR="00610CB6" w:rsidRPr="00F804A8">
        <w:rPr>
          <w:rFonts w:eastAsia="Times New Roman"/>
          <w:b/>
          <w:iCs/>
          <w:sz w:val="27"/>
          <w:szCs w:val="27"/>
        </w:rPr>
        <w:t xml:space="preserve"> </w:t>
      </w:r>
      <w:r w:rsidR="00610CB6" w:rsidRPr="00F804A8">
        <w:rPr>
          <w:sz w:val="27"/>
          <w:szCs w:val="27"/>
          <w:lang w:val="vi-VN"/>
        </w:rPr>
        <w:t>quy định tại</w:t>
      </w:r>
      <w:r w:rsidR="00610CB6" w:rsidRPr="00F804A8">
        <w:rPr>
          <w:sz w:val="27"/>
          <w:szCs w:val="27"/>
        </w:rPr>
        <w:t xml:space="preserve"> nhóm 8702, 8703, </w:t>
      </w:r>
      <w:r w:rsidR="00610CB6" w:rsidRPr="00F804A8">
        <w:rPr>
          <w:sz w:val="27"/>
          <w:szCs w:val="27"/>
        </w:rPr>
        <w:lastRenderedPageBreak/>
        <w:t>8704</w:t>
      </w:r>
      <w:r w:rsidR="00F608A6" w:rsidRPr="00F804A8">
        <w:rPr>
          <w:rFonts w:eastAsia="Times New Roman"/>
          <w:iCs/>
          <w:sz w:val="27"/>
          <w:szCs w:val="27"/>
        </w:rPr>
        <w:t xml:space="preserve"> </w:t>
      </w:r>
      <w:r w:rsidR="00726CAC" w:rsidRPr="00F804A8">
        <w:rPr>
          <w:rFonts w:eastAsia="Times New Roman"/>
          <w:iCs/>
          <w:sz w:val="27"/>
          <w:szCs w:val="27"/>
          <w:lang w:val="vi-VN"/>
        </w:rPr>
        <w:t>(</w:t>
      </w:r>
      <w:r w:rsidRPr="00F804A8">
        <w:rPr>
          <w:rFonts w:eastAsia="Times New Roman"/>
          <w:iCs/>
          <w:sz w:val="27"/>
          <w:szCs w:val="27"/>
          <w:lang w:val="vi-VN"/>
        </w:rPr>
        <w:t xml:space="preserve">trừ các trường hợp nêu tại điểm b.5.4 dưới đây) và không phải thực hiện báo cáo </w:t>
      </w:r>
      <w:r w:rsidRPr="00F804A8">
        <w:rPr>
          <w:rFonts w:eastAsia="Times New Roman"/>
          <w:sz w:val="27"/>
          <w:szCs w:val="27"/>
          <w:lang w:val="vi-VN"/>
        </w:rPr>
        <w:t>tình hình nhập khẩu và sử dụng hàng hóa</w:t>
      </w:r>
      <w:r w:rsidRPr="00F804A8">
        <w:rPr>
          <w:rFonts w:eastAsia="Times New Roman"/>
          <w:iCs/>
          <w:sz w:val="27"/>
          <w:szCs w:val="27"/>
          <w:lang w:val="vi-VN"/>
        </w:rPr>
        <w:t>.</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 xml:space="preserve">b.5.4) Bộ linh </w:t>
      </w:r>
      <w:r w:rsidRPr="00F804A8">
        <w:rPr>
          <w:rFonts w:eastAsia="Times New Roman"/>
          <w:bCs/>
          <w:sz w:val="27"/>
          <w:szCs w:val="27"/>
          <w:lang w:val="vi-VN"/>
        </w:rPr>
        <w:t>kiện</w:t>
      </w:r>
      <w:r w:rsidRPr="00F804A8">
        <w:rPr>
          <w:rFonts w:eastAsia="Times New Roman"/>
          <w:sz w:val="27"/>
          <w:szCs w:val="27"/>
          <w:lang w:val="vi-VN"/>
        </w:rPr>
        <w:t xml:space="preserve"> rời đồng bộ hoặc không đồng bộ hoặc khung gầm có gắn động cơ (xe ô tô sát xi) nhập khẩu để lắp ráp xe cứu thương, xe tang lễ (xe chở quan tài), xe chở phạm nhân thuộc nhóm 87.03; xe đông lạnh, xe thu gom phế thải có bộ phận nén phế thải, xe xi téc, xe chở xi măng kiểu bồn, xe chở bùn có thùng rời nâng hạ được, xe bọc thép để chở hàng hóa có giá trị thuộc nhóm 87.04 và các loại xe chuyên dùng thuộc nhóm 87.05 hoặc để sản xuất, lắp ráp các chủng loại xe ô tô theo hợp đồng gia công xuất khẩu hoặc theo loại hình sản xuất xuất khẩu không phải đáp ứng điều kiện về mức độ rời rạc theo quy định </w:t>
      </w:r>
      <w:r w:rsidR="005E679C" w:rsidRPr="00F804A8">
        <w:rPr>
          <w:rFonts w:eastAsia="Times New Roman"/>
          <w:sz w:val="27"/>
          <w:szCs w:val="27"/>
        </w:rPr>
        <w:t>tại điểm b.5.6 khoản này</w:t>
      </w:r>
      <w:r w:rsidRPr="00F804A8">
        <w:rPr>
          <w:rFonts w:eastAsia="Times New Roman"/>
          <w:sz w:val="27"/>
          <w:szCs w:val="27"/>
          <w:lang w:val="vi-VN"/>
        </w:rPr>
        <w:t>; việc tính thuế nhập khẩu bộ linh kiện hoặc xe ô tô sát xi được thực hiện theo mức thuế suất thuế nhập khẩu ưu đãi quy định tại mục I phụ lục II đối với từng linh kiện ô tô hoặc ô tô sát xi.</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vi-VN"/>
        </w:rPr>
        <w:t xml:space="preserve">b.5.5) Trường </w:t>
      </w:r>
      <w:r w:rsidRPr="00F804A8">
        <w:rPr>
          <w:rFonts w:eastAsia="Times New Roman"/>
          <w:bCs/>
          <w:sz w:val="27"/>
          <w:szCs w:val="27"/>
          <w:lang w:val="vi-VN"/>
        </w:rPr>
        <w:t>hợp</w:t>
      </w:r>
      <w:r w:rsidRPr="00F804A8">
        <w:rPr>
          <w:rFonts w:eastAsia="Times New Roman"/>
          <w:sz w:val="27"/>
          <w:szCs w:val="27"/>
          <w:lang w:val="vi-VN"/>
        </w:rPr>
        <w:t xml:space="preserve"> doanh nghiệp nhập khẩu bộ linh kiện hoặc xe ô tô sát xi để sản xuất, lắp ráp thành các loại xe ô tô có tên cụ thể tại điểm b.5.4 nêu trên nếu tổng số tiền thuế nhập khẩu phải nộp cho bộ linh kiện hoặc xe ô tô sát xi cao hơn số tiền thuế nhập khẩu phải nộp tính theo mặt hàng xe ô tô đó ở dạng nguyên chiếc thì được hoàn lại một phần số thuế nhập khẩu đã nộp theo cách tính như sau:</w:t>
      </w:r>
    </w:p>
    <w:p w:rsidR="006D5829" w:rsidRPr="00F804A8" w:rsidRDefault="006D5829" w:rsidP="00F804A8">
      <w:pPr>
        <w:widowControl w:val="0"/>
        <w:spacing w:before="120"/>
        <w:ind w:firstLine="680"/>
        <w:jc w:val="both"/>
        <w:rPr>
          <w:sz w:val="27"/>
          <w:szCs w:val="27"/>
          <w:lang w:val="vi-VN"/>
        </w:rPr>
      </w:pPr>
    </w:p>
    <w:tbl>
      <w:tblPr>
        <w:tblW w:w="9100" w:type="dxa"/>
        <w:tblLayout w:type="fixed"/>
        <w:tblCellMar>
          <w:left w:w="28" w:type="dxa"/>
          <w:right w:w="28" w:type="dxa"/>
        </w:tblCellMar>
        <w:tblLook w:val="04A0"/>
      </w:tblPr>
      <w:tblGrid>
        <w:gridCol w:w="879"/>
        <w:gridCol w:w="283"/>
        <w:gridCol w:w="3827"/>
        <w:gridCol w:w="284"/>
        <w:gridCol w:w="3827"/>
      </w:tblGrid>
      <w:tr w:rsidR="006D5829" w:rsidRPr="00F804A8" w:rsidTr="006D5829">
        <w:tc>
          <w:tcPr>
            <w:tcW w:w="879" w:type="dxa"/>
            <w:vAlign w:val="center"/>
          </w:tcPr>
          <w:p w:rsidR="006D5829" w:rsidRPr="00F804A8" w:rsidRDefault="006D5829" w:rsidP="00F804A8">
            <w:pPr>
              <w:widowControl w:val="0"/>
              <w:spacing w:before="120"/>
              <w:rPr>
                <w:sz w:val="27"/>
                <w:szCs w:val="27"/>
                <w:lang w:val="vi-VN"/>
              </w:rPr>
            </w:pPr>
            <w:r w:rsidRPr="00F804A8">
              <w:rPr>
                <w:sz w:val="27"/>
                <w:szCs w:val="27"/>
                <w:lang w:val="vi-VN"/>
              </w:rPr>
              <w:t>Số thuế nhập khẩu được hoàn</w:t>
            </w:r>
          </w:p>
        </w:tc>
        <w:tc>
          <w:tcPr>
            <w:tcW w:w="283" w:type="dxa"/>
            <w:vAlign w:val="center"/>
          </w:tcPr>
          <w:p w:rsidR="006D5829" w:rsidRPr="00F804A8" w:rsidRDefault="006D5829" w:rsidP="00F804A8">
            <w:pPr>
              <w:widowControl w:val="0"/>
              <w:spacing w:before="120"/>
              <w:ind w:firstLine="680"/>
              <w:jc w:val="center"/>
              <w:rPr>
                <w:sz w:val="27"/>
                <w:szCs w:val="27"/>
                <w:lang w:val="nl-NL"/>
              </w:rPr>
            </w:pPr>
            <w:r w:rsidRPr="00F804A8">
              <w:rPr>
                <w:sz w:val="27"/>
                <w:szCs w:val="27"/>
                <w:lang w:val="nl-NL"/>
              </w:rPr>
              <w:t>=</w:t>
            </w:r>
          </w:p>
        </w:tc>
        <w:tc>
          <w:tcPr>
            <w:tcW w:w="3827" w:type="dxa"/>
            <w:vAlign w:val="center"/>
          </w:tcPr>
          <w:p w:rsidR="006D5829" w:rsidRPr="00F804A8" w:rsidRDefault="006D5829" w:rsidP="00F804A8">
            <w:pPr>
              <w:widowControl w:val="0"/>
              <w:spacing w:before="120"/>
              <w:jc w:val="both"/>
              <w:rPr>
                <w:sz w:val="27"/>
                <w:szCs w:val="27"/>
                <w:lang w:val="nl-NL"/>
              </w:rPr>
            </w:pPr>
            <w:r w:rsidRPr="00F804A8">
              <w:rPr>
                <w:sz w:val="27"/>
                <w:szCs w:val="27"/>
                <w:lang w:val="nl-NL"/>
              </w:rPr>
              <w:t>Số thuế nhập khẩu đã nộp cho toàn bộ linh kiện/xe ô tô sát xi đã đóng thành xe ô tô nguyên chiếc, tính theo mức thuế suất thuế nhập khẩu ưu đãi của từng linh kiện quy định tại mục I Biểu thuế nhập khẩu tại thời điểm tính thuế</w:t>
            </w:r>
          </w:p>
        </w:tc>
        <w:tc>
          <w:tcPr>
            <w:tcW w:w="284" w:type="dxa"/>
            <w:vAlign w:val="center"/>
          </w:tcPr>
          <w:p w:rsidR="006D5829" w:rsidRPr="00F804A8" w:rsidRDefault="006D5829" w:rsidP="00F804A8">
            <w:pPr>
              <w:widowControl w:val="0"/>
              <w:spacing w:before="120"/>
              <w:ind w:firstLine="680"/>
              <w:jc w:val="center"/>
              <w:rPr>
                <w:sz w:val="27"/>
                <w:szCs w:val="27"/>
                <w:lang w:val="nl-NL"/>
              </w:rPr>
            </w:pPr>
            <w:r w:rsidRPr="00F804A8">
              <w:rPr>
                <w:sz w:val="27"/>
                <w:szCs w:val="27"/>
                <w:lang w:val="nl-NL"/>
              </w:rPr>
              <w:t>-</w:t>
            </w:r>
          </w:p>
        </w:tc>
        <w:tc>
          <w:tcPr>
            <w:tcW w:w="3827" w:type="dxa"/>
            <w:vAlign w:val="center"/>
          </w:tcPr>
          <w:p w:rsidR="006D5829" w:rsidRPr="00F804A8" w:rsidRDefault="006D5829" w:rsidP="00F804A8">
            <w:pPr>
              <w:widowControl w:val="0"/>
              <w:spacing w:before="120"/>
              <w:jc w:val="both"/>
              <w:rPr>
                <w:sz w:val="27"/>
                <w:szCs w:val="27"/>
                <w:lang w:val="nl-NL"/>
              </w:rPr>
            </w:pPr>
            <w:r w:rsidRPr="00F804A8">
              <w:rPr>
                <w:sz w:val="27"/>
                <w:szCs w:val="27"/>
                <w:lang w:val="nl-NL"/>
              </w:rPr>
              <w:t xml:space="preserve">Số thuế nhập khẩu phải nộp cho toàn bộ linh kiện/xe ô tô sát xi đã đóng thành xe ô tô nguyên chiếc, tính theo mức thuế suất thuế nhập khẩu ưu đãi </w:t>
            </w:r>
            <w:r w:rsidRPr="00F804A8">
              <w:rPr>
                <w:iCs/>
                <w:sz w:val="27"/>
                <w:szCs w:val="27"/>
                <w:lang w:val="nl-NL"/>
              </w:rPr>
              <w:t>của</w:t>
            </w:r>
            <w:r w:rsidRPr="00F804A8">
              <w:rPr>
                <w:sz w:val="27"/>
                <w:szCs w:val="27"/>
                <w:lang w:val="nl-NL"/>
              </w:rPr>
              <w:t xml:space="preserve"> xe ô tô nguyên chiếc tại thời điểm tính thuế nhập khẩu ưu đãi linh kiện/xe ô tô sát xi</w:t>
            </w:r>
          </w:p>
        </w:tc>
      </w:tr>
    </w:tbl>
    <w:p w:rsidR="006D5829" w:rsidRPr="00F804A8" w:rsidRDefault="006D5829" w:rsidP="00F804A8">
      <w:pPr>
        <w:widowControl w:val="0"/>
        <w:spacing w:before="120"/>
        <w:ind w:firstLine="680"/>
        <w:jc w:val="both"/>
        <w:rPr>
          <w:rFonts w:eastAsia="Times New Roman"/>
          <w:sz w:val="27"/>
          <w:szCs w:val="27"/>
          <w:lang w:val="nl-NL"/>
        </w:rPr>
      </w:pPr>
      <w:r w:rsidRPr="00F804A8">
        <w:rPr>
          <w:rFonts w:eastAsia="Times New Roman"/>
          <w:sz w:val="27"/>
          <w:szCs w:val="27"/>
          <w:lang w:val="nl-NL"/>
        </w:rPr>
        <w:t>Trong đó:</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 Trị giá tính thuế nhập khẩu trong cách tính trên được thực hiện thống nhất theo trị giá tính thuế nhập khẩu áp dụng đối với Tờ khai hàng hoá nhập khẩu linh kiện/xe ô tô sát xi.</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 Trường hợp tổng số tiền thuế nhập khẩu phải nộp cho toàn bộ linh kiện hoặc xe ô tô sát xi thấp hơn số tiền thuế nhập khẩu phải nộp tính theo mặt hàng xe ô tô đó ở dạng nguyên chiếc thì không phải nộp thêm số thuế chênh lệch này.</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 xml:space="preserve">- Hồ sơ hoàn thuế: Sau khi xe ô tô chuyên dùng được Bộ Công an cho phép đăng ký lưu hành (có giấy phép đăng ký lưu hành), doanh nghiệp gửi đến Cục Hải quan địa phương nơi doanh nghiệp làm thủ tục nhập khẩu các giấy tờ sau để làm thủ tục xét hoàn thuế nhập khẩu: </w:t>
      </w:r>
    </w:p>
    <w:p w:rsidR="006D5829" w:rsidRPr="00F804A8" w:rsidRDefault="006D5829" w:rsidP="00F804A8">
      <w:pPr>
        <w:spacing w:before="120"/>
        <w:ind w:firstLine="680"/>
        <w:jc w:val="both"/>
        <w:rPr>
          <w:sz w:val="27"/>
          <w:szCs w:val="27"/>
          <w:lang w:val="nl-NL"/>
        </w:rPr>
      </w:pPr>
      <w:r w:rsidRPr="00F804A8">
        <w:rPr>
          <w:sz w:val="27"/>
          <w:szCs w:val="27"/>
          <w:lang w:val="nl-NL"/>
        </w:rPr>
        <w:t>+ Công văn yêu cầu hoàn thuế: 01 bản chính, trong đó nêu rõ:</w:t>
      </w:r>
    </w:p>
    <w:p w:rsidR="006D5829" w:rsidRPr="00F804A8" w:rsidRDefault="006D5829" w:rsidP="00F804A8">
      <w:pPr>
        <w:spacing w:before="120"/>
        <w:ind w:firstLine="680"/>
        <w:jc w:val="both"/>
        <w:rPr>
          <w:sz w:val="27"/>
          <w:szCs w:val="27"/>
          <w:lang w:val="nl-NL"/>
        </w:rPr>
      </w:pPr>
      <w:r w:rsidRPr="00F804A8">
        <w:rPr>
          <w:sz w:val="27"/>
          <w:szCs w:val="27"/>
          <w:lang w:val="nl-NL"/>
        </w:rPr>
        <w:t>* Tên doanh nghiệp, mã số doanh nghiệp</w:t>
      </w:r>
      <w:r w:rsidR="00AF7E1D" w:rsidRPr="00F804A8">
        <w:rPr>
          <w:sz w:val="27"/>
          <w:szCs w:val="27"/>
          <w:lang w:val="nl-NL"/>
        </w:rPr>
        <w:t>;</w:t>
      </w:r>
    </w:p>
    <w:p w:rsidR="006D5829" w:rsidRPr="00F804A8" w:rsidRDefault="006D5829" w:rsidP="00F804A8">
      <w:pPr>
        <w:pStyle w:val="ListParagraph"/>
        <w:spacing w:after="0" w:line="240" w:lineRule="auto"/>
        <w:ind w:left="0" w:firstLine="680"/>
        <w:contextualSpacing w:val="0"/>
        <w:rPr>
          <w:sz w:val="27"/>
          <w:szCs w:val="27"/>
          <w:lang w:val="nl-NL"/>
        </w:rPr>
      </w:pPr>
      <w:r w:rsidRPr="00F804A8">
        <w:rPr>
          <w:sz w:val="27"/>
          <w:szCs w:val="27"/>
          <w:lang w:val="nl-NL"/>
        </w:rPr>
        <w:t xml:space="preserve">* Số tờ khai hàng hóa nhập khẩu đề nghị hoàn thuế; tên hàng, số thứ tự dòng hàng, số lượng hàng hóa trên tờ khai hải quan (đối với trường hợp đề nghị hoàn </w:t>
      </w:r>
      <w:r w:rsidRPr="00F804A8">
        <w:rPr>
          <w:sz w:val="27"/>
          <w:szCs w:val="27"/>
          <w:lang w:val="nl-NL"/>
        </w:rPr>
        <w:lastRenderedPageBreak/>
        <w:t xml:space="preserve">thuế một phần của tờ khai hải quan); số lượng xe ô tô chuyên dùng đã sản xuất, lắp ráp; </w:t>
      </w:r>
      <w:r w:rsidR="00AF7E1D" w:rsidRPr="00F804A8">
        <w:rPr>
          <w:sz w:val="27"/>
          <w:szCs w:val="27"/>
          <w:lang w:val="nl-NL"/>
        </w:rPr>
        <w:t>s</w:t>
      </w:r>
      <w:r w:rsidRPr="00F804A8">
        <w:rPr>
          <w:sz w:val="27"/>
          <w:szCs w:val="27"/>
          <w:lang w:val="nl-NL"/>
        </w:rPr>
        <w:t>ố hợp đồng có liên quan đến hàng hóa nhập khẩu đề nghị hoàn thuế;</w:t>
      </w:r>
    </w:p>
    <w:p w:rsidR="006D5829" w:rsidRPr="00F804A8" w:rsidRDefault="006D5829" w:rsidP="00F804A8">
      <w:pPr>
        <w:pStyle w:val="ListParagraph"/>
        <w:spacing w:after="0" w:line="240" w:lineRule="auto"/>
        <w:ind w:left="0" w:firstLine="680"/>
        <w:contextualSpacing w:val="0"/>
        <w:rPr>
          <w:sz w:val="27"/>
          <w:szCs w:val="27"/>
          <w:lang w:val="nl-NL"/>
        </w:rPr>
      </w:pPr>
      <w:r w:rsidRPr="00F804A8">
        <w:rPr>
          <w:sz w:val="27"/>
          <w:szCs w:val="27"/>
          <w:lang w:val="nl-NL"/>
        </w:rPr>
        <w:t>* Số tiền thuế nhập khẩu đã nộp; số tiền thuế yêu cầu hoàn trả.</w:t>
      </w:r>
    </w:p>
    <w:p w:rsidR="006D5829" w:rsidRPr="00F804A8" w:rsidRDefault="006D5829" w:rsidP="00F804A8">
      <w:pPr>
        <w:spacing w:before="120"/>
        <w:ind w:firstLine="680"/>
        <w:jc w:val="both"/>
        <w:rPr>
          <w:sz w:val="27"/>
          <w:szCs w:val="27"/>
          <w:lang w:val="nl-NL"/>
        </w:rPr>
      </w:pPr>
      <w:r w:rsidRPr="00F804A8">
        <w:rPr>
          <w:sz w:val="27"/>
          <w:szCs w:val="27"/>
          <w:lang w:val="nl-NL"/>
        </w:rPr>
        <w:t>+ Giấy chứng nhận chất lượng xe ô tô chuyên dùng do Cục Đăng kiểm Việt Nam cấp: nộp 01 bản chụp;</w:t>
      </w:r>
    </w:p>
    <w:p w:rsidR="006D5829" w:rsidRPr="00F804A8" w:rsidRDefault="006D5829" w:rsidP="00F804A8">
      <w:pPr>
        <w:spacing w:before="120"/>
        <w:ind w:firstLine="680"/>
        <w:jc w:val="both"/>
        <w:rPr>
          <w:sz w:val="27"/>
          <w:szCs w:val="27"/>
          <w:lang w:val="nl-NL"/>
        </w:rPr>
      </w:pPr>
      <w:r w:rsidRPr="00F804A8">
        <w:rPr>
          <w:sz w:val="27"/>
          <w:szCs w:val="27"/>
          <w:lang w:val="nl-NL"/>
        </w:rPr>
        <w:t>+ Giấy phép lưu hành xe do Bộ Công an cấp: nộp 01 bản chụp.</w:t>
      </w:r>
    </w:p>
    <w:p w:rsidR="006D5829" w:rsidRPr="00F804A8" w:rsidRDefault="006D5829" w:rsidP="00F804A8">
      <w:pPr>
        <w:spacing w:before="120"/>
        <w:ind w:firstLine="680"/>
        <w:jc w:val="both"/>
        <w:rPr>
          <w:strike/>
          <w:sz w:val="27"/>
          <w:szCs w:val="27"/>
          <w:lang w:val="nl-NL"/>
        </w:rPr>
      </w:pPr>
      <w:r w:rsidRPr="00F804A8">
        <w:rPr>
          <w:sz w:val="27"/>
          <w:szCs w:val="27"/>
          <w:lang w:val="nl-NL"/>
        </w:rPr>
        <w:t>Trường hợp khai hải quan trên tờ khai hải quan giấy, nộp thêm 01 bản chính tờ khai hải quan nhập khẩu đã được thông quan theo quy định pháp luật quản lý thuế và hải quan.</w:t>
      </w:r>
      <w:r w:rsidR="00A8233B">
        <w:rPr>
          <w:sz w:val="27"/>
          <w:szCs w:val="27"/>
          <w:lang w:val="nl-NL"/>
        </w:rPr>
        <w:t xml:space="preserve"> </w:t>
      </w:r>
    </w:p>
    <w:p w:rsidR="006D5829" w:rsidRPr="00F804A8" w:rsidRDefault="006D5829" w:rsidP="00F804A8">
      <w:pPr>
        <w:pStyle w:val="BodyText3"/>
        <w:widowControl w:val="0"/>
        <w:spacing w:before="120"/>
        <w:ind w:firstLine="680"/>
        <w:rPr>
          <w:rFonts w:ascii="Times New Roman" w:hAnsi="Times New Roman"/>
          <w:i w:val="0"/>
          <w:color w:val="auto"/>
          <w:sz w:val="27"/>
          <w:szCs w:val="27"/>
          <w:lang w:val="nl-NL"/>
        </w:rPr>
      </w:pPr>
      <w:r w:rsidRPr="00F804A8">
        <w:rPr>
          <w:rFonts w:ascii="Times New Roman" w:hAnsi="Times New Roman"/>
          <w:i w:val="0"/>
          <w:color w:val="auto"/>
          <w:sz w:val="27"/>
          <w:szCs w:val="27"/>
          <w:lang w:val="nl-NL"/>
        </w:rPr>
        <w:t xml:space="preserve">- Thủ tục, trình tự hoàn thuế thực hiện theo </w:t>
      </w:r>
      <w:r w:rsidRPr="00F804A8">
        <w:rPr>
          <w:rFonts w:ascii="Times New Roman" w:hAnsi="Times New Roman"/>
          <w:bCs/>
          <w:i w:val="0"/>
          <w:color w:val="auto"/>
          <w:sz w:val="27"/>
          <w:szCs w:val="27"/>
          <w:lang w:val="nl-NL"/>
        </w:rPr>
        <w:t>quy định</w:t>
      </w:r>
      <w:r w:rsidRPr="00F804A8">
        <w:rPr>
          <w:rFonts w:ascii="Times New Roman" w:hAnsi="Times New Roman"/>
          <w:i w:val="0"/>
          <w:color w:val="auto"/>
          <w:sz w:val="27"/>
          <w:szCs w:val="27"/>
          <w:lang w:val="nl-NL"/>
        </w:rPr>
        <w:t xml:space="preserve"> tại pháp luật quản lý thuế và hải quan.</w:t>
      </w:r>
    </w:p>
    <w:p w:rsidR="00D1494E" w:rsidRPr="00F804A8" w:rsidRDefault="00D1494E" w:rsidP="00F804A8">
      <w:pPr>
        <w:pStyle w:val="BodyText3"/>
        <w:widowControl w:val="0"/>
        <w:spacing w:before="120"/>
        <w:ind w:firstLine="680"/>
        <w:rPr>
          <w:rFonts w:ascii="Times New Roman" w:hAnsi="Times New Roman"/>
          <w:i w:val="0"/>
          <w:sz w:val="27"/>
          <w:szCs w:val="27"/>
        </w:rPr>
      </w:pPr>
      <w:r w:rsidRPr="00F804A8">
        <w:rPr>
          <w:rFonts w:ascii="Times New Roman" w:hAnsi="Times New Roman"/>
          <w:i w:val="0"/>
          <w:color w:val="auto"/>
          <w:sz w:val="27"/>
          <w:szCs w:val="27"/>
          <w:lang w:val="nl-NL"/>
        </w:rPr>
        <w:t xml:space="preserve">b.5.6) </w:t>
      </w:r>
      <w:r w:rsidRPr="00F804A8">
        <w:rPr>
          <w:rFonts w:ascii="Times New Roman" w:hAnsi="Times New Roman"/>
          <w:i w:val="0"/>
          <w:sz w:val="27"/>
          <w:szCs w:val="27"/>
        </w:rPr>
        <w:t xml:space="preserve">Mức độ rời rạc của các linh kiện ôtô nhập khẩu được quy định như sau: </w:t>
      </w:r>
    </w:p>
    <w:p w:rsidR="00834169" w:rsidRPr="00F804A8" w:rsidRDefault="00D1494E" w:rsidP="00F804A8">
      <w:pPr>
        <w:pStyle w:val="BodyText3"/>
        <w:widowControl w:val="0"/>
        <w:spacing w:before="120"/>
        <w:ind w:firstLine="680"/>
        <w:rPr>
          <w:rFonts w:ascii="Times New Roman" w:hAnsi="Times New Roman"/>
          <w:i w:val="0"/>
          <w:sz w:val="27"/>
          <w:szCs w:val="27"/>
        </w:rPr>
      </w:pPr>
      <w:r w:rsidRPr="00F804A8">
        <w:rPr>
          <w:rFonts w:ascii="Times New Roman" w:hAnsi="Times New Roman"/>
          <w:i w:val="0"/>
          <w:sz w:val="27"/>
          <w:szCs w:val="27"/>
        </w:rPr>
        <w:t>- Thân vỏ</w:t>
      </w:r>
      <w:r w:rsidR="00834169" w:rsidRPr="00F804A8">
        <w:rPr>
          <w:rFonts w:ascii="Times New Roman" w:hAnsi="Times New Roman"/>
          <w:i w:val="0"/>
          <w:sz w:val="27"/>
          <w:szCs w:val="27"/>
        </w:rPr>
        <w:t xml:space="preserve"> ôtô </w:t>
      </w:r>
      <w:r w:rsidRPr="00F804A8">
        <w:rPr>
          <w:rFonts w:ascii="Times New Roman" w:hAnsi="Times New Roman"/>
          <w:i w:val="0"/>
          <w:sz w:val="27"/>
          <w:szCs w:val="27"/>
        </w:rPr>
        <w:t>đối với ôtô con (</w:t>
      </w:r>
      <w:proofErr w:type="gramStart"/>
      <w:r w:rsidRPr="00F804A8">
        <w:rPr>
          <w:rFonts w:ascii="Times New Roman" w:hAnsi="Times New Roman"/>
          <w:i w:val="0"/>
          <w:sz w:val="27"/>
          <w:szCs w:val="27"/>
        </w:rPr>
        <w:t>xe</w:t>
      </w:r>
      <w:proofErr w:type="gramEnd"/>
      <w:r w:rsidRPr="00F804A8">
        <w:rPr>
          <w:rFonts w:ascii="Times New Roman" w:hAnsi="Times New Roman"/>
          <w:i w:val="0"/>
          <w:sz w:val="27"/>
          <w:szCs w:val="27"/>
        </w:rPr>
        <w:t xml:space="preserve"> du lịch), ôtô khách cỡ nhỏ (xe minibus), ôtô khách (xe bus), ca bin (đối với ôtô tải): Rời tối thiểu thành 06 cụm chính, chưa sơn tĩnh điện, bao gồm: cụm nóc, cụm sàn, cụm sườn trái, cụm sườn phải, cụm trước, cụm sau và các mảng liên kết (nếu có). </w:t>
      </w:r>
    </w:p>
    <w:p w:rsidR="00834169" w:rsidRPr="00F804A8" w:rsidRDefault="00D1494E" w:rsidP="00F804A8">
      <w:pPr>
        <w:pStyle w:val="BodyText3"/>
        <w:widowControl w:val="0"/>
        <w:spacing w:before="120"/>
        <w:ind w:firstLine="680"/>
        <w:rPr>
          <w:rFonts w:ascii="Times New Roman" w:hAnsi="Times New Roman"/>
          <w:i w:val="0"/>
          <w:sz w:val="27"/>
          <w:szCs w:val="27"/>
        </w:rPr>
      </w:pPr>
      <w:r w:rsidRPr="00F804A8">
        <w:rPr>
          <w:rFonts w:ascii="Times New Roman" w:hAnsi="Times New Roman"/>
          <w:i w:val="0"/>
          <w:sz w:val="27"/>
          <w:szCs w:val="27"/>
        </w:rPr>
        <w:t xml:space="preserve">- Khung ôtô: Đã liên kết với nhau và chưa sơn tĩnh điện. </w:t>
      </w:r>
      <w:proofErr w:type="gramStart"/>
      <w:r w:rsidRPr="00F804A8">
        <w:rPr>
          <w:rFonts w:ascii="Times New Roman" w:hAnsi="Times New Roman"/>
          <w:i w:val="0"/>
          <w:sz w:val="27"/>
          <w:szCs w:val="27"/>
        </w:rPr>
        <w:t>Đối với khung ôtô có chiều dài từ 3,7m trở lên, được phép sơn tĩnh điện trước khi nhập khẩu.</w:t>
      </w:r>
      <w:proofErr w:type="gramEnd"/>
      <w:r w:rsidRPr="00F804A8">
        <w:rPr>
          <w:rFonts w:ascii="Times New Roman" w:hAnsi="Times New Roman"/>
          <w:i w:val="0"/>
          <w:sz w:val="27"/>
          <w:szCs w:val="27"/>
        </w:rPr>
        <w:t xml:space="preserve"> </w:t>
      </w:r>
    </w:p>
    <w:p w:rsidR="00834169" w:rsidRPr="00F804A8" w:rsidRDefault="00D1494E" w:rsidP="00F804A8">
      <w:pPr>
        <w:pStyle w:val="BodyText3"/>
        <w:widowControl w:val="0"/>
        <w:spacing w:before="120"/>
        <w:ind w:firstLine="680"/>
        <w:rPr>
          <w:rFonts w:ascii="Times New Roman" w:hAnsi="Times New Roman"/>
          <w:i w:val="0"/>
          <w:sz w:val="27"/>
          <w:szCs w:val="27"/>
        </w:rPr>
      </w:pPr>
      <w:proofErr w:type="gramStart"/>
      <w:r w:rsidRPr="00F804A8">
        <w:rPr>
          <w:rFonts w:ascii="Times New Roman" w:hAnsi="Times New Roman"/>
          <w:i w:val="0"/>
          <w:sz w:val="27"/>
          <w:szCs w:val="27"/>
        </w:rPr>
        <w:t>- Động cơ: Hoàn chỉnh và có thể lắp liền với bộ ly hợp và hộp số.</w:t>
      </w:r>
      <w:proofErr w:type="gramEnd"/>
      <w:r w:rsidRPr="00F804A8">
        <w:rPr>
          <w:rFonts w:ascii="Times New Roman" w:hAnsi="Times New Roman"/>
          <w:i w:val="0"/>
          <w:sz w:val="27"/>
          <w:szCs w:val="27"/>
        </w:rPr>
        <w:t xml:space="preserve"> </w:t>
      </w:r>
    </w:p>
    <w:p w:rsidR="00834169" w:rsidRPr="00F804A8" w:rsidRDefault="00D1494E" w:rsidP="00F804A8">
      <w:pPr>
        <w:pStyle w:val="BodyText3"/>
        <w:widowControl w:val="0"/>
        <w:spacing w:before="120"/>
        <w:ind w:firstLine="680"/>
        <w:rPr>
          <w:rFonts w:ascii="Times New Roman" w:hAnsi="Times New Roman"/>
          <w:i w:val="0"/>
          <w:sz w:val="27"/>
          <w:szCs w:val="27"/>
        </w:rPr>
      </w:pPr>
      <w:r w:rsidRPr="00F804A8">
        <w:rPr>
          <w:rFonts w:ascii="Times New Roman" w:hAnsi="Times New Roman"/>
          <w:i w:val="0"/>
          <w:sz w:val="27"/>
          <w:szCs w:val="27"/>
        </w:rPr>
        <w:t xml:space="preserve">- Hệ thống truyền động: Đã hoặc chưa lắp cùng với hệ thống phanh. </w:t>
      </w:r>
    </w:p>
    <w:p w:rsidR="00834169" w:rsidRPr="00F804A8" w:rsidRDefault="00D1494E" w:rsidP="00F804A8">
      <w:pPr>
        <w:pStyle w:val="BodyText3"/>
        <w:widowControl w:val="0"/>
        <w:spacing w:before="120"/>
        <w:ind w:firstLine="680"/>
        <w:rPr>
          <w:rFonts w:ascii="Times New Roman" w:hAnsi="Times New Roman"/>
          <w:i w:val="0"/>
          <w:sz w:val="27"/>
          <w:szCs w:val="27"/>
        </w:rPr>
      </w:pPr>
      <w:r w:rsidRPr="00F804A8">
        <w:rPr>
          <w:rFonts w:ascii="Times New Roman" w:hAnsi="Times New Roman"/>
          <w:i w:val="0"/>
          <w:sz w:val="27"/>
          <w:szCs w:val="27"/>
        </w:rPr>
        <w:t xml:space="preserve">- Hệ thống điện, đèn và tiện nghi: Hệ thống dây điện, bảng điện, đèn và tiện nghi của ôtô để rời khỏi thân vỏ, cabin ôtô. </w:t>
      </w:r>
    </w:p>
    <w:p w:rsidR="00834169" w:rsidRPr="00F804A8" w:rsidRDefault="00D1494E" w:rsidP="00F804A8">
      <w:pPr>
        <w:pStyle w:val="BodyText3"/>
        <w:widowControl w:val="0"/>
        <w:spacing w:before="120"/>
        <w:ind w:firstLine="680"/>
        <w:rPr>
          <w:rFonts w:ascii="Times New Roman" w:hAnsi="Times New Roman"/>
          <w:i w:val="0"/>
          <w:sz w:val="27"/>
          <w:szCs w:val="27"/>
        </w:rPr>
      </w:pPr>
      <w:r w:rsidRPr="00F804A8">
        <w:rPr>
          <w:rFonts w:ascii="Times New Roman" w:hAnsi="Times New Roman"/>
          <w:i w:val="0"/>
          <w:sz w:val="27"/>
          <w:szCs w:val="27"/>
        </w:rPr>
        <w:t xml:space="preserve">- Thùng của ôtô tải: Sàn thùng </w:t>
      </w:r>
      <w:proofErr w:type="gramStart"/>
      <w:r w:rsidRPr="00F804A8">
        <w:rPr>
          <w:rFonts w:ascii="Times New Roman" w:hAnsi="Times New Roman"/>
          <w:i w:val="0"/>
          <w:sz w:val="27"/>
          <w:szCs w:val="27"/>
        </w:rPr>
        <w:t>xe</w:t>
      </w:r>
      <w:proofErr w:type="gramEnd"/>
      <w:r w:rsidRPr="00F804A8">
        <w:rPr>
          <w:rFonts w:ascii="Times New Roman" w:hAnsi="Times New Roman"/>
          <w:i w:val="0"/>
          <w:sz w:val="27"/>
          <w:szCs w:val="27"/>
        </w:rPr>
        <w:t xml:space="preserve">, thành phải thùng xe, thành trái thùng xe, thành sau thùng xe và thành trước thùng của ôtô tải để rời chưa sơn và sàn thùng xe chưa được gắn với hệ thống khung phụ khi nhập khẩu. </w:t>
      </w:r>
    </w:p>
    <w:p w:rsidR="006D5829" w:rsidRPr="00F804A8" w:rsidRDefault="006D5829" w:rsidP="00F804A8">
      <w:pPr>
        <w:widowControl w:val="0"/>
        <w:spacing w:before="120"/>
        <w:ind w:firstLine="680"/>
        <w:jc w:val="both"/>
        <w:rPr>
          <w:rFonts w:eastAsia="Times New Roman"/>
          <w:sz w:val="27"/>
          <w:szCs w:val="27"/>
          <w:lang w:val="nl-NL"/>
        </w:rPr>
      </w:pPr>
      <w:r w:rsidRPr="00F804A8">
        <w:rPr>
          <w:sz w:val="27"/>
          <w:szCs w:val="27"/>
          <w:lang w:val="nl-NL"/>
        </w:rPr>
        <w:t>b.6)</w:t>
      </w:r>
      <w:r w:rsidRPr="00F804A8">
        <w:rPr>
          <w:rFonts w:eastAsia="Times New Roman"/>
          <w:sz w:val="27"/>
          <w:szCs w:val="27"/>
          <w:lang w:val="nl-NL"/>
        </w:rPr>
        <w:t xml:space="preserve"> Hàng hoá nhập khẩu là </w:t>
      </w:r>
      <w:r w:rsidRPr="00F804A8">
        <w:rPr>
          <w:bCs/>
          <w:sz w:val="27"/>
          <w:szCs w:val="27"/>
          <w:lang w:val="nl-NL"/>
        </w:rPr>
        <w:t xml:space="preserve">vật tư, thiết bị </w:t>
      </w:r>
      <w:r w:rsidRPr="00F804A8">
        <w:rPr>
          <w:sz w:val="27"/>
          <w:szCs w:val="27"/>
          <w:lang w:val="nl-NL"/>
        </w:rPr>
        <w:t xml:space="preserve">phục vụ dự án chế tạo thiết bị </w:t>
      </w:r>
      <w:r w:rsidRPr="00F804A8">
        <w:rPr>
          <w:bCs/>
          <w:sz w:val="27"/>
          <w:szCs w:val="27"/>
          <w:lang w:val="nl-NL"/>
        </w:rPr>
        <w:t xml:space="preserve">sản xuất </w:t>
      </w:r>
      <w:r w:rsidRPr="00F804A8">
        <w:rPr>
          <w:sz w:val="27"/>
          <w:szCs w:val="27"/>
          <w:lang w:val="nl-NL"/>
        </w:rPr>
        <w:t xml:space="preserve">vật liệu xây không nung nhẹ và sản xuất gạch xi măng - cốt liệu công suất từ 10 triệu viên quy tiêu chuẩn/năm trở lên </w:t>
      </w:r>
      <w:r w:rsidRPr="00F804A8">
        <w:rPr>
          <w:rFonts w:eastAsia="Times New Roman"/>
          <w:sz w:val="27"/>
          <w:szCs w:val="27"/>
          <w:lang w:val="nl-NL"/>
        </w:rPr>
        <w:t>thuộc nhóm 98.22:</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nl-NL"/>
        </w:rPr>
        <w:t xml:space="preserve">- </w:t>
      </w:r>
      <w:r w:rsidRPr="00F804A8">
        <w:rPr>
          <w:rFonts w:eastAsia="Times New Roman"/>
          <w:sz w:val="27"/>
          <w:szCs w:val="27"/>
          <w:lang w:val="vi-VN"/>
        </w:rPr>
        <w:t>Người khai hải quan phải thực hiện Thông báo Danh mục hàng hóa dự kiến nhập khẩu áp dụng mức thuế suất ưu đãi tại nhóm 98.22 theo quy định tại Nghị định</w:t>
      </w:r>
      <w:r w:rsidRPr="00F804A8">
        <w:rPr>
          <w:rFonts w:eastAsia="Times New Roman"/>
          <w:sz w:val="27"/>
          <w:szCs w:val="27"/>
          <w:lang w:val="nl-NL"/>
        </w:rPr>
        <w:t xml:space="preserve"> của Chính phủ quy định chi tiết một số điều và biện pháp thi hành Luật thuế xuất khẩu, thuế nhập khẩu </w:t>
      </w:r>
      <w:r w:rsidRPr="00F804A8">
        <w:rPr>
          <w:rFonts w:eastAsia="Times New Roman"/>
          <w:sz w:val="27"/>
          <w:szCs w:val="27"/>
          <w:lang w:val="vi-VN"/>
        </w:rPr>
        <w:t>và trong nội dung Thông báo thay cụm từ “miễn thuế” bằng cụm từ “</w:t>
      </w:r>
      <w:r w:rsidRPr="00F804A8">
        <w:rPr>
          <w:sz w:val="27"/>
          <w:szCs w:val="27"/>
          <w:lang w:val="vi-VN"/>
        </w:rPr>
        <w:t>áp dụng mức thuế suất thuế nhập khẩu ưu đãi tại nhóm 98.22”.</w:t>
      </w:r>
    </w:p>
    <w:p w:rsidR="006D5829" w:rsidRPr="00F804A8" w:rsidRDefault="006D5829" w:rsidP="00F804A8">
      <w:pPr>
        <w:pStyle w:val="ListParagraph"/>
        <w:numPr>
          <w:ilvl w:val="0"/>
          <w:numId w:val="9"/>
        </w:numPr>
        <w:tabs>
          <w:tab w:val="left" w:pos="851"/>
        </w:tabs>
        <w:spacing w:after="0" w:line="240" w:lineRule="auto"/>
        <w:ind w:left="0" w:firstLine="680"/>
        <w:contextualSpacing w:val="0"/>
        <w:rPr>
          <w:sz w:val="27"/>
          <w:szCs w:val="27"/>
          <w:lang w:val="nl-NL"/>
        </w:rPr>
      </w:pPr>
      <w:r w:rsidRPr="00F804A8">
        <w:rPr>
          <w:rFonts w:eastAsia="Times New Roman"/>
          <w:sz w:val="27"/>
          <w:szCs w:val="27"/>
          <w:lang w:val="vi-VN"/>
        </w:rPr>
        <w:t xml:space="preserve">Khi làm thủ tục hải quan, ngoài hồ sơ Thông báo Danh mục dự kiến nhập khẩu </w:t>
      </w:r>
      <w:r w:rsidRPr="00F804A8">
        <w:rPr>
          <w:sz w:val="27"/>
          <w:szCs w:val="27"/>
          <w:lang w:val="vi-VN"/>
        </w:rPr>
        <w:t xml:space="preserve">áp dụng mức thuế suất thuế nhập khẩu ưu đãi tại nhóm 98.22, </w:t>
      </w:r>
      <w:r w:rsidRPr="00F804A8">
        <w:rPr>
          <w:rFonts w:eastAsia="Times New Roman"/>
          <w:sz w:val="27"/>
          <w:szCs w:val="27"/>
          <w:lang w:val="vi-VN"/>
        </w:rPr>
        <w:t xml:space="preserve">người khai hải quan nộp, xuất trình cho cơ quan </w:t>
      </w:r>
      <w:r w:rsidR="00AF7E1D" w:rsidRPr="00F804A8">
        <w:rPr>
          <w:rFonts w:eastAsia="Times New Roman"/>
          <w:sz w:val="27"/>
          <w:szCs w:val="27"/>
        </w:rPr>
        <w:t>h</w:t>
      </w:r>
      <w:r w:rsidRPr="00F804A8">
        <w:rPr>
          <w:rFonts w:eastAsia="Times New Roman"/>
          <w:sz w:val="27"/>
          <w:szCs w:val="27"/>
          <w:lang w:val="vi-VN"/>
        </w:rPr>
        <w:t xml:space="preserve">ải quan văn bản xác nhận </w:t>
      </w:r>
      <w:r w:rsidRPr="00F804A8">
        <w:rPr>
          <w:bCs/>
          <w:sz w:val="27"/>
          <w:szCs w:val="27"/>
          <w:lang w:val="nl-NL"/>
        </w:rPr>
        <w:t xml:space="preserve">vật tư, thiết bị </w:t>
      </w:r>
      <w:r w:rsidRPr="00F804A8">
        <w:rPr>
          <w:sz w:val="27"/>
          <w:szCs w:val="27"/>
          <w:lang w:val="nl-NL"/>
        </w:rPr>
        <w:t xml:space="preserve">phục vụ dự án chế tạo thiết bị </w:t>
      </w:r>
      <w:r w:rsidRPr="00F804A8">
        <w:rPr>
          <w:bCs/>
          <w:sz w:val="27"/>
          <w:szCs w:val="27"/>
          <w:lang w:val="nl-NL"/>
        </w:rPr>
        <w:t xml:space="preserve">sản xuất </w:t>
      </w:r>
      <w:r w:rsidRPr="00F804A8">
        <w:rPr>
          <w:sz w:val="27"/>
          <w:szCs w:val="27"/>
          <w:lang w:val="nl-NL"/>
        </w:rPr>
        <w:t xml:space="preserve">vật liệu xây không nung nhẹ và sản xuất gạch xi măng - cốt liệu công suất từ 10 triệu viên quy tiêu chuẩn/năm trở lên </w:t>
      </w:r>
      <w:r w:rsidRPr="00F804A8">
        <w:rPr>
          <w:rFonts w:eastAsia="Times New Roman"/>
          <w:sz w:val="27"/>
          <w:szCs w:val="27"/>
          <w:lang w:val="vi-VN"/>
        </w:rPr>
        <w:t xml:space="preserve">của </w:t>
      </w:r>
      <w:r w:rsidRPr="00F804A8">
        <w:rPr>
          <w:spacing w:val="8"/>
          <w:sz w:val="27"/>
          <w:szCs w:val="27"/>
          <w:lang w:val="vi-VN"/>
        </w:rPr>
        <w:t>Bộ Xây dựng (hoặc Sở Xây dựng)</w:t>
      </w:r>
      <w:r w:rsidRPr="00F804A8">
        <w:rPr>
          <w:sz w:val="27"/>
          <w:szCs w:val="27"/>
          <w:lang w:val="nl-NL"/>
        </w:rPr>
        <w:t xml:space="preserve">. </w:t>
      </w:r>
    </w:p>
    <w:p w:rsidR="006D5829" w:rsidRPr="00F804A8" w:rsidRDefault="006D5829" w:rsidP="00F804A8">
      <w:pPr>
        <w:pStyle w:val="ListParagraph"/>
        <w:numPr>
          <w:ilvl w:val="0"/>
          <w:numId w:val="9"/>
        </w:numPr>
        <w:tabs>
          <w:tab w:val="left" w:pos="851"/>
        </w:tabs>
        <w:spacing w:after="0" w:line="240" w:lineRule="auto"/>
        <w:ind w:left="0" w:firstLine="680"/>
        <w:contextualSpacing w:val="0"/>
        <w:rPr>
          <w:sz w:val="27"/>
          <w:szCs w:val="27"/>
          <w:lang w:val="nl-NL"/>
        </w:rPr>
      </w:pPr>
      <w:r w:rsidRPr="00F804A8">
        <w:rPr>
          <w:sz w:val="27"/>
          <w:szCs w:val="27"/>
          <w:lang w:val="nl-NL"/>
        </w:rPr>
        <w:lastRenderedPageBreak/>
        <w:t xml:space="preserve">Người khai hải quan </w:t>
      </w:r>
      <w:r w:rsidRPr="00F804A8">
        <w:rPr>
          <w:rFonts w:eastAsia="Times New Roman"/>
          <w:sz w:val="27"/>
          <w:szCs w:val="27"/>
          <w:lang w:val="vi-VN"/>
        </w:rPr>
        <w:t xml:space="preserve">tự xác định nhu cầu sử dụng và xây dựng </w:t>
      </w:r>
      <w:r w:rsidRPr="00F804A8">
        <w:rPr>
          <w:rFonts w:eastAsia="Times New Roman"/>
          <w:sz w:val="27"/>
          <w:szCs w:val="27"/>
          <w:lang w:val="nl-NL"/>
        </w:rPr>
        <w:t xml:space="preserve">Danh mục </w:t>
      </w:r>
      <w:r w:rsidRPr="00F804A8">
        <w:rPr>
          <w:bCs/>
          <w:sz w:val="27"/>
          <w:szCs w:val="27"/>
          <w:lang w:val="nl-NL"/>
        </w:rPr>
        <w:t xml:space="preserve">vật tư, thiết bị </w:t>
      </w:r>
      <w:r w:rsidRPr="00F804A8">
        <w:rPr>
          <w:sz w:val="27"/>
          <w:szCs w:val="27"/>
          <w:lang w:val="nl-NL"/>
        </w:rPr>
        <w:t xml:space="preserve">phục vụ dự án chế tạo thiết bị </w:t>
      </w:r>
      <w:r w:rsidRPr="00F804A8">
        <w:rPr>
          <w:bCs/>
          <w:sz w:val="27"/>
          <w:szCs w:val="27"/>
          <w:lang w:val="nl-NL"/>
        </w:rPr>
        <w:t xml:space="preserve">sản xuất </w:t>
      </w:r>
      <w:r w:rsidRPr="00F804A8">
        <w:rPr>
          <w:sz w:val="27"/>
          <w:szCs w:val="27"/>
          <w:lang w:val="nl-NL"/>
        </w:rPr>
        <w:t xml:space="preserve">vật liệu xây không nung nhẹ và sản xuất gạch xi măng - cốt liệu công suất từ 10 triệu viên quy tiêu chuẩn/năm trở lên </w:t>
      </w:r>
      <w:r w:rsidRPr="00F804A8">
        <w:rPr>
          <w:rFonts w:eastAsia="Times New Roman"/>
          <w:sz w:val="27"/>
          <w:szCs w:val="27"/>
          <w:lang w:val="nl-NL"/>
        </w:rPr>
        <w:t>(Danh mục)</w:t>
      </w:r>
      <w:r w:rsidRPr="00F804A8">
        <w:rPr>
          <w:sz w:val="27"/>
          <w:szCs w:val="27"/>
          <w:lang w:val="nl-NL"/>
        </w:rPr>
        <w:t>, gửi hồ sơ đề nghị xác nhận D</w:t>
      </w:r>
      <w:r w:rsidRPr="00F804A8">
        <w:rPr>
          <w:rFonts w:eastAsia="Times New Roman"/>
          <w:sz w:val="27"/>
          <w:szCs w:val="27"/>
          <w:lang w:val="nl-NL"/>
        </w:rPr>
        <w:t xml:space="preserve">anh mục </w:t>
      </w:r>
      <w:r w:rsidRPr="00F804A8">
        <w:rPr>
          <w:sz w:val="27"/>
          <w:szCs w:val="27"/>
          <w:lang w:val="nl-NL"/>
        </w:rPr>
        <w:t xml:space="preserve">trực tiếp hoặc qua đường bưu điện tới </w:t>
      </w:r>
      <w:r w:rsidRPr="00F804A8">
        <w:rPr>
          <w:spacing w:val="8"/>
          <w:sz w:val="27"/>
          <w:szCs w:val="27"/>
          <w:lang w:val="nl-NL"/>
        </w:rPr>
        <w:t>Bộ Xây dựng (hoặc Sở Xây dựng)</w:t>
      </w:r>
      <w:r w:rsidRPr="00F804A8">
        <w:rPr>
          <w:sz w:val="27"/>
          <w:szCs w:val="27"/>
          <w:lang w:val="nl-NL"/>
        </w:rPr>
        <w:t>. Hồ sơ đề nghị xác nhận gồm:</w:t>
      </w:r>
    </w:p>
    <w:p w:rsidR="006D5829" w:rsidRPr="00F804A8" w:rsidRDefault="006D5829" w:rsidP="00F804A8">
      <w:pPr>
        <w:tabs>
          <w:tab w:val="left" w:pos="993"/>
        </w:tabs>
        <w:spacing w:before="120"/>
        <w:ind w:firstLine="680"/>
        <w:jc w:val="both"/>
        <w:rPr>
          <w:sz w:val="27"/>
          <w:szCs w:val="27"/>
          <w:lang w:val="nl-NL"/>
        </w:rPr>
      </w:pPr>
      <w:r w:rsidRPr="00F804A8">
        <w:rPr>
          <w:sz w:val="27"/>
          <w:szCs w:val="27"/>
          <w:lang w:val="nl-NL"/>
        </w:rPr>
        <w:t xml:space="preserve">+ Công văn đề nghị xác nhận </w:t>
      </w:r>
      <w:r w:rsidRPr="00F804A8">
        <w:rPr>
          <w:rFonts w:eastAsia="Times New Roman"/>
          <w:sz w:val="27"/>
          <w:szCs w:val="27"/>
          <w:lang w:val="nl-NL"/>
        </w:rPr>
        <w:t xml:space="preserve">Danh mục </w:t>
      </w:r>
      <w:r w:rsidRPr="00F804A8">
        <w:rPr>
          <w:bCs/>
          <w:sz w:val="27"/>
          <w:szCs w:val="27"/>
          <w:lang w:val="nl-NL"/>
        </w:rPr>
        <w:t xml:space="preserve">vật tư, thiết bị </w:t>
      </w:r>
      <w:r w:rsidRPr="00F804A8">
        <w:rPr>
          <w:sz w:val="27"/>
          <w:szCs w:val="27"/>
          <w:lang w:val="nl-NL"/>
        </w:rPr>
        <w:t xml:space="preserve">phục vụ dự án chế tạo thiết bị </w:t>
      </w:r>
      <w:r w:rsidRPr="00F804A8">
        <w:rPr>
          <w:bCs/>
          <w:sz w:val="27"/>
          <w:szCs w:val="27"/>
          <w:lang w:val="nl-NL"/>
        </w:rPr>
        <w:t xml:space="preserve">sản xuất </w:t>
      </w:r>
      <w:r w:rsidRPr="00F804A8">
        <w:rPr>
          <w:sz w:val="27"/>
          <w:szCs w:val="27"/>
          <w:lang w:val="nl-NL"/>
        </w:rPr>
        <w:t>vật liệu xây không nung nhẹ và sản xuất gạch xi măng - cốt liệu công suất từ 10 triệu viên quy tiêu chuẩn/năm trở lên: 01 bản chính;</w:t>
      </w:r>
    </w:p>
    <w:p w:rsidR="006D5829" w:rsidRPr="00F804A8" w:rsidRDefault="006D5829" w:rsidP="00F804A8">
      <w:pPr>
        <w:pStyle w:val="ListParagraph"/>
        <w:tabs>
          <w:tab w:val="left" w:pos="993"/>
        </w:tabs>
        <w:spacing w:after="0" w:line="240" w:lineRule="auto"/>
        <w:ind w:left="0" w:firstLine="680"/>
        <w:contextualSpacing w:val="0"/>
        <w:rPr>
          <w:sz w:val="27"/>
          <w:szCs w:val="27"/>
          <w:lang w:val="nl-NL"/>
        </w:rPr>
      </w:pPr>
      <w:r w:rsidRPr="00F804A8">
        <w:rPr>
          <w:sz w:val="27"/>
          <w:szCs w:val="27"/>
          <w:lang w:val="nl-NL"/>
        </w:rPr>
        <w:t xml:space="preserve">+ </w:t>
      </w:r>
      <w:r w:rsidRPr="00F804A8">
        <w:rPr>
          <w:rFonts w:eastAsia="Times New Roman"/>
          <w:sz w:val="27"/>
          <w:szCs w:val="27"/>
          <w:lang w:val="nl-NL"/>
        </w:rPr>
        <w:t xml:space="preserve">Danh mục </w:t>
      </w:r>
      <w:r w:rsidRPr="00F804A8">
        <w:rPr>
          <w:bCs/>
          <w:sz w:val="27"/>
          <w:szCs w:val="27"/>
          <w:lang w:val="nl-NL"/>
        </w:rPr>
        <w:t xml:space="preserve">vật tư, thiết bị </w:t>
      </w:r>
      <w:r w:rsidRPr="00F804A8">
        <w:rPr>
          <w:sz w:val="27"/>
          <w:szCs w:val="27"/>
          <w:lang w:val="nl-NL"/>
        </w:rPr>
        <w:t xml:space="preserve">phục vụ dự án chế tạo thiết bị </w:t>
      </w:r>
      <w:r w:rsidRPr="00F804A8">
        <w:rPr>
          <w:bCs/>
          <w:sz w:val="27"/>
          <w:szCs w:val="27"/>
          <w:lang w:val="nl-NL"/>
        </w:rPr>
        <w:t xml:space="preserve">sản xuất </w:t>
      </w:r>
      <w:r w:rsidRPr="00F804A8">
        <w:rPr>
          <w:sz w:val="27"/>
          <w:szCs w:val="27"/>
          <w:lang w:val="nl-NL"/>
        </w:rPr>
        <w:t>vật liệu xây không nung nhẹ và sản xuất gạch xi măng - cốt liệu công suất từ 10 triệu viên quy tiêu chuẩn/năm trở lên: 01 bản chính;</w:t>
      </w:r>
    </w:p>
    <w:p w:rsidR="006D5829" w:rsidRPr="00F804A8" w:rsidRDefault="006D5829" w:rsidP="00F804A8">
      <w:pPr>
        <w:pStyle w:val="ListParagraph"/>
        <w:tabs>
          <w:tab w:val="left" w:pos="993"/>
        </w:tabs>
        <w:spacing w:after="0" w:line="240" w:lineRule="auto"/>
        <w:ind w:left="0" w:firstLine="680"/>
        <w:contextualSpacing w:val="0"/>
        <w:rPr>
          <w:sz w:val="27"/>
          <w:szCs w:val="27"/>
          <w:lang w:val="nl-NL"/>
        </w:rPr>
      </w:pPr>
      <w:r w:rsidRPr="00F804A8">
        <w:rPr>
          <w:sz w:val="27"/>
          <w:szCs w:val="27"/>
          <w:lang w:val="nl-NL"/>
        </w:rPr>
        <w:t>+ Hợp đồng nhập khẩu: 01 bản chụp có chứng thực hoặc bản chụp xuất trình bản chính để đối chiếu;</w:t>
      </w:r>
    </w:p>
    <w:p w:rsidR="006D5829" w:rsidRPr="00F804A8" w:rsidRDefault="006D5829" w:rsidP="00F804A8">
      <w:pPr>
        <w:pStyle w:val="ListParagraph"/>
        <w:tabs>
          <w:tab w:val="left" w:pos="993"/>
        </w:tabs>
        <w:spacing w:after="0" w:line="240" w:lineRule="auto"/>
        <w:ind w:left="0" w:firstLine="680"/>
        <w:contextualSpacing w:val="0"/>
        <w:rPr>
          <w:sz w:val="27"/>
          <w:szCs w:val="27"/>
          <w:lang w:val="nl-NL"/>
        </w:rPr>
      </w:pPr>
      <w:r w:rsidRPr="00F804A8">
        <w:rPr>
          <w:sz w:val="27"/>
          <w:szCs w:val="27"/>
          <w:lang w:val="nl-NL"/>
        </w:rPr>
        <w:t>+ Thuyết minh dự án: 01 bản chính.</w:t>
      </w:r>
    </w:p>
    <w:p w:rsidR="006D5829" w:rsidRPr="00F804A8" w:rsidRDefault="006D5829" w:rsidP="00F804A8">
      <w:pPr>
        <w:pStyle w:val="Nidungiu"/>
        <w:numPr>
          <w:ilvl w:val="0"/>
          <w:numId w:val="9"/>
        </w:numPr>
        <w:tabs>
          <w:tab w:val="left" w:pos="851"/>
        </w:tabs>
        <w:ind w:left="0" w:firstLine="680"/>
        <w:rPr>
          <w:spacing w:val="-4"/>
          <w:sz w:val="27"/>
          <w:szCs w:val="27"/>
          <w:lang w:val="vi-VN"/>
        </w:rPr>
      </w:pPr>
      <w:r w:rsidRPr="00F804A8">
        <w:rPr>
          <w:spacing w:val="-4"/>
          <w:sz w:val="27"/>
          <w:szCs w:val="27"/>
          <w:lang w:val="nl-NL"/>
        </w:rPr>
        <w:t xml:space="preserve">Sau khi nhận Hồ sơ đề nghị xác nhận của người khai hải quan, Bộ Xây dựng (hoặc Sở Xây dựng) có trách nhiệm tiếp nhận, kiểm tra, xử lý hồ sơ. </w:t>
      </w:r>
      <w:r w:rsidRPr="00F804A8">
        <w:rPr>
          <w:spacing w:val="-4"/>
          <w:sz w:val="27"/>
          <w:szCs w:val="27"/>
          <w:lang w:val="vi-VN"/>
        </w:rPr>
        <w:t xml:space="preserve">Trường hợp hồ sơ </w:t>
      </w:r>
      <w:r w:rsidRPr="00F804A8">
        <w:rPr>
          <w:spacing w:val="-4"/>
          <w:sz w:val="27"/>
          <w:szCs w:val="27"/>
          <w:lang w:val="nl-NL"/>
        </w:rPr>
        <w:t xml:space="preserve">đề nghị xác nhận không </w:t>
      </w:r>
      <w:r w:rsidRPr="00F804A8">
        <w:rPr>
          <w:spacing w:val="-4"/>
          <w:sz w:val="27"/>
          <w:szCs w:val="27"/>
          <w:lang w:val="vi-VN"/>
        </w:rPr>
        <w:t>đầy đủ,</w:t>
      </w:r>
      <w:r w:rsidRPr="00F804A8">
        <w:rPr>
          <w:spacing w:val="-4"/>
          <w:sz w:val="27"/>
          <w:szCs w:val="27"/>
          <w:lang w:val="nl-NL"/>
        </w:rPr>
        <w:t xml:space="preserve"> hợp lệ,</w:t>
      </w:r>
      <w:r w:rsidRPr="00F804A8">
        <w:rPr>
          <w:spacing w:val="-4"/>
          <w:sz w:val="27"/>
          <w:szCs w:val="27"/>
          <w:lang w:val="vi-VN"/>
        </w:rPr>
        <w:t xml:space="preserve"> trong thời hạn tối đa 03 ngày làm việc kể từ ngày tiếp nhận hồ sơ, </w:t>
      </w:r>
      <w:r w:rsidRPr="00F804A8">
        <w:rPr>
          <w:spacing w:val="-4"/>
          <w:sz w:val="27"/>
          <w:szCs w:val="27"/>
          <w:lang w:val="nl-NL"/>
        </w:rPr>
        <w:t xml:space="preserve">Bộ Xây dựng (hoặc Sở Xây dựng) </w:t>
      </w:r>
      <w:r w:rsidRPr="00F804A8">
        <w:rPr>
          <w:spacing w:val="-4"/>
          <w:sz w:val="27"/>
          <w:szCs w:val="27"/>
          <w:lang w:val="vi-VN"/>
        </w:rPr>
        <w:t>phải thông báo</w:t>
      </w:r>
      <w:r w:rsidRPr="00F804A8">
        <w:rPr>
          <w:spacing w:val="-4"/>
          <w:sz w:val="27"/>
          <w:szCs w:val="27"/>
          <w:lang w:val="nl-NL"/>
        </w:rPr>
        <w:t xml:space="preserve"> bằng văn bản</w:t>
      </w:r>
      <w:r w:rsidRPr="00F804A8">
        <w:rPr>
          <w:spacing w:val="-4"/>
          <w:sz w:val="27"/>
          <w:szCs w:val="27"/>
          <w:lang w:val="vi-VN"/>
        </w:rPr>
        <w:t xml:space="preserve"> cho </w:t>
      </w:r>
      <w:r w:rsidRPr="00F804A8">
        <w:rPr>
          <w:spacing w:val="-4"/>
          <w:sz w:val="27"/>
          <w:szCs w:val="27"/>
          <w:lang w:val="nl-NL"/>
        </w:rPr>
        <w:t>n</w:t>
      </w:r>
      <w:r w:rsidRPr="00F804A8">
        <w:rPr>
          <w:spacing w:val="-4"/>
          <w:sz w:val="27"/>
          <w:szCs w:val="27"/>
          <w:lang w:val="vi-VN"/>
        </w:rPr>
        <w:t>gười khai hải quan</w:t>
      </w:r>
      <w:r w:rsidRPr="00F804A8">
        <w:rPr>
          <w:spacing w:val="-4"/>
          <w:sz w:val="27"/>
          <w:szCs w:val="27"/>
          <w:lang w:val="nl-NL"/>
        </w:rPr>
        <w:t xml:space="preserve"> </w:t>
      </w:r>
      <w:r w:rsidRPr="00F804A8">
        <w:rPr>
          <w:spacing w:val="-4"/>
          <w:sz w:val="27"/>
          <w:szCs w:val="27"/>
          <w:lang w:val="vi-VN"/>
        </w:rPr>
        <w:t>để hoàn chỉnh hồ sơ</w:t>
      </w:r>
      <w:r w:rsidRPr="00F804A8">
        <w:rPr>
          <w:spacing w:val="-4"/>
          <w:sz w:val="27"/>
          <w:szCs w:val="27"/>
          <w:lang w:val="nl-NL"/>
        </w:rPr>
        <w:t>. T</w:t>
      </w:r>
      <w:r w:rsidRPr="00F804A8">
        <w:rPr>
          <w:spacing w:val="-4"/>
          <w:sz w:val="27"/>
          <w:szCs w:val="27"/>
          <w:lang w:val="vi-VN"/>
        </w:rPr>
        <w:t>rong</w:t>
      </w:r>
      <w:r w:rsidRPr="00F804A8">
        <w:rPr>
          <w:spacing w:val="-4"/>
          <w:sz w:val="27"/>
          <w:szCs w:val="27"/>
          <w:lang w:val="nl-NL"/>
        </w:rPr>
        <w:t xml:space="preserve"> thời hạn</w:t>
      </w:r>
      <w:r w:rsidRPr="00F804A8">
        <w:rPr>
          <w:spacing w:val="-4"/>
          <w:sz w:val="27"/>
          <w:szCs w:val="27"/>
          <w:lang w:val="vi-VN"/>
        </w:rPr>
        <w:t xml:space="preserve"> 10 ngày kể từ ngày nhận </w:t>
      </w:r>
      <w:r w:rsidRPr="00F804A8">
        <w:rPr>
          <w:spacing w:val="-4"/>
          <w:sz w:val="27"/>
          <w:szCs w:val="27"/>
          <w:lang w:val="nl-NL"/>
        </w:rPr>
        <w:t xml:space="preserve">được </w:t>
      </w:r>
      <w:r w:rsidRPr="00F804A8">
        <w:rPr>
          <w:spacing w:val="-4"/>
          <w:sz w:val="27"/>
          <w:szCs w:val="27"/>
          <w:lang w:val="vi-VN"/>
        </w:rPr>
        <w:t>hồ sơ</w:t>
      </w:r>
      <w:r w:rsidRPr="00F804A8">
        <w:rPr>
          <w:spacing w:val="-4"/>
          <w:sz w:val="27"/>
          <w:szCs w:val="27"/>
          <w:lang w:val="nl-NL"/>
        </w:rPr>
        <w:t xml:space="preserve"> đầy đủ, hợp lệ, Bộ Xây dựng (hoặc Sở Xây dựng) xem xét và cấp văn bản </w:t>
      </w:r>
      <w:r w:rsidRPr="00F804A8">
        <w:rPr>
          <w:spacing w:val="-4"/>
          <w:sz w:val="27"/>
          <w:szCs w:val="27"/>
          <w:lang w:val="vi-VN"/>
        </w:rPr>
        <w:t xml:space="preserve">xác nhận </w:t>
      </w:r>
      <w:r w:rsidRPr="00F804A8">
        <w:rPr>
          <w:bCs/>
          <w:spacing w:val="-4"/>
          <w:sz w:val="27"/>
          <w:szCs w:val="27"/>
          <w:lang w:val="nl-NL"/>
        </w:rPr>
        <w:t xml:space="preserve">vật tư, thiết bị </w:t>
      </w:r>
      <w:r w:rsidRPr="00F804A8">
        <w:rPr>
          <w:spacing w:val="-4"/>
          <w:sz w:val="27"/>
          <w:szCs w:val="27"/>
          <w:lang w:val="nl-NL"/>
        </w:rPr>
        <w:t xml:space="preserve">phục vụ dự án chế tạo thiết bị </w:t>
      </w:r>
      <w:r w:rsidRPr="00F804A8">
        <w:rPr>
          <w:bCs/>
          <w:spacing w:val="-4"/>
          <w:sz w:val="27"/>
          <w:szCs w:val="27"/>
          <w:lang w:val="nl-NL"/>
        </w:rPr>
        <w:t xml:space="preserve">sản xuất </w:t>
      </w:r>
      <w:r w:rsidRPr="00F804A8">
        <w:rPr>
          <w:spacing w:val="-4"/>
          <w:sz w:val="27"/>
          <w:szCs w:val="27"/>
          <w:lang w:val="nl-NL"/>
        </w:rPr>
        <w:t>vật liệu xây không nung nhẹ và sản xuất gạch x</w:t>
      </w:r>
      <w:r w:rsidR="00C97AFD" w:rsidRPr="00F804A8">
        <w:rPr>
          <w:spacing w:val="-4"/>
          <w:sz w:val="27"/>
          <w:szCs w:val="27"/>
          <w:lang w:val="nl-NL"/>
        </w:rPr>
        <w:t xml:space="preserve">i măng - cốt liệu công suất từ </w:t>
      </w:r>
      <w:r w:rsidRPr="00F804A8">
        <w:rPr>
          <w:spacing w:val="-4"/>
          <w:sz w:val="27"/>
          <w:szCs w:val="27"/>
          <w:lang w:val="nl-NL"/>
        </w:rPr>
        <w:t>10 triệu viên quy tiêu chuẩn/năm trở lên cho n</w:t>
      </w:r>
      <w:r w:rsidRPr="00F804A8">
        <w:rPr>
          <w:spacing w:val="-4"/>
          <w:sz w:val="27"/>
          <w:szCs w:val="27"/>
          <w:lang w:val="vi-VN"/>
        </w:rPr>
        <w:t>gười khai hải quan</w:t>
      </w:r>
      <w:r w:rsidRPr="00F804A8">
        <w:rPr>
          <w:spacing w:val="-4"/>
          <w:sz w:val="27"/>
          <w:szCs w:val="27"/>
          <w:lang w:val="nl-NL"/>
        </w:rPr>
        <w:t>. Văn bản xác nhận được lập thành 02 bản, 01 bản để người khai hải quan nộp cho cơ quan hải quan khi làm thủ tục nhập khẩu, 01 bản để người khai hải quan lưu.</w:t>
      </w:r>
    </w:p>
    <w:p w:rsidR="006D5829" w:rsidRPr="00F804A8" w:rsidRDefault="006D5829" w:rsidP="00F804A8">
      <w:pPr>
        <w:widowControl w:val="0"/>
        <w:spacing w:before="120"/>
        <w:ind w:firstLine="680"/>
        <w:jc w:val="both"/>
        <w:rPr>
          <w:bCs/>
          <w:sz w:val="27"/>
          <w:szCs w:val="27"/>
          <w:lang w:val="nl-NL"/>
        </w:rPr>
      </w:pPr>
      <w:r w:rsidRPr="00F804A8">
        <w:rPr>
          <w:bCs/>
          <w:sz w:val="27"/>
          <w:szCs w:val="27"/>
          <w:lang w:val="nl-NL"/>
        </w:rPr>
        <w:t xml:space="preserve">- Người khai hải quan nhập khẩu hoặc uỷ thác nhập khẩu cam kết sử dụng đúng mục đích vật tư, thiết bị </w:t>
      </w:r>
      <w:r w:rsidRPr="00F804A8">
        <w:rPr>
          <w:sz w:val="27"/>
          <w:szCs w:val="27"/>
          <w:lang w:val="nl-NL"/>
        </w:rPr>
        <w:t xml:space="preserve">phục vụ dự án chế tạo thiết bị </w:t>
      </w:r>
      <w:r w:rsidRPr="00F804A8">
        <w:rPr>
          <w:bCs/>
          <w:sz w:val="27"/>
          <w:szCs w:val="27"/>
          <w:lang w:val="nl-NL"/>
        </w:rPr>
        <w:t xml:space="preserve">sản xuất </w:t>
      </w:r>
      <w:r w:rsidRPr="00F804A8">
        <w:rPr>
          <w:sz w:val="27"/>
          <w:szCs w:val="27"/>
          <w:lang w:val="nl-NL"/>
        </w:rPr>
        <w:t>vật liệu xây không nung nhẹ và sản xuất gạch xi măng - cốt liệu công suất từ 10 triệu viên quy tiêu chuẩn/năm trở lên</w:t>
      </w:r>
      <w:r w:rsidRPr="00F804A8">
        <w:rPr>
          <w:bCs/>
          <w:sz w:val="27"/>
          <w:szCs w:val="27"/>
          <w:lang w:val="nl-NL"/>
        </w:rPr>
        <w:t xml:space="preserve">. </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 xml:space="preserve">- Hồ sơ, thủ tục nhập khẩu hoặc uỷ thác nhập khẩu vật tư, thiết bị nhập khẩu để phục vụ dự án chế tạo thiết bị </w:t>
      </w:r>
      <w:r w:rsidRPr="00F804A8">
        <w:rPr>
          <w:bCs/>
          <w:sz w:val="27"/>
          <w:szCs w:val="27"/>
          <w:lang w:val="nl-NL"/>
        </w:rPr>
        <w:t xml:space="preserve">sản xuất </w:t>
      </w:r>
      <w:r w:rsidRPr="00F804A8">
        <w:rPr>
          <w:sz w:val="27"/>
          <w:szCs w:val="27"/>
          <w:lang w:val="nl-NL"/>
        </w:rPr>
        <w:t xml:space="preserve">vật liệu xây không nung nhẹ và sản xuất gạch xi măng - cốt liệu công suất từ 10 triệu viên quy tiêu chuẩn/năm thực hiện theo quy định pháp luật quản lý thuế và hải quan. </w:t>
      </w:r>
    </w:p>
    <w:p w:rsidR="006D5829" w:rsidRPr="00F804A8" w:rsidRDefault="006D5829" w:rsidP="00F804A8">
      <w:pPr>
        <w:widowControl w:val="0"/>
        <w:spacing w:before="120"/>
        <w:ind w:firstLine="680"/>
        <w:jc w:val="both"/>
        <w:rPr>
          <w:sz w:val="27"/>
          <w:szCs w:val="27"/>
          <w:lang w:val="nl-NL"/>
        </w:rPr>
      </w:pPr>
      <w:r w:rsidRPr="00F804A8">
        <w:rPr>
          <w:rFonts w:eastAsia="Times New Roman"/>
          <w:sz w:val="27"/>
          <w:szCs w:val="27"/>
          <w:lang w:val="nl-NL"/>
        </w:rPr>
        <w:t>- Người khai hải quan</w:t>
      </w:r>
      <w:r w:rsidRPr="00F804A8">
        <w:rPr>
          <w:rFonts w:eastAsia="Times New Roman"/>
          <w:sz w:val="27"/>
          <w:szCs w:val="27"/>
          <w:lang w:val="vi-VN"/>
        </w:rPr>
        <w:t xml:space="preserve"> được hưởng ưu đãi thuế theo mức thuế suất thuế nhập khẩu ưu đãi quy định tại nhóm 98.</w:t>
      </w:r>
      <w:r w:rsidRPr="00F804A8">
        <w:rPr>
          <w:rFonts w:eastAsia="Times New Roman"/>
          <w:sz w:val="27"/>
          <w:szCs w:val="27"/>
          <w:lang w:val="nl-NL"/>
        </w:rPr>
        <w:t>22</w:t>
      </w:r>
      <w:r w:rsidRPr="00F804A8">
        <w:rPr>
          <w:rFonts w:eastAsia="Times New Roman"/>
          <w:sz w:val="27"/>
          <w:szCs w:val="27"/>
          <w:lang w:val="vi-VN"/>
        </w:rPr>
        <w:t xml:space="preserve"> phải thực hiện việc báo cáo</w:t>
      </w:r>
      <w:r w:rsidRPr="00F804A8">
        <w:rPr>
          <w:rFonts w:eastAsia="Times New Roman"/>
          <w:sz w:val="27"/>
          <w:szCs w:val="27"/>
          <w:lang w:val="nl-NL"/>
        </w:rPr>
        <w:t xml:space="preserve"> tình hình</w:t>
      </w:r>
      <w:r w:rsidRPr="00F804A8">
        <w:rPr>
          <w:rFonts w:eastAsia="Times New Roman"/>
          <w:sz w:val="27"/>
          <w:szCs w:val="27"/>
          <w:lang w:val="vi-VN"/>
        </w:rPr>
        <w:t xml:space="preserve"> nhập khẩu và sử dụng hàng hóa</w:t>
      </w:r>
      <w:r w:rsidRPr="00F804A8">
        <w:rPr>
          <w:rFonts w:eastAsia="Times New Roman"/>
          <w:sz w:val="27"/>
          <w:szCs w:val="27"/>
          <w:lang w:val="nl-NL"/>
        </w:rPr>
        <w:t xml:space="preserve"> </w:t>
      </w:r>
      <w:r w:rsidRPr="00F804A8">
        <w:rPr>
          <w:bCs/>
          <w:sz w:val="27"/>
          <w:szCs w:val="27"/>
          <w:lang w:val="vi-VN"/>
        </w:rPr>
        <w:t xml:space="preserve">trong năm tài chính </w:t>
      </w:r>
      <w:r w:rsidRPr="00F804A8">
        <w:rPr>
          <w:sz w:val="27"/>
          <w:szCs w:val="27"/>
          <w:lang w:val="vi-VN"/>
        </w:rPr>
        <w:t xml:space="preserve">cho cơ quan hải quan nơi </w:t>
      </w:r>
      <w:r w:rsidRPr="00F804A8">
        <w:rPr>
          <w:sz w:val="27"/>
          <w:szCs w:val="27"/>
          <w:lang w:val="nl-NL"/>
        </w:rPr>
        <w:t>tiếp nhận thông báo</w:t>
      </w:r>
      <w:r w:rsidRPr="00F804A8">
        <w:rPr>
          <w:sz w:val="27"/>
          <w:szCs w:val="27"/>
          <w:lang w:val="vi-VN"/>
        </w:rPr>
        <w:t xml:space="preserve"> Danh mục hàng hóa </w:t>
      </w:r>
      <w:r w:rsidRPr="00F804A8">
        <w:rPr>
          <w:sz w:val="27"/>
          <w:szCs w:val="27"/>
          <w:lang w:val="nl-NL"/>
        </w:rPr>
        <w:t xml:space="preserve">dự kiến nhập khẩu áp dụng </w:t>
      </w:r>
      <w:r w:rsidRPr="00F804A8">
        <w:rPr>
          <w:sz w:val="27"/>
          <w:szCs w:val="27"/>
          <w:lang w:val="vi-VN"/>
        </w:rPr>
        <w:t xml:space="preserve">mức thuế suất thuế nhập khẩu ưu đãi </w:t>
      </w:r>
      <w:r w:rsidRPr="00F804A8">
        <w:rPr>
          <w:sz w:val="27"/>
          <w:szCs w:val="27"/>
          <w:lang w:val="nl-NL"/>
        </w:rPr>
        <w:t>quy định cho nhóm 98.22.</w:t>
      </w:r>
    </w:p>
    <w:p w:rsidR="006D5829" w:rsidRPr="00F804A8" w:rsidRDefault="006D5829" w:rsidP="00F804A8">
      <w:pPr>
        <w:pStyle w:val="FootnoteText"/>
        <w:widowControl w:val="0"/>
        <w:spacing w:before="120" w:after="0"/>
        <w:ind w:firstLine="680"/>
        <w:rPr>
          <w:rFonts w:ascii="Times New Roman" w:hAnsi="Times New Roman" w:cs="Times New Roman"/>
          <w:color w:val="auto"/>
          <w:sz w:val="27"/>
          <w:szCs w:val="27"/>
          <w:lang w:val="nl-NL"/>
        </w:rPr>
      </w:pPr>
      <w:r w:rsidRPr="00F804A8">
        <w:rPr>
          <w:rFonts w:ascii="Times New Roman" w:hAnsi="Times New Roman" w:cs="Times New Roman"/>
          <w:color w:val="auto"/>
          <w:sz w:val="27"/>
          <w:szCs w:val="27"/>
          <w:lang w:val="nl-NL"/>
        </w:rPr>
        <w:t xml:space="preserve">- </w:t>
      </w:r>
      <w:r w:rsidRPr="00F804A8">
        <w:rPr>
          <w:rFonts w:ascii="Times New Roman" w:hAnsi="Times New Roman" w:cs="Times New Roman"/>
          <w:color w:val="auto"/>
          <w:sz w:val="27"/>
          <w:szCs w:val="27"/>
        </w:rPr>
        <w:t xml:space="preserve">Thời hạn báo cáo, kiểm tra tình hình nhập khẩu và sử dụng hàng hóa thực hiện theo quy định </w:t>
      </w:r>
      <w:r w:rsidRPr="00F804A8">
        <w:rPr>
          <w:rFonts w:ascii="Times New Roman" w:hAnsi="Times New Roman" w:cs="Times New Roman"/>
          <w:color w:val="auto"/>
          <w:sz w:val="27"/>
          <w:szCs w:val="27"/>
          <w:lang w:val="nl-NL"/>
        </w:rPr>
        <w:t>pháp luật quản lý thuế và hải quan đối với trường hợp được miễn thuế, t</w:t>
      </w:r>
      <w:r w:rsidRPr="00F804A8">
        <w:rPr>
          <w:rFonts w:ascii="Times New Roman" w:hAnsi="Times New Roman" w:cs="Times New Roman"/>
          <w:color w:val="auto"/>
          <w:sz w:val="27"/>
          <w:szCs w:val="27"/>
        </w:rPr>
        <w:t xml:space="preserve">rong đó nội dung báo cáo thay cụm từ “miễn thuế” bằng cụm từ “theo mức thuế suất thuế nhập khẩu ưu đãi </w:t>
      </w:r>
      <w:r w:rsidRPr="00F804A8">
        <w:rPr>
          <w:rFonts w:ascii="Times New Roman" w:hAnsi="Times New Roman" w:cs="Times New Roman"/>
          <w:color w:val="auto"/>
          <w:sz w:val="27"/>
          <w:szCs w:val="27"/>
          <w:lang w:val="nl-NL"/>
        </w:rPr>
        <w:t>quy định tại nhóm 98.22</w:t>
      </w:r>
      <w:r w:rsidRPr="00F804A8">
        <w:rPr>
          <w:rFonts w:ascii="Times New Roman" w:hAnsi="Times New Roman" w:cs="Times New Roman"/>
          <w:color w:val="auto"/>
          <w:sz w:val="27"/>
          <w:szCs w:val="27"/>
        </w:rPr>
        <w:t>”.</w:t>
      </w:r>
    </w:p>
    <w:p w:rsidR="006D5829" w:rsidRPr="00F804A8" w:rsidRDefault="006D5829" w:rsidP="00F804A8">
      <w:pPr>
        <w:widowControl w:val="0"/>
        <w:spacing w:before="120"/>
        <w:ind w:firstLine="680"/>
        <w:jc w:val="both"/>
        <w:rPr>
          <w:bCs/>
          <w:sz w:val="27"/>
          <w:szCs w:val="27"/>
          <w:lang w:val="nl-NL"/>
        </w:rPr>
      </w:pPr>
      <w:r w:rsidRPr="00F804A8">
        <w:rPr>
          <w:sz w:val="27"/>
          <w:szCs w:val="27"/>
          <w:lang w:val="nl-NL"/>
        </w:rPr>
        <w:t xml:space="preserve">- Trường hợp </w:t>
      </w:r>
      <w:r w:rsidRPr="00F804A8">
        <w:rPr>
          <w:bCs/>
          <w:sz w:val="27"/>
          <w:szCs w:val="27"/>
          <w:lang w:val="nl-NL"/>
        </w:rPr>
        <w:t>sử dụng</w:t>
      </w:r>
      <w:r w:rsidRPr="00F804A8">
        <w:rPr>
          <w:sz w:val="27"/>
          <w:szCs w:val="27"/>
          <w:lang w:val="vi-VN"/>
        </w:rPr>
        <w:t xml:space="preserve"> sai mục đích phải áp dụng theo mức thuế suất thuế </w:t>
      </w:r>
      <w:r w:rsidRPr="00F804A8">
        <w:rPr>
          <w:sz w:val="27"/>
          <w:szCs w:val="27"/>
          <w:lang w:val="vi-VN"/>
        </w:rPr>
        <w:lastRenderedPageBreak/>
        <w:t xml:space="preserve">nhập khẩu ưu đãi </w:t>
      </w:r>
      <w:r w:rsidRPr="00F804A8">
        <w:rPr>
          <w:bCs/>
          <w:sz w:val="27"/>
          <w:szCs w:val="27"/>
          <w:lang w:val="nl-NL"/>
        </w:rPr>
        <w:t>quy định</w:t>
      </w:r>
      <w:r w:rsidRPr="00F804A8">
        <w:rPr>
          <w:sz w:val="27"/>
          <w:szCs w:val="27"/>
          <w:lang w:val="vi-VN"/>
        </w:rPr>
        <w:t xml:space="preserve"> </w:t>
      </w:r>
      <w:r w:rsidRPr="00F804A8">
        <w:rPr>
          <w:rFonts w:eastAsia="Times New Roman"/>
          <w:sz w:val="27"/>
          <w:szCs w:val="27"/>
          <w:lang w:val="vi-VN"/>
        </w:rPr>
        <w:t xml:space="preserve">tại 97 </w:t>
      </w:r>
      <w:r w:rsidR="00C97AFD" w:rsidRPr="00F804A8">
        <w:rPr>
          <w:rFonts w:eastAsia="Times New Roman"/>
          <w:sz w:val="27"/>
          <w:szCs w:val="27"/>
        </w:rPr>
        <w:t>c</w:t>
      </w:r>
      <w:r w:rsidR="00F804A8" w:rsidRPr="00F804A8">
        <w:rPr>
          <w:rFonts w:eastAsia="Times New Roman"/>
          <w:sz w:val="27"/>
          <w:szCs w:val="27"/>
          <w:lang w:val="vi-VN"/>
        </w:rPr>
        <w:t xml:space="preserve">hương thuộc </w:t>
      </w:r>
      <w:r w:rsidR="00F804A8" w:rsidRPr="00F804A8">
        <w:rPr>
          <w:rFonts w:eastAsia="Times New Roman"/>
          <w:sz w:val="27"/>
          <w:szCs w:val="27"/>
        </w:rPr>
        <w:t>M</w:t>
      </w:r>
      <w:r w:rsidR="00F804A8" w:rsidRPr="00F804A8">
        <w:rPr>
          <w:rFonts w:eastAsia="Times New Roman"/>
          <w:sz w:val="27"/>
          <w:szCs w:val="27"/>
          <w:lang w:val="vi-VN"/>
        </w:rPr>
        <w:t xml:space="preserve">ục I </w:t>
      </w:r>
      <w:r w:rsidR="00F804A8" w:rsidRPr="00F804A8">
        <w:rPr>
          <w:rFonts w:eastAsia="Times New Roman"/>
          <w:sz w:val="27"/>
          <w:szCs w:val="27"/>
        </w:rPr>
        <w:t>P</w:t>
      </w:r>
      <w:r w:rsidRPr="00F804A8">
        <w:rPr>
          <w:rFonts w:eastAsia="Times New Roman"/>
          <w:sz w:val="27"/>
          <w:szCs w:val="27"/>
          <w:lang w:val="vi-VN"/>
        </w:rPr>
        <w:t>hụ lục II</w:t>
      </w:r>
      <w:r w:rsidRPr="00F804A8">
        <w:rPr>
          <w:sz w:val="27"/>
          <w:szCs w:val="27"/>
          <w:lang w:val="vi-VN"/>
        </w:rPr>
        <w:t xml:space="preserve"> </w:t>
      </w:r>
      <w:r w:rsidRPr="00F804A8">
        <w:rPr>
          <w:bCs/>
          <w:sz w:val="27"/>
          <w:szCs w:val="27"/>
          <w:lang w:val="nl-NL"/>
        </w:rPr>
        <w:t xml:space="preserve">tại thời điểm </w:t>
      </w:r>
      <w:r w:rsidR="00F804A8" w:rsidRPr="00F804A8">
        <w:rPr>
          <w:bCs/>
          <w:sz w:val="27"/>
          <w:szCs w:val="27"/>
          <w:lang w:val="nl-NL"/>
        </w:rPr>
        <w:t>đăng ký t</w:t>
      </w:r>
      <w:r w:rsidRPr="00F804A8">
        <w:rPr>
          <w:bCs/>
          <w:sz w:val="27"/>
          <w:szCs w:val="27"/>
          <w:lang w:val="nl-NL"/>
        </w:rPr>
        <w:t xml:space="preserve">ờ khai hàng hóa nhập khẩu với cơ quan </w:t>
      </w:r>
      <w:r w:rsidR="00C97AFD" w:rsidRPr="00F804A8">
        <w:rPr>
          <w:bCs/>
          <w:sz w:val="27"/>
          <w:szCs w:val="27"/>
          <w:lang w:val="nl-NL"/>
        </w:rPr>
        <w:t>h</w:t>
      </w:r>
      <w:r w:rsidRPr="00F804A8">
        <w:rPr>
          <w:bCs/>
          <w:sz w:val="27"/>
          <w:szCs w:val="27"/>
          <w:lang w:val="nl-NL"/>
        </w:rPr>
        <w:t>ải quan.</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b.7) Hàng hoá nhập khẩu là xe thiết kế chở tiền thuộc nhóm 98.23:</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 Người khai hải quan khi nhập khẩu xe thiết kế chở tiền, ngoài các chứng từ quy định chung đối với hàng hoá nhập khẩu phải xuất trình cho cơ quan hải quan xác nhận của Ngân hàng Nhà nước Việt Nam về việc đáp ứng tiêu chuẩn xe thiết kế chở tiền theo quy định.</w:t>
      </w:r>
    </w:p>
    <w:p w:rsidR="006D5829" w:rsidRPr="00F804A8" w:rsidRDefault="006D5829" w:rsidP="00F804A8">
      <w:pPr>
        <w:pStyle w:val="ListParagraph"/>
        <w:numPr>
          <w:ilvl w:val="0"/>
          <w:numId w:val="9"/>
        </w:numPr>
        <w:tabs>
          <w:tab w:val="left" w:pos="851"/>
        </w:tabs>
        <w:spacing w:after="0" w:line="240" w:lineRule="auto"/>
        <w:ind w:left="0" w:firstLine="680"/>
        <w:contextualSpacing w:val="0"/>
        <w:rPr>
          <w:sz w:val="27"/>
          <w:szCs w:val="27"/>
          <w:lang w:val="vi-VN"/>
        </w:rPr>
      </w:pPr>
      <w:r w:rsidRPr="00F804A8">
        <w:rPr>
          <w:sz w:val="27"/>
          <w:szCs w:val="27"/>
          <w:lang w:val="nl-NL"/>
        </w:rPr>
        <w:t>Người khai hải quan điền đầy đủ thông tin vào văn bản đề nghị xác nhận đạt tiêu chuẩn xe thiết kế chở tiền theo Mẫu số 01 ban hành kèm theo Nghị định này và gửi hồ sơ đề nghị xác nhận</w:t>
      </w:r>
      <w:r w:rsidRPr="00F804A8">
        <w:rPr>
          <w:rFonts w:eastAsia="Times New Roman"/>
          <w:sz w:val="27"/>
          <w:szCs w:val="27"/>
          <w:lang w:val="nl-NL"/>
        </w:rPr>
        <w:t xml:space="preserve"> </w:t>
      </w:r>
      <w:r w:rsidRPr="00F804A8">
        <w:rPr>
          <w:sz w:val="27"/>
          <w:szCs w:val="27"/>
          <w:lang w:val="nl-NL"/>
        </w:rPr>
        <w:t>trực tiếp hoặc qua đường bưu điện tới Ngân hàng Nhà nước Việt Nam. Hồ sơ đề nghị xác nhận gồm:</w:t>
      </w:r>
    </w:p>
    <w:p w:rsidR="006D5829" w:rsidRPr="00F804A8" w:rsidRDefault="006D5829" w:rsidP="00F804A8">
      <w:pPr>
        <w:spacing w:before="120"/>
        <w:ind w:firstLine="680"/>
        <w:jc w:val="both"/>
        <w:rPr>
          <w:spacing w:val="-6"/>
          <w:sz w:val="27"/>
          <w:szCs w:val="27"/>
        </w:rPr>
      </w:pPr>
      <w:r w:rsidRPr="00F804A8">
        <w:rPr>
          <w:spacing w:val="-6"/>
          <w:sz w:val="27"/>
          <w:szCs w:val="27"/>
          <w:lang w:val="vi-VN"/>
        </w:rPr>
        <w:t xml:space="preserve">+ Văn bản </w:t>
      </w:r>
      <w:r w:rsidRPr="00F804A8">
        <w:rPr>
          <w:spacing w:val="-6"/>
          <w:sz w:val="27"/>
          <w:szCs w:val="27"/>
          <w:lang w:val="nl-NL"/>
        </w:rPr>
        <w:t>đề nghị xác nhận đạt tiêu chuẩn xe thiết kế chở tiền</w:t>
      </w:r>
      <w:r w:rsidRPr="00F804A8">
        <w:rPr>
          <w:spacing w:val="-6"/>
          <w:sz w:val="27"/>
          <w:szCs w:val="27"/>
          <w:lang w:val="vi-VN"/>
        </w:rPr>
        <w:t>: 01 bản chính</w:t>
      </w:r>
      <w:r w:rsidR="008E6D97" w:rsidRPr="00F804A8">
        <w:rPr>
          <w:spacing w:val="-6"/>
          <w:sz w:val="27"/>
          <w:szCs w:val="27"/>
        </w:rPr>
        <w:t>;</w:t>
      </w:r>
    </w:p>
    <w:p w:rsidR="006D5829" w:rsidRPr="00F804A8" w:rsidRDefault="006D5829" w:rsidP="00F804A8">
      <w:pPr>
        <w:spacing w:before="120"/>
        <w:ind w:firstLine="680"/>
        <w:jc w:val="both"/>
        <w:rPr>
          <w:sz w:val="27"/>
          <w:szCs w:val="27"/>
          <w:lang w:val="nl-NL"/>
        </w:rPr>
      </w:pPr>
      <w:r w:rsidRPr="00F804A8">
        <w:rPr>
          <w:sz w:val="27"/>
          <w:szCs w:val="27"/>
          <w:lang w:val="nl-NL"/>
        </w:rPr>
        <w:t>+ Hợp đồng nhập khẩu xe thiết kế chở tiền và các Hợp đồng kinh tế liên quan để xác định đối tượng sử dụng xe thiết kế chở tiền: 01 bản sao có chứng thực hoặc bản sao kèm bản chính để đối chiếu;</w:t>
      </w:r>
    </w:p>
    <w:p w:rsidR="006D5829" w:rsidRPr="00F804A8" w:rsidRDefault="006D5829" w:rsidP="00F804A8">
      <w:pPr>
        <w:spacing w:before="120"/>
        <w:ind w:firstLine="680"/>
        <w:jc w:val="both"/>
        <w:rPr>
          <w:sz w:val="27"/>
          <w:szCs w:val="27"/>
          <w:lang w:val="nl-NL"/>
        </w:rPr>
      </w:pPr>
      <w:r w:rsidRPr="00F804A8">
        <w:rPr>
          <w:sz w:val="27"/>
          <w:szCs w:val="27"/>
          <w:lang w:val="nl-NL"/>
        </w:rPr>
        <w:t>+ Catalog và tài liệu kỹ thuật của xe thiết kế</w:t>
      </w:r>
      <w:r w:rsidR="008E6D97" w:rsidRPr="00F804A8">
        <w:rPr>
          <w:sz w:val="27"/>
          <w:szCs w:val="27"/>
          <w:lang w:val="nl-NL"/>
        </w:rPr>
        <w:t xml:space="preserve"> ch</w:t>
      </w:r>
      <w:r w:rsidRPr="00F804A8">
        <w:rPr>
          <w:sz w:val="27"/>
          <w:szCs w:val="27"/>
          <w:lang w:val="nl-NL"/>
        </w:rPr>
        <w:t>ở tiền (có xác nhận của đơn vị đóng thùng tiền và đơn vị sản xuất xe cơ sở): 01 bản sao có chứng thực hoặc bản sao kèm bản chính có đối chiếu;</w:t>
      </w:r>
    </w:p>
    <w:p w:rsidR="006D5829" w:rsidRPr="00F804A8" w:rsidRDefault="006D5829" w:rsidP="00F804A8">
      <w:pPr>
        <w:spacing w:before="120"/>
        <w:ind w:firstLine="680"/>
        <w:jc w:val="both"/>
        <w:rPr>
          <w:sz w:val="27"/>
          <w:szCs w:val="27"/>
          <w:lang w:val="nl-NL"/>
        </w:rPr>
      </w:pPr>
      <w:r w:rsidRPr="00F804A8">
        <w:rPr>
          <w:sz w:val="27"/>
          <w:szCs w:val="27"/>
          <w:lang w:val="nl-NL"/>
        </w:rPr>
        <w:t>+ Giấy chứng nhận xuất xứ hàng hóa (CO), Giấy chứng nhận số lượng, Giấy chứng nhận chất lượng (CQ): 01 bản sao từ sổ gốc hoặc bản sao có chứng thực hoặc bản sao kèm bản chính để đối chiếu;</w:t>
      </w:r>
    </w:p>
    <w:p w:rsidR="006D5829" w:rsidRPr="00F804A8" w:rsidRDefault="006D5829" w:rsidP="00F804A8">
      <w:pPr>
        <w:spacing w:before="120"/>
        <w:ind w:firstLine="680"/>
        <w:jc w:val="both"/>
        <w:rPr>
          <w:sz w:val="27"/>
          <w:szCs w:val="27"/>
          <w:lang w:val="nl-NL"/>
        </w:rPr>
      </w:pPr>
      <w:r w:rsidRPr="00F804A8">
        <w:rPr>
          <w:sz w:val="27"/>
          <w:szCs w:val="27"/>
          <w:lang w:val="nl-NL"/>
        </w:rPr>
        <w:t xml:space="preserve">+ Quyết định thành lập hoặc Giấy chứng nhận đăng ký doanh nghiệp của doanh nghiệp nhập khẩu và đối tượng sử dụng xe thiết kế chở tiền: 01 bản sao từ sổ gốc hoặc bản sao chứng thực hoặc bản sao kèm bản chính để đối chiếu. </w:t>
      </w:r>
    </w:p>
    <w:p w:rsidR="006D5829" w:rsidRPr="00F804A8" w:rsidRDefault="006D5829" w:rsidP="00F804A8">
      <w:pPr>
        <w:tabs>
          <w:tab w:val="left" w:pos="993"/>
        </w:tabs>
        <w:spacing w:before="120"/>
        <w:ind w:firstLine="680"/>
        <w:jc w:val="both"/>
        <w:rPr>
          <w:sz w:val="27"/>
          <w:szCs w:val="27"/>
          <w:lang w:val="vi-VN"/>
        </w:rPr>
      </w:pPr>
      <w:r w:rsidRPr="00F804A8">
        <w:rPr>
          <w:sz w:val="27"/>
          <w:szCs w:val="27"/>
          <w:lang w:val="nl-NL"/>
        </w:rPr>
        <w:t xml:space="preserve">- Sau khi nhận được hồ sơ của người khai hải quan, Ngân hàng Nhà nước Việt Nam có trách nhiệm tiếp nhận, kiểm tra. </w:t>
      </w:r>
      <w:r w:rsidRPr="00F804A8">
        <w:rPr>
          <w:sz w:val="27"/>
          <w:szCs w:val="27"/>
          <w:lang w:val="vi-VN"/>
        </w:rPr>
        <w:t xml:space="preserve">Trường hợp hồ sơ </w:t>
      </w:r>
      <w:r w:rsidRPr="00F804A8">
        <w:rPr>
          <w:sz w:val="27"/>
          <w:szCs w:val="27"/>
          <w:lang w:val="nl-NL"/>
        </w:rPr>
        <w:t xml:space="preserve">đề nghị xác nhận không </w:t>
      </w:r>
      <w:r w:rsidRPr="00F804A8">
        <w:rPr>
          <w:sz w:val="27"/>
          <w:szCs w:val="27"/>
          <w:lang w:val="vi-VN"/>
        </w:rPr>
        <w:t>đầy đủ,</w:t>
      </w:r>
      <w:r w:rsidRPr="00F804A8">
        <w:rPr>
          <w:sz w:val="27"/>
          <w:szCs w:val="27"/>
          <w:lang w:val="nl-NL"/>
        </w:rPr>
        <w:t xml:space="preserve"> hợp lệ,</w:t>
      </w:r>
      <w:r w:rsidRPr="00F804A8">
        <w:rPr>
          <w:sz w:val="27"/>
          <w:szCs w:val="27"/>
          <w:lang w:val="vi-VN"/>
        </w:rPr>
        <w:t xml:space="preserve"> trong thời hạn tối đa 03 ngày làm việc kể từ ngày tiếp nhận hồ sơ, </w:t>
      </w:r>
      <w:r w:rsidRPr="00F804A8">
        <w:rPr>
          <w:sz w:val="27"/>
          <w:szCs w:val="27"/>
          <w:lang w:val="nl-NL"/>
        </w:rPr>
        <w:t>Ngân hàng Nhà nước Việt Nam</w:t>
      </w:r>
      <w:r w:rsidRPr="00F804A8">
        <w:rPr>
          <w:sz w:val="27"/>
          <w:szCs w:val="27"/>
          <w:lang w:val="vi-VN"/>
        </w:rPr>
        <w:t xml:space="preserve"> phải thông báo</w:t>
      </w:r>
      <w:r w:rsidRPr="00F804A8">
        <w:rPr>
          <w:sz w:val="27"/>
          <w:szCs w:val="27"/>
          <w:lang w:val="nl-NL"/>
        </w:rPr>
        <w:t xml:space="preserve"> bằng văn bản</w:t>
      </w:r>
      <w:r w:rsidRPr="00F804A8">
        <w:rPr>
          <w:sz w:val="27"/>
          <w:szCs w:val="27"/>
          <w:lang w:val="vi-VN"/>
        </w:rPr>
        <w:t xml:space="preserve"> cho </w:t>
      </w:r>
      <w:r w:rsidRPr="00F804A8">
        <w:rPr>
          <w:sz w:val="27"/>
          <w:szCs w:val="27"/>
          <w:lang w:val="nl-NL"/>
        </w:rPr>
        <w:t>n</w:t>
      </w:r>
      <w:r w:rsidRPr="00F804A8">
        <w:rPr>
          <w:sz w:val="27"/>
          <w:szCs w:val="27"/>
          <w:lang w:val="vi-VN"/>
        </w:rPr>
        <w:t>gười khai hải quan</w:t>
      </w:r>
      <w:r w:rsidRPr="00F804A8">
        <w:rPr>
          <w:sz w:val="27"/>
          <w:szCs w:val="27"/>
          <w:lang w:val="nl-NL"/>
        </w:rPr>
        <w:t xml:space="preserve"> </w:t>
      </w:r>
      <w:r w:rsidRPr="00F804A8">
        <w:rPr>
          <w:sz w:val="27"/>
          <w:szCs w:val="27"/>
          <w:lang w:val="vi-VN"/>
        </w:rPr>
        <w:t>để hoàn chỉnh hồ sơ</w:t>
      </w:r>
      <w:r w:rsidRPr="00F804A8">
        <w:rPr>
          <w:sz w:val="27"/>
          <w:szCs w:val="27"/>
          <w:lang w:val="nl-NL"/>
        </w:rPr>
        <w:t>. T</w:t>
      </w:r>
      <w:r w:rsidRPr="00F804A8">
        <w:rPr>
          <w:sz w:val="27"/>
          <w:szCs w:val="27"/>
          <w:lang w:val="vi-VN"/>
        </w:rPr>
        <w:t>rong</w:t>
      </w:r>
      <w:r w:rsidRPr="00F804A8">
        <w:rPr>
          <w:sz w:val="27"/>
          <w:szCs w:val="27"/>
          <w:lang w:val="nl-NL"/>
        </w:rPr>
        <w:t xml:space="preserve"> thời hạn</w:t>
      </w:r>
      <w:r w:rsidRPr="00F804A8">
        <w:rPr>
          <w:sz w:val="27"/>
          <w:szCs w:val="27"/>
          <w:lang w:val="vi-VN"/>
        </w:rPr>
        <w:t xml:space="preserve"> 10 ngày kể từ ngày nhận </w:t>
      </w:r>
      <w:r w:rsidRPr="00F804A8">
        <w:rPr>
          <w:sz w:val="27"/>
          <w:szCs w:val="27"/>
          <w:lang w:val="nl-NL"/>
        </w:rPr>
        <w:t xml:space="preserve">được </w:t>
      </w:r>
      <w:r w:rsidRPr="00F804A8">
        <w:rPr>
          <w:sz w:val="27"/>
          <w:szCs w:val="27"/>
          <w:lang w:val="vi-VN"/>
        </w:rPr>
        <w:t>hồ sơ</w:t>
      </w:r>
      <w:r w:rsidRPr="00F804A8">
        <w:rPr>
          <w:sz w:val="27"/>
          <w:szCs w:val="27"/>
          <w:lang w:val="nl-NL"/>
        </w:rPr>
        <w:t xml:space="preserve"> đầy đủ, hợp lệ, Ngân hàng Nhà nước Việt Nam xem xét và cấp Giấy xác nhận đạt tiêu chuẩn xe thiết kế chở tiền theo quy định của Ngân hàng Nhà nước Việt Nam theo Mẫu số 02 ban hành kèm theo Nghị định này cho người khai hải quan. Giấy xác nhận ghi rõ số trang, các trang được đóng dấu giáp lai và lập thành 4 bản: 02 bản giao người khai hải quan (01 bản để người khai hải quan nộp cho cơ quan hải quan khi làm thủ tục nhập khẩu, 01 bản để người khai hải quan lưu), Ngân hàng Nhà nước Việt Nam lưu 02 bản.</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 Đối tượng sử dụng loại xe thiết kế chở tiền là Ngân hàng Nhà nước Việt Nam và các đơn vị trực thuộc; các tổ chức tín dụng; Kho bạc Nhà nước; Ngân hàng Phát triển Việt Nam.</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 xml:space="preserve">- Chậm nhất là 03 tháng kể từ thời điểm hoàn thành thủ tục hải quan, người khai hải quan phải gửi cho Ngân hàng </w:t>
      </w:r>
      <w:r w:rsidRPr="00F804A8">
        <w:rPr>
          <w:bCs/>
          <w:sz w:val="27"/>
          <w:szCs w:val="27"/>
          <w:lang w:val="nl-NL"/>
        </w:rPr>
        <w:t>Nhà nước</w:t>
      </w:r>
      <w:r w:rsidRPr="00F804A8">
        <w:rPr>
          <w:sz w:val="27"/>
          <w:szCs w:val="27"/>
          <w:lang w:val="nl-NL"/>
        </w:rPr>
        <w:t xml:space="preserve"> Việt Nam bản chụp hoá đơn bán hàng cho các đối tượng sử dụng loại xe thiết kế chở tiền nêu tại điểm này (bản chụp </w:t>
      </w:r>
      <w:r w:rsidRPr="00F804A8">
        <w:rPr>
          <w:sz w:val="27"/>
          <w:szCs w:val="27"/>
          <w:lang w:val="nl-NL"/>
        </w:rPr>
        <w:lastRenderedPageBreak/>
        <w:t xml:space="preserve">này phải có xác nhận của đơn vị sử dụng) để Ngân hàng </w:t>
      </w:r>
      <w:r w:rsidRPr="00F804A8">
        <w:rPr>
          <w:bCs/>
          <w:sz w:val="27"/>
          <w:szCs w:val="27"/>
          <w:lang w:val="nl-NL"/>
        </w:rPr>
        <w:t>Nhà nước</w:t>
      </w:r>
      <w:r w:rsidRPr="00F804A8">
        <w:rPr>
          <w:sz w:val="27"/>
          <w:szCs w:val="27"/>
          <w:lang w:val="nl-NL"/>
        </w:rPr>
        <w:t xml:space="preserve"> Việt Nam lưu, theo dõi quản lý.</w:t>
      </w:r>
    </w:p>
    <w:p w:rsidR="006D5829" w:rsidRPr="00F804A8" w:rsidRDefault="006D5829" w:rsidP="00F804A8">
      <w:pPr>
        <w:widowControl w:val="0"/>
        <w:spacing w:before="120"/>
        <w:ind w:firstLine="680"/>
        <w:jc w:val="both"/>
        <w:rPr>
          <w:rFonts w:eastAsia="Times New Roman"/>
          <w:sz w:val="27"/>
          <w:szCs w:val="27"/>
          <w:lang w:val="nl-NL"/>
        </w:rPr>
      </w:pPr>
      <w:r w:rsidRPr="00F804A8">
        <w:rPr>
          <w:sz w:val="27"/>
          <w:szCs w:val="27"/>
          <w:lang w:val="nl-NL"/>
        </w:rPr>
        <w:t xml:space="preserve">- Các trường hợp không đáp ứng </w:t>
      </w:r>
      <w:r w:rsidRPr="00F804A8">
        <w:rPr>
          <w:bCs/>
          <w:sz w:val="27"/>
          <w:szCs w:val="27"/>
          <w:lang w:val="nl-NL"/>
        </w:rPr>
        <w:t>quy định</w:t>
      </w:r>
      <w:r w:rsidRPr="00F804A8">
        <w:rPr>
          <w:sz w:val="27"/>
          <w:szCs w:val="27"/>
          <w:lang w:val="nl-NL"/>
        </w:rPr>
        <w:t xml:space="preserve"> nêu trên hoặc chuyển đổi mục đích sử dụng, thay đổi đối tượng sử dụng thì phải thực hiện nộp thuế nhập khẩu theo chủng loại xe thuộc nhóm 87.03 hoặc nhóm 87.04 tương ứng với mức thuế suất thuế nhập khẩu ưu đãi </w:t>
      </w:r>
      <w:r w:rsidRPr="00F804A8">
        <w:rPr>
          <w:bCs/>
          <w:sz w:val="27"/>
          <w:szCs w:val="27"/>
          <w:lang w:val="nl-NL"/>
        </w:rPr>
        <w:t>quy định</w:t>
      </w:r>
      <w:r w:rsidRPr="00F804A8">
        <w:rPr>
          <w:sz w:val="27"/>
          <w:szCs w:val="27"/>
          <w:lang w:val="nl-NL"/>
        </w:rPr>
        <w:t xml:space="preserve"> theo </w:t>
      </w:r>
      <w:r w:rsidRPr="00F804A8">
        <w:rPr>
          <w:rFonts w:eastAsia="Times New Roman"/>
          <w:sz w:val="27"/>
          <w:szCs w:val="27"/>
          <w:lang w:val="nl-NL"/>
        </w:rPr>
        <w:t xml:space="preserve">dung tích xi lanh của xe hoặc tổng trọng lượng có tải tối đa của xe ghi </w:t>
      </w:r>
      <w:r w:rsidRPr="00F804A8">
        <w:rPr>
          <w:sz w:val="27"/>
          <w:szCs w:val="27"/>
          <w:lang w:val="nl-NL"/>
        </w:rPr>
        <w:t>tạ</w:t>
      </w:r>
      <w:r w:rsidR="00F804A8">
        <w:rPr>
          <w:sz w:val="27"/>
          <w:szCs w:val="27"/>
          <w:lang w:val="nl-NL"/>
        </w:rPr>
        <w:t>i M</w:t>
      </w:r>
      <w:r w:rsidRPr="00F804A8">
        <w:rPr>
          <w:sz w:val="27"/>
          <w:szCs w:val="27"/>
          <w:lang w:val="nl-NL"/>
        </w:rPr>
        <w:t>ụ</w:t>
      </w:r>
      <w:r w:rsidR="00F804A8">
        <w:rPr>
          <w:sz w:val="27"/>
          <w:szCs w:val="27"/>
          <w:lang w:val="nl-NL"/>
        </w:rPr>
        <w:t>c I P</w:t>
      </w:r>
      <w:r w:rsidRPr="00F804A8">
        <w:rPr>
          <w:sz w:val="27"/>
          <w:szCs w:val="27"/>
          <w:lang w:val="nl-NL"/>
        </w:rPr>
        <w:t>hụ lục II Biểu thuế nhập khẩu ưu đãi</w:t>
      </w:r>
      <w:r w:rsidRPr="00F804A8">
        <w:rPr>
          <w:rFonts w:eastAsia="Times New Roman"/>
          <w:sz w:val="27"/>
          <w:szCs w:val="27"/>
          <w:lang w:val="nl-NL"/>
        </w:rPr>
        <w:t xml:space="preserve"> (không tính theo thuế suất của nhóm 87.05).</w:t>
      </w:r>
    </w:p>
    <w:p w:rsidR="006D5829" w:rsidRPr="00F804A8" w:rsidRDefault="00F804A8" w:rsidP="00F804A8">
      <w:pPr>
        <w:widowControl w:val="0"/>
        <w:spacing w:before="120"/>
        <w:ind w:firstLine="680"/>
        <w:jc w:val="both"/>
        <w:rPr>
          <w:rFonts w:eastAsia="Times New Roman"/>
          <w:sz w:val="27"/>
          <w:szCs w:val="27"/>
          <w:lang w:val="nl-NL"/>
        </w:rPr>
      </w:pPr>
      <w:r w:rsidRPr="00F804A8">
        <w:rPr>
          <w:rFonts w:eastAsia="Times New Roman"/>
          <w:sz w:val="27"/>
          <w:szCs w:val="27"/>
          <w:lang w:val="nl-NL"/>
        </w:rPr>
        <w:t>b.8)</w:t>
      </w:r>
      <w:r w:rsidR="006D5829" w:rsidRPr="00F804A8">
        <w:rPr>
          <w:rFonts w:eastAsia="Times New Roman"/>
          <w:sz w:val="27"/>
          <w:szCs w:val="27"/>
          <w:lang w:val="nl-NL"/>
        </w:rPr>
        <w:t xml:space="preserve"> Hàng hóa nhập khẩu </w:t>
      </w:r>
      <w:r w:rsidR="006D5829" w:rsidRPr="00F804A8">
        <w:rPr>
          <w:sz w:val="27"/>
          <w:szCs w:val="27"/>
          <w:lang w:val="nl-NL"/>
        </w:rPr>
        <w:t xml:space="preserve">do các doanh nghiệp sản xuất, lắp ráp các sản phẩm công nghệ thông tin trọng điểm </w:t>
      </w:r>
      <w:r w:rsidR="006D5829" w:rsidRPr="00F804A8">
        <w:rPr>
          <w:rFonts w:eastAsia="Times New Roman"/>
          <w:sz w:val="27"/>
          <w:szCs w:val="27"/>
          <w:lang w:val="nl-NL"/>
        </w:rPr>
        <w:t xml:space="preserve">nhập khẩu </w:t>
      </w:r>
      <w:r w:rsidR="006D5829" w:rsidRPr="00F804A8">
        <w:rPr>
          <w:sz w:val="27"/>
          <w:szCs w:val="27"/>
          <w:lang w:val="nl-NL"/>
        </w:rPr>
        <w:t>là nguyên liệu, vật tư, linh kiện và bộ phận phụ trợ để sản xuất các sản phẩm công nghệ thông tin</w:t>
      </w:r>
      <w:r w:rsidR="008E6D97" w:rsidRPr="00F804A8">
        <w:rPr>
          <w:sz w:val="27"/>
          <w:szCs w:val="27"/>
          <w:lang w:val="nl-NL"/>
        </w:rPr>
        <w:t xml:space="preserve"> (CNTT)</w:t>
      </w:r>
      <w:r w:rsidR="006D5829" w:rsidRPr="00F804A8">
        <w:rPr>
          <w:sz w:val="27"/>
          <w:szCs w:val="27"/>
          <w:lang w:val="nl-NL"/>
        </w:rPr>
        <w:t xml:space="preserve"> trọng điểm thuộc </w:t>
      </w:r>
      <w:r w:rsidR="006D5829" w:rsidRPr="00F804A8">
        <w:rPr>
          <w:rFonts w:eastAsia="Times New Roman"/>
          <w:sz w:val="27"/>
          <w:szCs w:val="27"/>
          <w:lang w:val="nl-NL"/>
        </w:rPr>
        <w:t>nhóm 98.34:</w:t>
      </w:r>
    </w:p>
    <w:p w:rsidR="006D5829" w:rsidRPr="00F804A8" w:rsidRDefault="006D5829" w:rsidP="00F804A8">
      <w:pPr>
        <w:widowControl w:val="0"/>
        <w:spacing w:before="120"/>
        <w:ind w:firstLine="680"/>
        <w:jc w:val="both"/>
        <w:rPr>
          <w:rFonts w:eastAsia="Times New Roman"/>
          <w:sz w:val="27"/>
          <w:szCs w:val="27"/>
          <w:lang w:val="vi-VN"/>
        </w:rPr>
      </w:pPr>
      <w:r w:rsidRPr="00F804A8">
        <w:rPr>
          <w:rFonts w:eastAsia="Times New Roman"/>
          <w:sz w:val="27"/>
          <w:szCs w:val="27"/>
          <w:lang w:val="nl-NL"/>
        </w:rPr>
        <w:t xml:space="preserve">- </w:t>
      </w:r>
      <w:r w:rsidRPr="00F804A8">
        <w:rPr>
          <w:rFonts w:eastAsia="Times New Roman"/>
          <w:sz w:val="27"/>
          <w:szCs w:val="27"/>
          <w:lang w:val="vi-VN"/>
        </w:rPr>
        <w:t xml:space="preserve">Người khai hải quan phải thực hiện Thông báo Danh mục hàng hóa dự kiến nhập khẩu áp dụng mức thuế suất ưu đãi tại </w:t>
      </w:r>
      <w:r w:rsidRPr="00F804A8">
        <w:rPr>
          <w:sz w:val="27"/>
          <w:szCs w:val="27"/>
          <w:lang w:val="nl-NL"/>
        </w:rPr>
        <w:t xml:space="preserve">nhóm 98.34 </w:t>
      </w:r>
      <w:r w:rsidRPr="00F804A8">
        <w:rPr>
          <w:rFonts w:eastAsia="Times New Roman"/>
          <w:sz w:val="27"/>
          <w:szCs w:val="27"/>
          <w:lang w:val="vi-VN"/>
        </w:rPr>
        <w:t>theo quy định tại Nghị định</w:t>
      </w:r>
      <w:r w:rsidRPr="00F804A8">
        <w:rPr>
          <w:rFonts w:eastAsia="Times New Roman"/>
          <w:sz w:val="27"/>
          <w:szCs w:val="27"/>
          <w:lang w:val="nl-NL"/>
        </w:rPr>
        <w:t xml:space="preserve"> của Chính phủ quy định chi tiết một số điều và biện pháp thi hành Luật thuế xuất khẩu, thuế nhập khẩu </w:t>
      </w:r>
      <w:r w:rsidRPr="00F804A8">
        <w:rPr>
          <w:rFonts w:eastAsia="Times New Roman"/>
          <w:sz w:val="27"/>
          <w:szCs w:val="27"/>
          <w:lang w:val="vi-VN"/>
        </w:rPr>
        <w:t>và trong nội dung Thông báo thay cụm từ “miễn thuế” bằng cụm từ “</w:t>
      </w:r>
      <w:r w:rsidRPr="00F804A8">
        <w:rPr>
          <w:sz w:val="27"/>
          <w:szCs w:val="27"/>
          <w:lang w:val="vi-VN"/>
        </w:rPr>
        <w:t xml:space="preserve">áp dụng mức thuế suất thuế nhập khẩu ưu đãi tại </w:t>
      </w:r>
      <w:r w:rsidRPr="00F804A8">
        <w:rPr>
          <w:sz w:val="27"/>
          <w:szCs w:val="27"/>
          <w:lang w:val="nl-NL"/>
        </w:rPr>
        <w:t>nhóm 98.34</w:t>
      </w:r>
      <w:r w:rsidRPr="00F804A8">
        <w:rPr>
          <w:sz w:val="27"/>
          <w:szCs w:val="27"/>
          <w:lang w:val="vi-VN"/>
        </w:rPr>
        <w:t>”.</w:t>
      </w:r>
    </w:p>
    <w:p w:rsidR="006D5829" w:rsidRPr="00F804A8" w:rsidRDefault="006D5829" w:rsidP="00F804A8">
      <w:pPr>
        <w:widowControl w:val="0"/>
        <w:tabs>
          <w:tab w:val="left" w:pos="851"/>
        </w:tabs>
        <w:spacing w:before="120"/>
        <w:ind w:firstLine="680"/>
        <w:jc w:val="both"/>
        <w:rPr>
          <w:sz w:val="27"/>
          <w:szCs w:val="27"/>
          <w:lang w:val="nl-NL"/>
        </w:rPr>
      </w:pPr>
      <w:r w:rsidRPr="00F804A8">
        <w:rPr>
          <w:rFonts w:eastAsia="Times New Roman"/>
          <w:sz w:val="27"/>
          <w:szCs w:val="27"/>
          <w:lang w:val="vi-VN"/>
        </w:rPr>
        <w:t xml:space="preserve">- Khi làm thủ tục hải quan, ngoài hồ sơ Thông báo Danh mục dự kiến nhập khẩu </w:t>
      </w:r>
      <w:r w:rsidRPr="00F804A8">
        <w:rPr>
          <w:sz w:val="27"/>
          <w:szCs w:val="27"/>
          <w:lang w:val="vi-VN"/>
        </w:rPr>
        <w:t>áp dụng mức thuế suất thuế nhập khẩu ưu đãi tại nhóm 98.</w:t>
      </w:r>
      <w:r w:rsidRPr="00F804A8">
        <w:rPr>
          <w:sz w:val="27"/>
          <w:szCs w:val="27"/>
          <w:lang w:val="nl-NL"/>
        </w:rPr>
        <w:t>34</w:t>
      </w:r>
      <w:r w:rsidRPr="00F804A8">
        <w:rPr>
          <w:sz w:val="27"/>
          <w:szCs w:val="27"/>
          <w:lang w:val="vi-VN"/>
        </w:rPr>
        <w:t xml:space="preserve"> </w:t>
      </w:r>
      <w:r w:rsidRPr="00F804A8">
        <w:rPr>
          <w:rFonts w:eastAsia="Times New Roman"/>
          <w:sz w:val="27"/>
          <w:szCs w:val="27"/>
          <w:lang w:val="vi-VN"/>
        </w:rPr>
        <w:t xml:space="preserve">người khai hải quan nộp, xuất trình cho cơ quan </w:t>
      </w:r>
      <w:r w:rsidR="008E6D97" w:rsidRPr="00F804A8">
        <w:rPr>
          <w:rFonts w:eastAsia="Times New Roman"/>
          <w:sz w:val="27"/>
          <w:szCs w:val="27"/>
        </w:rPr>
        <w:t>h</w:t>
      </w:r>
      <w:r w:rsidRPr="00F804A8">
        <w:rPr>
          <w:rFonts w:eastAsia="Times New Roman"/>
          <w:sz w:val="27"/>
          <w:szCs w:val="27"/>
          <w:lang w:val="vi-VN"/>
        </w:rPr>
        <w:t xml:space="preserve">ải quan </w:t>
      </w:r>
      <w:r w:rsidRPr="00F804A8">
        <w:rPr>
          <w:rFonts w:eastAsia="Times New Roman"/>
          <w:sz w:val="27"/>
          <w:szCs w:val="27"/>
          <w:lang w:val="nl-NL"/>
        </w:rPr>
        <w:t>Giấy x</w:t>
      </w:r>
      <w:r w:rsidRPr="00F804A8">
        <w:rPr>
          <w:sz w:val="27"/>
          <w:szCs w:val="27"/>
          <w:lang w:val="nl-NL"/>
        </w:rPr>
        <w:t xml:space="preserve">ác nhận của Bộ Thông tin và Truyền thông đối với Danh mục hàng hóa dự kiến nhập khẩu </w:t>
      </w:r>
      <w:r w:rsidRPr="00F804A8">
        <w:rPr>
          <w:sz w:val="27"/>
          <w:szCs w:val="27"/>
          <w:lang w:val="vi-VN"/>
        </w:rPr>
        <w:t xml:space="preserve">áp dụng mức thuế suất thuế nhập khẩu ưu đãi tại </w:t>
      </w:r>
      <w:r w:rsidRPr="00F804A8">
        <w:rPr>
          <w:sz w:val="27"/>
          <w:szCs w:val="27"/>
          <w:lang w:val="nl-NL"/>
        </w:rPr>
        <w:t xml:space="preserve">nhóm 98.34. </w:t>
      </w:r>
    </w:p>
    <w:p w:rsidR="006D5829" w:rsidRPr="00F804A8" w:rsidRDefault="006D5829" w:rsidP="00F804A8">
      <w:pPr>
        <w:pStyle w:val="ListParagraph"/>
        <w:numPr>
          <w:ilvl w:val="0"/>
          <w:numId w:val="9"/>
        </w:numPr>
        <w:tabs>
          <w:tab w:val="left" w:pos="851"/>
        </w:tabs>
        <w:spacing w:after="0" w:line="240" w:lineRule="auto"/>
        <w:ind w:left="0" w:firstLine="680"/>
        <w:contextualSpacing w:val="0"/>
        <w:rPr>
          <w:sz w:val="27"/>
          <w:szCs w:val="27"/>
          <w:lang w:val="nl-NL"/>
        </w:rPr>
      </w:pPr>
      <w:r w:rsidRPr="00F804A8">
        <w:rPr>
          <w:sz w:val="27"/>
          <w:szCs w:val="27"/>
          <w:lang w:val="nl-NL"/>
        </w:rPr>
        <w:t xml:space="preserve">Người khai hải quan </w:t>
      </w:r>
      <w:r w:rsidRPr="00F804A8">
        <w:rPr>
          <w:rFonts w:eastAsia="Times New Roman"/>
          <w:sz w:val="27"/>
          <w:szCs w:val="27"/>
          <w:lang w:val="vi-VN"/>
        </w:rPr>
        <w:t xml:space="preserve">tự xác định nhu cầu sử dụng và xây dựng </w:t>
      </w:r>
      <w:r w:rsidRPr="00F804A8">
        <w:rPr>
          <w:rFonts w:eastAsia="Times New Roman"/>
          <w:sz w:val="27"/>
          <w:szCs w:val="27"/>
          <w:lang w:val="nl-NL"/>
        </w:rPr>
        <w:t xml:space="preserve">Danh mục </w:t>
      </w:r>
      <w:r w:rsidRPr="00F804A8">
        <w:rPr>
          <w:sz w:val="27"/>
          <w:szCs w:val="27"/>
          <w:lang w:val="nl-NL"/>
        </w:rPr>
        <w:t xml:space="preserve">nguyên liệu, vật tư, linh kiện và bộ phận phụ trợ để sản xuất các sản phẩm </w:t>
      </w:r>
      <w:r w:rsidR="008E6D97" w:rsidRPr="00F804A8">
        <w:rPr>
          <w:sz w:val="27"/>
          <w:szCs w:val="27"/>
          <w:lang w:val="nl-NL"/>
        </w:rPr>
        <w:t>CNTT</w:t>
      </w:r>
      <w:r w:rsidRPr="00F804A8">
        <w:rPr>
          <w:sz w:val="27"/>
          <w:szCs w:val="27"/>
          <w:lang w:val="nl-NL"/>
        </w:rPr>
        <w:t xml:space="preserve"> trọng điểm trong đó kê khai cụ thể tên hàng, mã số HS của các </w:t>
      </w:r>
      <w:r w:rsidRPr="00F804A8">
        <w:rPr>
          <w:bCs/>
          <w:sz w:val="27"/>
          <w:szCs w:val="27"/>
          <w:lang w:val="nl-NL"/>
        </w:rPr>
        <w:t>nguyên liệu, vật tư, linh kiện và bộ phận phụ trợ để sản xuất sản phẩm CNTT trọng điểm trong Danh mục</w:t>
      </w:r>
      <w:r w:rsidRPr="00F804A8">
        <w:rPr>
          <w:rFonts w:eastAsia="Times New Roman"/>
          <w:sz w:val="27"/>
          <w:szCs w:val="27"/>
          <w:lang w:val="nl-NL"/>
        </w:rPr>
        <w:t xml:space="preserve"> (Danh mục)</w:t>
      </w:r>
      <w:r w:rsidRPr="00F804A8">
        <w:rPr>
          <w:sz w:val="27"/>
          <w:szCs w:val="27"/>
          <w:lang w:val="nl-NL"/>
        </w:rPr>
        <w:t>, gửi hồ sơ đề nghị xác nhận D</w:t>
      </w:r>
      <w:r w:rsidRPr="00F804A8">
        <w:rPr>
          <w:rFonts w:eastAsia="Times New Roman"/>
          <w:sz w:val="27"/>
          <w:szCs w:val="27"/>
          <w:lang w:val="nl-NL"/>
        </w:rPr>
        <w:t xml:space="preserve">anh mục </w:t>
      </w:r>
      <w:r w:rsidRPr="00F804A8">
        <w:rPr>
          <w:sz w:val="27"/>
          <w:szCs w:val="27"/>
          <w:lang w:val="nl-NL"/>
        </w:rPr>
        <w:t xml:space="preserve">trực tiếp hoặc qua đường bưu điện tới </w:t>
      </w:r>
      <w:r w:rsidRPr="00F804A8">
        <w:rPr>
          <w:spacing w:val="8"/>
          <w:sz w:val="27"/>
          <w:szCs w:val="27"/>
          <w:lang w:val="nl-NL"/>
        </w:rPr>
        <w:t>Bộ Thông tin và truyền thông</w:t>
      </w:r>
      <w:r w:rsidRPr="00F804A8">
        <w:rPr>
          <w:sz w:val="27"/>
          <w:szCs w:val="27"/>
          <w:lang w:val="nl-NL"/>
        </w:rPr>
        <w:t>. Hồ sơ đề nghị xác nhận gồm:</w:t>
      </w:r>
    </w:p>
    <w:p w:rsidR="006D5829" w:rsidRPr="00F804A8" w:rsidRDefault="006D5829" w:rsidP="00F804A8">
      <w:pPr>
        <w:spacing w:before="120"/>
        <w:ind w:firstLine="680"/>
        <w:jc w:val="both"/>
        <w:rPr>
          <w:sz w:val="27"/>
          <w:szCs w:val="27"/>
          <w:lang w:val="nl-NL"/>
        </w:rPr>
      </w:pPr>
      <w:r w:rsidRPr="00F804A8">
        <w:rPr>
          <w:sz w:val="27"/>
          <w:szCs w:val="27"/>
          <w:lang w:val="nl-NL"/>
        </w:rPr>
        <w:t>+ Giấy chứng nhận đăng ký doanh nghiệp, hoặc Quyết định/giấy phép thành lập, hoặc giấy chứng nhận đăng ký đầu tư/văn bản quyết định chủ trương đầu tư: 01 bản sao có chứng thực (trường hợp nộp bản sao không có chứng thực thì khi nộp phải mang theo bản chính để đối chiếu);</w:t>
      </w:r>
    </w:p>
    <w:p w:rsidR="006D5829" w:rsidRPr="00F804A8" w:rsidRDefault="006D5829" w:rsidP="00F804A8">
      <w:pPr>
        <w:spacing w:before="120"/>
        <w:ind w:firstLine="680"/>
        <w:jc w:val="both"/>
        <w:rPr>
          <w:sz w:val="27"/>
          <w:szCs w:val="27"/>
          <w:lang w:val="nl-NL"/>
        </w:rPr>
      </w:pPr>
      <w:r w:rsidRPr="00F804A8">
        <w:rPr>
          <w:sz w:val="27"/>
          <w:szCs w:val="27"/>
          <w:lang w:val="nl-NL"/>
        </w:rPr>
        <w:t>+ Văn bản đề nghị xác nhận Danh mục theo Mẫu số 03 ban hành kèm theo Nghị đị</w:t>
      </w:r>
      <w:r w:rsidR="00FE2A24" w:rsidRPr="00F804A8">
        <w:rPr>
          <w:sz w:val="27"/>
          <w:szCs w:val="27"/>
          <w:lang w:val="nl-NL"/>
        </w:rPr>
        <w:t>nh này:</w:t>
      </w:r>
      <w:r w:rsidRPr="00F804A8">
        <w:rPr>
          <w:sz w:val="27"/>
          <w:szCs w:val="27"/>
          <w:lang w:val="nl-NL"/>
        </w:rPr>
        <w:t xml:space="preserve"> 01 bản chính;</w:t>
      </w:r>
    </w:p>
    <w:p w:rsidR="006D5829" w:rsidRPr="00F804A8" w:rsidRDefault="006D5829" w:rsidP="00F804A8">
      <w:pPr>
        <w:spacing w:before="120"/>
        <w:ind w:firstLine="680"/>
        <w:jc w:val="both"/>
        <w:rPr>
          <w:sz w:val="27"/>
          <w:szCs w:val="27"/>
          <w:lang w:val="nl-NL"/>
        </w:rPr>
      </w:pPr>
      <w:r w:rsidRPr="00F804A8">
        <w:rPr>
          <w:sz w:val="27"/>
          <w:szCs w:val="27"/>
          <w:lang w:val="nl-NL"/>
        </w:rPr>
        <w:t>+ Quy trình sản xuất sản phẩm: 01 bản chính hoặc bản chụp có chứng thực hoặc bản chụp xuất trình bản chính để đối chiế</w:t>
      </w:r>
      <w:r w:rsidR="008E6D97" w:rsidRPr="00F804A8">
        <w:rPr>
          <w:sz w:val="27"/>
          <w:szCs w:val="27"/>
          <w:lang w:val="nl-NL"/>
        </w:rPr>
        <w:t>u;</w:t>
      </w:r>
    </w:p>
    <w:p w:rsidR="006D5829" w:rsidRPr="00F804A8" w:rsidRDefault="006D5829" w:rsidP="00F804A8">
      <w:pPr>
        <w:spacing w:before="120"/>
        <w:ind w:firstLine="680"/>
        <w:jc w:val="both"/>
        <w:rPr>
          <w:sz w:val="27"/>
          <w:szCs w:val="27"/>
          <w:lang w:val="nl-NL"/>
        </w:rPr>
      </w:pPr>
      <w:r w:rsidRPr="00F804A8">
        <w:rPr>
          <w:sz w:val="27"/>
          <w:szCs w:val="27"/>
          <w:lang w:val="nl-NL"/>
        </w:rPr>
        <w:t xml:space="preserve">+ Tài liệu thể hiện năng lực công nghệ, sản xuất sản phẩm thuộc Danh mục được phê duyệt của tổ chức, doanh nghiệp trong đó nêu rõ các thông tin về: dây chuyền, thiết bị, </w:t>
      </w:r>
      <w:r w:rsidRPr="00F804A8">
        <w:rPr>
          <w:sz w:val="27"/>
          <w:szCs w:val="27"/>
          <w:lang w:val="vi-VN"/>
        </w:rPr>
        <w:t>nhân sự, phương tiện kỹ thuật</w:t>
      </w:r>
      <w:r w:rsidR="00FE2A24" w:rsidRPr="00F804A8">
        <w:rPr>
          <w:sz w:val="27"/>
          <w:szCs w:val="27"/>
          <w:lang w:val="nl-NL"/>
        </w:rPr>
        <w:t>,…</w:t>
      </w:r>
      <w:r w:rsidRPr="00F804A8">
        <w:rPr>
          <w:sz w:val="27"/>
          <w:szCs w:val="27"/>
          <w:lang w:val="nl-NL"/>
        </w:rPr>
        <w:t>: 01 bản sao, có xác nhận và đóng dấu sao y bản chính của tổ chức.</w:t>
      </w:r>
    </w:p>
    <w:p w:rsidR="006D5829" w:rsidRPr="00F804A8" w:rsidRDefault="006D5829" w:rsidP="00F804A8">
      <w:pPr>
        <w:pStyle w:val="Nidungiu"/>
        <w:tabs>
          <w:tab w:val="left" w:pos="851"/>
        </w:tabs>
        <w:ind w:firstLine="680"/>
        <w:rPr>
          <w:sz w:val="27"/>
          <w:szCs w:val="27"/>
          <w:lang w:val="nl-NL"/>
        </w:rPr>
      </w:pPr>
      <w:r w:rsidRPr="00F804A8">
        <w:rPr>
          <w:sz w:val="27"/>
          <w:szCs w:val="27"/>
          <w:lang w:val="nl-NL"/>
        </w:rPr>
        <w:t>-</w:t>
      </w:r>
      <w:r w:rsidR="00F804A8">
        <w:rPr>
          <w:sz w:val="27"/>
          <w:szCs w:val="27"/>
          <w:lang w:val="nl-NL"/>
        </w:rPr>
        <w:t xml:space="preserve"> </w:t>
      </w:r>
      <w:r w:rsidRPr="00F804A8">
        <w:rPr>
          <w:sz w:val="27"/>
          <w:szCs w:val="27"/>
          <w:lang w:val="nl-NL"/>
        </w:rPr>
        <w:t xml:space="preserve">Sau khi nhận Hồ sơ đề nghị xác nhận của người khai hải quan, </w:t>
      </w:r>
      <w:r w:rsidRPr="00F804A8">
        <w:rPr>
          <w:spacing w:val="8"/>
          <w:sz w:val="27"/>
          <w:szCs w:val="27"/>
          <w:lang w:val="nl-NL"/>
        </w:rPr>
        <w:t>Bộ Thông tin và Truyền thông</w:t>
      </w:r>
      <w:r w:rsidRPr="00F804A8">
        <w:rPr>
          <w:sz w:val="27"/>
          <w:szCs w:val="27"/>
          <w:lang w:val="nl-NL"/>
        </w:rPr>
        <w:t xml:space="preserve"> có trách nhiệm tiếp nhận, kiểm tra, xử lý hồ sơ. </w:t>
      </w:r>
      <w:r w:rsidRPr="00F804A8">
        <w:rPr>
          <w:sz w:val="27"/>
          <w:szCs w:val="27"/>
          <w:lang w:val="vi-VN"/>
        </w:rPr>
        <w:t xml:space="preserve">Trường hợp hồ sơ </w:t>
      </w:r>
      <w:r w:rsidRPr="00F804A8">
        <w:rPr>
          <w:sz w:val="27"/>
          <w:szCs w:val="27"/>
          <w:lang w:val="nl-NL"/>
        </w:rPr>
        <w:t xml:space="preserve">đề nghị xác nhận không </w:t>
      </w:r>
      <w:r w:rsidRPr="00F804A8">
        <w:rPr>
          <w:sz w:val="27"/>
          <w:szCs w:val="27"/>
          <w:lang w:val="vi-VN"/>
        </w:rPr>
        <w:t>đầy đủ,</w:t>
      </w:r>
      <w:r w:rsidRPr="00F804A8">
        <w:rPr>
          <w:sz w:val="27"/>
          <w:szCs w:val="27"/>
          <w:lang w:val="nl-NL"/>
        </w:rPr>
        <w:t xml:space="preserve"> hợp lệ,</w:t>
      </w:r>
      <w:r w:rsidRPr="00F804A8">
        <w:rPr>
          <w:sz w:val="27"/>
          <w:szCs w:val="27"/>
          <w:lang w:val="vi-VN"/>
        </w:rPr>
        <w:t xml:space="preserve"> trong thời hạn tối đa 03 ngày làm </w:t>
      </w:r>
      <w:r w:rsidRPr="00F804A8">
        <w:rPr>
          <w:sz w:val="27"/>
          <w:szCs w:val="27"/>
          <w:lang w:val="vi-VN"/>
        </w:rPr>
        <w:lastRenderedPageBreak/>
        <w:t xml:space="preserve">việc kể từ ngày tiếp nhận hồ sơ, </w:t>
      </w:r>
      <w:r w:rsidRPr="00F804A8">
        <w:rPr>
          <w:spacing w:val="8"/>
          <w:sz w:val="27"/>
          <w:szCs w:val="27"/>
          <w:lang w:val="nl-NL"/>
        </w:rPr>
        <w:t>Bộ Thông tin và Truyền thông</w:t>
      </w:r>
      <w:r w:rsidRPr="00F804A8">
        <w:rPr>
          <w:sz w:val="27"/>
          <w:szCs w:val="27"/>
          <w:lang w:val="vi-VN"/>
        </w:rPr>
        <w:t xml:space="preserve"> phải thông báo</w:t>
      </w:r>
      <w:r w:rsidRPr="00F804A8">
        <w:rPr>
          <w:sz w:val="27"/>
          <w:szCs w:val="27"/>
          <w:lang w:val="nl-NL"/>
        </w:rPr>
        <w:t xml:space="preserve"> bằng văn bản</w:t>
      </w:r>
      <w:r w:rsidRPr="00F804A8">
        <w:rPr>
          <w:sz w:val="27"/>
          <w:szCs w:val="27"/>
          <w:lang w:val="vi-VN"/>
        </w:rPr>
        <w:t xml:space="preserve"> cho </w:t>
      </w:r>
      <w:r w:rsidRPr="00F804A8">
        <w:rPr>
          <w:sz w:val="27"/>
          <w:szCs w:val="27"/>
          <w:lang w:val="nl-NL"/>
        </w:rPr>
        <w:t>n</w:t>
      </w:r>
      <w:r w:rsidRPr="00F804A8">
        <w:rPr>
          <w:sz w:val="27"/>
          <w:szCs w:val="27"/>
          <w:lang w:val="vi-VN"/>
        </w:rPr>
        <w:t>gười khai hải quan</w:t>
      </w:r>
      <w:r w:rsidRPr="00F804A8">
        <w:rPr>
          <w:sz w:val="27"/>
          <w:szCs w:val="27"/>
          <w:lang w:val="nl-NL"/>
        </w:rPr>
        <w:t xml:space="preserve"> </w:t>
      </w:r>
      <w:r w:rsidRPr="00F804A8">
        <w:rPr>
          <w:sz w:val="27"/>
          <w:szCs w:val="27"/>
          <w:lang w:val="vi-VN"/>
        </w:rPr>
        <w:t>để hoàn chỉnh hồ sơ</w:t>
      </w:r>
      <w:r w:rsidRPr="00F804A8">
        <w:rPr>
          <w:sz w:val="27"/>
          <w:szCs w:val="27"/>
          <w:lang w:val="nl-NL"/>
        </w:rPr>
        <w:t>. T</w:t>
      </w:r>
      <w:r w:rsidRPr="00F804A8">
        <w:rPr>
          <w:sz w:val="27"/>
          <w:szCs w:val="27"/>
          <w:lang w:val="vi-VN"/>
        </w:rPr>
        <w:t>rong</w:t>
      </w:r>
      <w:r w:rsidRPr="00F804A8">
        <w:rPr>
          <w:sz w:val="27"/>
          <w:szCs w:val="27"/>
          <w:lang w:val="nl-NL"/>
        </w:rPr>
        <w:t xml:space="preserve"> thời hạn</w:t>
      </w:r>
      <w:r w:rsidRPr="00F804A8">
        <w:rPr>
          <w:sz w:val="27"/>
          <w:szCs w:val="27"/>
          <w:lang w:val="vi-VN"/>
        </w:rPr>
        <w:t xml:space="preserve"> 10 ngày kể từ ngày nhận </w:t>
      </w:r>
      <w:r w:rsidRPr="00F804A8">
        <w:rPr>
          <w:sz w:val="27"/>
          <w:szCs w:val="27"/>
          <w:lang w:val="nl-NL"/>
        </w:rPr>
        <w:t xml:space="preserve">được </w:t>
      </w:r>
      <w:r w:rsidRPr="00F804A8">
        <w:rPr>
          <w:sz w:val="27"/>
          <w:szCs w:val="27"/>
          <w:lang w:val="vi-VN"/>
        </w:rPr>
        <w:t>hồ sơ</w:t>
      </w:r>
      <w:r w:rsidRPr="00F804A8">
        <w:rPr>
          <w:sz w:val="27"/>
          <w:szCs w:val="27"/>
          <w:lang w:val="nl-NL"/>
        </w:rPr>
        <w:t xml:space="preserve"> đầy đủ, hợp lệ, </w:t>
      </w:r>
      <w:r w:rsidRPr="00F804A8">
        <w:rPr>
          <w:spacing w:val="8"/>
          <w:sz w:val="27"/>
          <w:szCs w:val="27"/>
          <w:lang w:val="nl-NL"/>
        </w:rPr>
        <w:t>Bộ Thông tin và Truyền thông xem xét và cấp</w:t>
      </w:r>
      <w:r w:rsidRPr="00F804A8">
        <w:rPr>
          <w:sz w:val="27"/>
          <w:szCs w:val="27"/>
          <w:lang w:val="vi-VN"/>
        </w:rPr>
        <w:t xml:space="preserve"> văn bản xác nhận </w:t>
      </w:r>
      <w:r w:rsidRPr="00F804A8">
        <w:rPr>
          <w:sz w:val="27"/>
          <w:szCs w:val="27"/>
          <w:lang w:val="nl-NL"/>
        </w:rPr>
        <w:t>Danh mục</w:t>
      </w:r>
      <w:r w:rsidRPr="00F804A8">
        <w:rPr>
          <w:sz w:val="27"/>
          <w:szCs w:val="27"/>
          <w:lang w:val="vi-VN"/>
        </w:rPr>
        <w:t xml:space="preserve"> cho </w:t>
      </w:r>
      <w:r w:rsidRPr="00F804A8">
        <w:rPr>
          <w:sz w:val="27"/>
          <w:szCs w:val="27"/>
          <w:lang w:val="nl-NL"/>
        </w:rPr>
        <w:t>người khai hải quan</w:t>
      </w:r>
      <w:r w:rsidRPr="00F804A8">
        <w:rPr>
          <w:sz w:val="27"/>
          <w:szCs w:val="27"/>
          <w:lang w:val="vi-VN"/>
        </w:rPr>
        <w:t xml:space="preserve"> theo </w:t>
      </w:r>
      <w:r w:rsidRPr="00F804A8">
        <w:rPr>
          <w:sz w:val="27"/>
          <w:szCs w:val="27"/>
          <w:lang w:val="nl-NL"/>
        </w:rPr>
        <w:t>M</w:t>
      </w:r>
      <w:r w:rsidRPr="00F804A8">
        <w:rPr>
          <w:sz w:val="27"/>
          <w:szCs w:val="27"/>
          <w:lang w:val="vi-VN"/>
        </w:rPr>
        <w:t>ẫu</w:t>
      </w:r>
      <w:r w:rsidRPr="00F804A8">
        <w:rPr>
          <w:sz w:val="27"/>
          <w:szCs w:val="27"/>
          <w:lang w:val="nl-NL"/>
        </w:rPr>
        <w:t xml:space="preserve"> số 04 ban hành kèm theo Nghị định này. Văn bản xác nhận được lập thành 02 bản, 01 bản để người khai hải quan nộp cho cơ quan hải quan khi làm thủ tục nhập khẩu, 01 bản để người khai hải quan lưu.</w:t>
      </w:r>
    </w:p>
    <w:p w:rsidR="006D5829" w:rsidRPr="00F804A8" w:rsidRDefault="006D5829" w:rsidP="00F804A8">
      <w:pPr>
        <w:widowControl w:val="0"/>
        <w:spacing w:before="120"/>
        <w:ind w:firstLine="680"/>
        <w:jc w:val="both"/>
        <w:rPr>
          <w:sz w:val="27"/>
          <w:szCs w:val="27"/>
          <w:lang w:val="nl-NL"/>
        </w:rPr>
      </w:pPr>
      <w:r w:rsidRPr="00F804A8">
        <w:rPr>
          <w:rFonts w:eastAsia="Times New Roman"/>
          <w:sz w:val="27"/>
          <w:szCs w:val="27"/>
          <w:lang w:val="vi-VN"/>
        </w:rPr>
        <w:t xml:space="preserve">- </w:t>
      </w:r>
      <w:r w:rsidRPr="00F804A8">
        <w:rPr>
          <w:rFonts w:eastAsia="Times New Roman"/>
          <w:sz w:val="27"/>
          <w:szCs w:val="27"/>
          <w:lang w:val="nl-NL"/>
        </w:rPr>
        <w:t xml:space="preserve">Người khai hải quan </w:t>
      </w:r>
      <w:r w:rsidRPr="00F804A8">
        <w:rPr>
          <w:rFonts w:eastAsia="Times New Roman"/>
          <w:sz w:val="27"/>
          <w:szCs w:val="27"/>
          <w:lang w:val="vi-VN"/>
        </w:rPr>
        <w:t xml:space="preserve">được hưởng ưu đãi thuế theo mức thuế suất thuế nhập khẩu ưu đãi quy định tại </w:t>
      </w:r>
      <w:r w:rsidRPr="00F804A8">
        <w:rPr>
          <w:sz w:val="27"/>
          <w:szCs w:val="27"/>
          <w:lang w:val="nl-NL"/>
        </w:rPr>
        <w:t xml:space="preserve">nhóm 98.34 </w:t>
      </w:r>
      <w:r w:rsidRPr="00F804A8">
        <w:rPr>
          <w:rFonts w:eastAsia="Times New Roman"/>
          <w:sz w:val="27"/>
          <w:szCs w:val="27"/>
          <w:lang w:val="vi-VN"/>
        </w:rPr>
        <w:t xml:space="preserve">phải thực hiện việc báo cáo tình hình nhập khẩu và sử dụng hàng hóa </w:t>
      </w:r>
      <w:r w:rsidRPr="00F804A8">
        <w:rPr>
          <w:bCs/>
          <w:sz w:val="27"/>
          <w:szCs w:val="27"/>
          <w:lang w:val="vi-VN"/>
        </w:rPr>
        <w:t xml:space="preserve">trong năm tài chính </w:t>
      </w:r>
      <w:r w:rsidRPr="00F804A8">
        <w:rPr>
          <w:sz w:val="27"/>
          <w:szCs w:val="27"/>
          <w:lang w:val="vi-VN"/>
        </w:rPr>
        <w:t xml:space="preserve">cho cơ quan hải quan nơi </w:t>
      </w:r>
      <w:r w:rsidRPr="00F804A8">
        <w:rPr>
          <w:sz w:val="27"/>
          <w:szCs w:val="27"/>
          <w:lang w:val="nl-NL"/>
        </w:rPr>
        <w:t>tiếp nhận thông báo</w:t>
      </w:r>
      <w:r w:rsidRPr="00F804A8">
        <w:rPr>
          <w:sz w:val="27"/>
          <w:szCs w:val="27"/>
          <w:lang w:val="vi-VN"/>
        </w:rPr>
        <w:t xml:space="preserve"> Danh mục hàng hóa</w:t>
      </w:r>
      <w:r w:rsidRPr="00F804A8">
        <w:rPr>
          <w:sz w:val="27"/>
          <w:szCs w:val="27"/>
          <w:lang w:val="nl-NL"/>
        </w:rPr>
        <w:t xml:space="preserve"> dự kiến nhập khẩu</w:t>
      </w:r>
      <w:r w:rsidRPr="00F804A8">
        <w:rPr>
          <w:sz w:val="27"/>
          <w:szCs w:val="27"/>
          <w:lang w:val="vi-VN"/>
        </w:rPr>
        <w:t xml:space="preserve"> </w:t>
      </w:r>
      <w:r w:rsidRPr="00F804A8">
        <w:rPr>
          <w:sz w:val="27"/>
          <w:szCs w:val="27"/>
          <w:lang w:val="nl-NL"/>
        </w:rPr>
        <w:t xml:space="preserve">áp dụng </w:t>
      </w:r>
      <w:r w:rsidRPr="00F804A8">
        <w:rPr>
          <w:sz w:val="27"/>
          <w:szCs w:val="27"/>
          <w:lang w:val="vi-VN"/>
        </w:rPr>
        <w:t xml:space="preserve">mức thuế suất thuế nhập khẩu ưu đãi tại </w:t>
      </w:r>
      <w:r w:rsidRPr="00F804A8">
        <w:rPr>
          <w:sz w:val="27"/>
          <w:szCs w:val="27"/>
          <w:lang w:val="nl-NL"/>
        </w:rPr>
        <w:t>nhóm 98.34.</w:t>
      </w:r>
    </w:p>
    <w:p w:rsidR="006D5829" w:rsidRPr="00F804A8" w:rsidRDefault="006D5829" w:rsidP="00F804A8">
      <w:pPr>
        <w:widowControl w:val="0"/>
        <w:spacing w:before="120"/>
        <w:ind w:firstLine="680"/>
        <w:jc w:val="both"/>
        <w:rPr>
          <w:sz w:val="27"/>
          <w:szCs w:val="27"/>
          <w:lang w:val="vi-VN"/>
        </w:rPr>
      </w:pPr>
      <w:r w:rsidRPr="00F804A8">
        <w:rPr>
          <w:sz w:val="27"/>
          <w:szCs w:val="27"/>
          <w:lang w:val="vi-VN"/>
        </w:rPr>
        <w:t>-</w:t>
      </w:r>
      <w:r w:rsidRPr="00F804A8">
        <w:rPr>
          <w:sz w:val="27"/>
          <w:szCs w:val="27"/>
          <w:lang w:val="nl-NL"/>
        </w:rPr>
        <w:t xml:space="preserve"> </w:t>
      </w:r>
      <w:r w:rsidRPr="00F804A8">
        <w:rPr>
          <w:sz w:val="27"/>
          <w:szCs w:val="27"/>
          <w:lang w:val="vi-VN"/>
        </w:rPr>
        <w:t>Thời hạn báo cáo, kiểm tra tình hình nhập khẩu và sử dụng hàng hóa thực hiện theo quy định pháp luật quản lý thuế và hải quan</w:t>
      </w:r>
      <w:r w:rsidRPr="00F804A8">
        <w:rPr>
          <w:sz w:val="27"/>
          <w:szCs w:val="27"/>
          <w:lang w:val="nl-NL"/>
        </w:rPr>
        <w:t xml:space="preserve"> đối với trường hợp được miễn thuế</w:t>
      </w:r>
      <w:r w:rsidRPr="00F804A8">
        <w:rPr>
          <w:sz w:val="27"/>
          <w:szCs w:val="27"/>
          <w:lang w:val="vi-VN"/>
        </w:rPr>
        <w:t>, trong đó nội dung báo cáo thay cụm từ “miễn thuế” bằng cụm từ “áp dụng mức thuế suất thuế nhập khẩu ưu đãi tại nhóm 98.</w:t>
      </w:r>
      <w:r w:rsidRPr="00F804A8">
        <w:rPr>
          <w:sz w:val="27"/>
          <w:szCs w:val="27"/>
          <w:lang w:val="nl-NL"/>
        </w:rPr>
        <w:t>34</w:t>
      </w:r>
      <w:r w:rsidRPr="00F804A8">
        <w:rPr>
          <w:sz w:val="27"/>
          <w:szCs w:val="27"/>
          <w:lang w:val="vi-VN"/>
        </w:rPr>
        <w:t>”.</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 xml:space="preserve">Trường hợp sử dụng sai mục đích thì các mặt hàng thuộc nhóm 98.34 phải tính thuế nhập khẩu theo mức thuế suất thuế nhập khẩu ưu đãi quy định cho các mã hàng tương ứng tại 97 </w:t>
      </w:r>
      <w:r w:rsidR="009B5473" w:rsidRPr="00F804A8">
        <w:rPr>
          <w:sz w:val="27"/>
          <w:szCs w:val="27"/>
          <w:lang w:val="nl-NL"/>
        </w:rPr>
        <w:t>c</w:t>
      </w:r>
      <w:r w:rsidRPr="00F804A8">
        <w:rPr>
          <w:sz w:val="27"/>
          <w:szCs w:val="27"/>
          <w:lang w:val="nl-NL"/>
        </w:rPr>
        <w:t xml:space="preserve">hương tại thời điểm đăng ký Tờ khai hàng hóa nhập khẩu với cơ quan </w:t>
      </w:r>
      <w:r w:rsidR="008E6D97" w:rsidRPr="00F804A8">
        <w:rPr>
          <w:sz w:val="27"/>
          <w:szCs w:val="27"/>
          <w:lang w:val="nl-NL"/>
        </w:rPr>
        <w:t>h</w:t>
      </w:r>
      <w:r w:rsidRPr="00F804A8">
        <w:rPr>
          <w:sz w:val="27"/>
          <w:szCs w:val="27"/>
          <w:lang w:val="nl-NL"/>
        </w:rPr>
        <w:t>ải quan.</w:t>
      </w:r>
      <w:r w:rsidR="00F804A8">
        <w:rPr>
          <w:sz w:val="27"/>
          <w:szCs w:val="27"/>
          <w:lang w:val="nl-NL"/>
        </w:rPr>
        <w:t xml:space="preserve"> </w:t>
      </w:r>
    </w:p>
    <w:p w:rsidR="006D5829" w:rsidRPr="00F804A8" w:rsidRDefault="006D5829" w:rsidP="00F804A8">
      <w:pPr>
        <w:widowControl w:val="0"/>
        <w:spacing w:before="120"/>
        <w:ind w:firstLine="680"/>
        <w:jc w:val="both"/>
        <w:rPr>
          <w:rFonts w:eastAsia="Times New Roman"/>
          <w:sz w:val="27"/>
          <w:szCs w:val="27"/>
          <w:lang w:val="nl-NL"/>
        </w:rPr>
      </w:pPr>
      <w:r w:rsidRPr="00F804A8">
        <w:rPr>
          <w:sz w:val="27"/>
          <w:szCs w:val="27"/>
          <w:lang w:val="nl-NL"/>
        </w:rPr>
        <w:t xml:space="preserve">b.9) </w:t>
      </w:r>
      <w:r w:rsidRPr="00F804A8">
        <w:rPr>
          <w:rFonts w:eastAsia="Times New Roman"/>
          <w:sz w:val="27"/>
          <w:szCs w:val="27"/>
          <w:lang w:val="nl-NL"/>
        </w:rPr>
        <w:t>Hàng hóa nhập khẩu là n</w:t>
      </w:r>
      <w:r w:rsidRPr="00F804A8">
        <w:rPr>
          <w:sz w:val="27"/>
          <w:szCs w:val="27"/>
          <w:lang w:val="nl-NL"/>
        </w:rPr>
        <w:t xml:space="preserve">guyên liệu, vật liệu, linh kiện nhập khẩu để sản xuất các sản phẩm cao su kỹ thuật </w:t>
      </w:r>
      <w:r w:rsidRPr="00F804A8">
        <w:rPr>
          <w:rFonts w:eastAsia="Times New Roman"/>
          <w:sz w:val="27"/>
          <w:szCs w:val="27"/>
          <w:lang w:val="nl-NL"/>
        </w:rPr>
        <w:t>thuộc nhóm 98.40:</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b.9.1) Điều kiện áp dụng:</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 Hàng hóa nhập khẩu là nguyên liệu, vật tư, linh kiện để sản xuất các sản phẩm cao su kỹ thuật.</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 Do các doanh nghiệp sản xuất các sản phẩm sản phẩm cao su kỹ thuật nhập khẩu.</w:t>
      </w:r>
    </w:p>
    <w:p w:rsidR="006D5829" w:rsidRPr="00F804A8" w:rsidRDefault="006D5829" w:rsidP="00F804A8">
      <w:pPr>
        <w:pStyle w:val="ListParagraph"/>
        <w:widowControl w:val="0"/>
        <w:spacing w:after="0" w:line="240" w:lineRule="auto"/>
        <w:ind w:left="0" w:firstLine="680"/>
        <w:contextualSpacing w:val="0"/>
        <w:rPr>
          <w:sz w:val="27"/>
          <w:szCs w:val="27"/>
          <w:lang w:val="nl-NL"/>
        </w:rPr>
      </w:pPr>
      <w:r w:rsidRPr="00F804A8">
        <w:rPr>
          <w:sz w:val="27"/>
          <w:szCs w:val="27"/>
          <w:lang w:val="nl-NL"/>
        </w:rPr>
        <w:t>- Phụ tùng, linh kiện nhập khẩu để sản xuất các sản phẩm cao su kỹ thuật không thuộc</w:t>
      </w:r>
      <w:r w:rsidRPr="00F804A8">
        <w:rPr>
          <w:i/>
          <w:sz w:val="27"/>
          <w:szCs w:val="27"/>
          <w:lang w:val="nl-NL"/>
        </w:rPr>
        <w:t xml:space="preserve"> </w:t>
      </w:r>
      <w:r w:rsidRPr="00F804A8">
        <w:rPr>
          <w:sz w:val="27"/>
          <w:szCs w:val="27"/>
          <w:lang w:val="nl-NL"/>
        </w:rPr>
        <w:t>Danh mục phụ tùng, linh kiện trong nước đã sản xuất được theo quy định của Bộ Kế hoạch và Đầu tư.</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b.9.2) Thủ tục nhập khẩu:</w:t>
      </w:r>
    </w:p>
    <w:p w:rsidR="006D5829" w:rsidRPr="00F804A8" w:rsidRDefault="006D5829" w:rsidP="00F804A8">
      <w:pPr>
        <w:widowControl w:val="0"/>
        <w:spacing w:before="120"/>
        <w:ind w:firstLine="680"/>
        <w:jc w:val="both"/>
        <w:rPr>
          <w:sz w:val="27"/>
          <w:szCs w:val="27"/>
          <w:lang w:val="nl-NL"/>
        </w:rPr>
      </w:pPr>
      <w:r w:rsidRPr="00F804A8">
        <w:rPr>
          <w:rFonts w:eastAsia="Times New Roman"/>
          <w:sz w:val="27"/>
          <w:szCs w:val="27"/>
          <w:lang w:val="vi-VN"/>
        </w:rPr>
        <w:t xml:space="preserve">Người khai hải quan phải thực hiện Thông báo Danh mục hàng hóa dự kiến nhập khẩu áp dụng mức thuế suất ưu đãi tại nhóm </w:t>
      </w:r>
      <w:r w:rsidRPr="00F804A8">
        <w:rPr>
          <w:sz w:val="27"/>
          <w:szCs w:val="27"/>
          <w:lang w:val="nl-NL"/>
        </w:rPr>
        <w:t xml:space="preserve">98.40 </w:t>
      </w:r>
      <w:r w:rsidRPr="00F804A8">
        <w:rPr>
          <w:rFonts w:eastAsia="Times New Roman"/>
          <w:sz w:val="27"/>
          <w:szCs w:val="27"/>
          <w:lang w:val="vi-VN"/>
        </w:rPr>
        <w:t>theo quy định tại Nghị định</w:t>
      </w:r>
      <w:r w:rsidRPr="00F804A8">
        <w:rPr>
          <w:rFonts w:eastAsia="Times New Roman"/>
          <w:sz w:val="27"/>
          <w:szCs w:val="27"/>
          <w:lang w:val="nl-NL"/>
        </w:rPr>
        <w:t xml:space="preserve"> của Chính phủ quy định chi tiết một số điều và biện pháp thi hành Luật thuế xuất khẩu, thuế nhập khẩu </w:t>
      </w:r>
      <w:r w:rsidRPr="00F804A8">
        <w:rPr>
          <w:rFonts w:eastAsia="Times New Roman"/>
          <w:sz w:val="27"/>
          <w:szCs w:val="27"/>
          <w:lang w:val="vi-VN"/>
        </w:rPr>
        <w:t>trong nội dung Thông báo thay cụm từ “miễn thuế” bằng cụm từ “</w:t>
      </w:r>
      <w:r w:rsidRPr="00F804A8">
        <w:rPr>
          <w:sz w:val="27"/>
          <w:szCs w:val="27"/>
          <w:lang w:val="vi-VN"/>
        </w:rPr>
        <w:t xml:space="preserve">áp dụng mức thuế suất thuế nhập khẩu ưu đãi tại nhóm </w:t>
      </w:r>
      <w:r w:rsidRPr="00F804A8">
        <w:rPr>
          <w:sz w:val="27"/>
          <w:szCs w:val="27"/>
          <w:lang w:val="nl-NL"/>
        </w:rPr>
        <w:t>98.40.</w:t>
      </w:r>
    </w:p>
    <w:p w:rsidR="006D5829" w:rsidRPr="00F804A8" w:rsidRDefault="006D5829" w:rsidP="00F804A8">
      <w:pPr>
        <w:widowControl w:val="0"/>
        <w:spacing w:before="120"/>
        <w:ind w:firstLine="680"/>
        <w:jc w:val="both"/>
        <w:rPr>
          <w:sz w:val="27"/>
          <w:szCs w:val="27"/>
          <w:lang w:val="nl-NL"/>
        </w:rPr>
      </w:pPr>
      <w:r w:rsidRPr="00F804A8">
        <w:rPr>
          <w:rFonts w:eastAsia="Times New Roman"/>
          <w:sz w:val="27"/>
          <w:szCs w:val="27"/>
          <w:lang w:val="vi-VN"/>
        </w:rPr>
        <w:t xml:space="preserve">- Đối tượng được hưởng ưu đãi thuế theo mức thuế suất thuế nhập khẩu ưu đãi quy định tại </w:t>
      </w:r>
      <w:r w:rsidRPr="00F804A8">
        <w:rPr>
          <w:rFonts w:eastAsia="Times New Roman"/>
          <w:sz w:val="27"/>
          <w:szCs w:val="27"/>
          <w:lang w:val="nl-NL"/>
        </w:rPr>
        <w:t xml:space="preserve">nhóm </w:t>
      </w:r>
      <w:r w:rsidRPr="00F804A8">
        <w:rPr>
          <w:sz w:val="27"/>
          <w:szCs w:val="27"/>
          <w:lang w:val="nl-NL"/>
        </w:rPr>
        <w:t xml:space="preserve">98.40 </w:t>
      </w:r>
      <w:r w:rsidRPr="00F804A8">
        <w:rPr>
          <w:rFonts w:eastAsia="Times New Roman"/>
          <w:sz w:val="27"/>
          <w:szCs w:val="27"/>
          <w:lang w:val="vi-VN"/>
        </w:rPr>
        <w:t xml:space="preserve">phải thực hiện việc báo cáo tình hình nhập khẩu và sử dụng hàng hóa </w:t>
      </w:r>
      <w:r w:rsidRPr="00F804A8">
        <w:rPr>
          <w:bCs/>
          <w:sz w:val="27"/>
          <w:szCs w:val="27"/>
          <w:lang w:val="vi-VN"/>
        </w:rPr>
        <w:t xml:space="preserve">trong năm tài chính </w:t>
      </w:r>
      <w:r w:rsidRPr="00F804A8">
        <w:rPr>
          <w:sz w:val="27"/>
          <w:szCs w:val="27"/>
          <w:lang w:val="vi-VN"/>
        </w:rPr>
        <w:t xml:space="preserve">cho cơ quan hải quan nơi </w:t>
      </w:r>
      <w:r w:rsidRPr="00F804A8">
        <w:rPr>
          <w:sz w:val="27"/>
          <w:szCs w:val="27"/>
          <w:lang w:val="nl-NL"/>
        </w:rPr>
        <w:t>tiếp nhận thông báo</w:t>
      </w:r>
      <w:r w:rsidRPr="00F804A8">
        <w:rPr>
          <w:sz w:val="27"/>
          <w:szCs w:val="27"/>
          <w:lang w:val="vi-VN"/>
        </w:rPr>
        <w:t xml:space="preserve"> Danh mục hàng hóa</w:t>
      </w:r>
      <w:r w:rsidRPr="00F804A8">
        <w:rPr>
          <w:sz w:val="27"/>
          <w:szCs w:val="27"/>
          <w:lang w:val="nl-NL"/>
        </w:rPr>
        <w:t xml:space="preserve"> dự kiến nhập khẩu</w:t>
      </w:r>
      <w:r w:rsidRPr="00F804A8">
        <w:rPr>
          <w:sz w:val="27"/>
          <w:szCs w:val="27"/>
          <w:lang w:val="vi-VN"/>
        </w:rPr>
        <w:t xml:space="preserve"> </w:t>
      </w:r>
      <w:r w:rsidRPr="00F804A8">
        <w:rPr>
          <w:sz w:val="27"/>
          <w:szCs w:val="27"/>
          <w:lang w:val="nl-NL"/>
        </w:rPr>
        <w:t xml:space="preserve">áp dụng </w:t>
      </w:r>
      <w:r w:rsidRPr="00F804A8">
        <w:rPr>
          <w:sz w:val="27"/>
          <w:szCs w:val="27"/>
          <w:lang w:val="vi-VN"/>
        </w:rPr>
        <w:t xml:space="preserve">mức thuế suất thuế nhập khẩu ưu đãi tại </w:t>
      </w:r>
      <w:r w:rsidRPr="00F804A8">
        <w:rPr>
          <w:sz w:val="27"/>
          <w:szCs w:val="27"/>
          <w:lang w:val="nl-NL"/>
        </w:rPr>
        <w:t>nhóm 98.40.</w:t>
      </w:r>
    </w:p>
    <w:p w:rsidR="006D5829" w:rsidRPr="00F804A8" w:rsidRDefault="006D5829" w:rsidP="00F804A8">
      <w:pPr>
        <w:widowControl w:val="0"/>
        <w:spacing w:before="120"/>
        <w:ind w:firstLine="680"/>
        <w:jc w:val="both"/>
        <w:rPr>
          <w:sz w:val="27"/>
          <w:szCs w:val="27"/>
          <w:lang w:val="vi-VN"/>
        </w:rPr>
      </w:pPr>
      <w:r w:rsidRPr="00F804A8">
        <w:rPr>
          <w:sz w:val="27"/>
          <w:szCs w:val="27"/>
          <w:lang w:val="vi-VN"/>
        </w:rPr>
        <w:t>-</w:t>
      </w:r>
      <w:r w:rsidRPr="00F804A8">
        <w:rPr>
          <w:sz w:val="27"/>
          <w:szCs w:val="27"/>
          <w:lang w:val="nl-NL"/>
        </w:rPr>
        <w:t xml:space="preserve"> </w:t>
      </w:r>
      <w:r w:rsidRPr="00F804A8">
        <w:rPr>
          <w:sz w:val="27"/>
          <w:szCs w:val="27"/>
          <w:lang w:val="vi-VN"/>
        </w:rPr>
        <w:t xml:space="preserve">Thời hạn báo cáo, kiểm tra tình hình nhập khẩu và sử dụng hàng hóa thực </w:t>
      </w:r>
      <w:r w:rsidRPr="00F804A8">
        <w:rPr>
          <w:sz w:val="27"/>
          <w:szCs w:val="27"/>
          <w:lang w:val="vi-VN"/>
        </w:rPr>
        <w:lastRenderedPageBreak/>
        <w:t>hiện theo quy định pháp luật quản lý thuế và hải quan</w:t>
      </w:r>
      <w:r w:rsidRPr="00F804A8">
        <w:rPr>
          <w:sz w:val="27"/>
          <w:szCs w:val="27"/>
          <w:lang w:val="nl-NL"/>
        </w:rPr>
        <w:t xml:space="preserve"> đối với trường hợp được miễn thuế</w:t>
      </w:r>
      <w:r w:rsidRPr="00F804A8">
        <w:rPr>
          <w:sz w:val="27"/>
          <w:szCs w:val="27"/>
          <w:lang w:val="vi-VN"/>
        </w:rPr>
        <w:t>, trong đó nội dung báo cáo thay cụm từ “miễn thuế” bằng cụm từ “áp dụng mức thuế suất thuế nhập khẩu ưu đãi tại nhóm 98.</w:t>
      </w:r>
      <w:r w:rsidRPr="00F804A8">
        <w:rPr>
          <w:sz w:val="27"/>
          <w:szCs w:val="27"/>
          <w:lang w:val="nl-NL"/>
        </w:rPr>
        <w:t>40</w:t>
      </w:r>
      <w:r w:rsidRPr="00F804A8">
        <w:rPr>
          <w:sz w:val="27"/>
          <w:szCs w:val="27"/>
          <w:lang w:val="vi-VN"/>
        </w:rPr>
        <w:t>”.</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 xml:space="preserve">Trường hợp sử dụng sai mục đích thì các mặt hàng thuộc nhóm 98.40 phải tính thuế nhập khẩu theo mức thuế suất thuế nhập khẩu ưu đãi quy định cho các mã hàng tương ứng tại 97 </w:t>
      </w:r>
      <w:r w:rsidR="008E6D97" w:rsidRPr="00F804A8">
        <w:rPr>
          <w:sz w:val="27"/>
          <w:szCs w:val="27"/>
          <w:lang w:val="nl-NL"/>
        </w:rPr>
        <w:t>c</w:t>
      </w:r>
      <w:r w:rsidRPr="00F804A8">
        <w:rPr>
          <w:sz w:val="27"/>
          <w:szCs w:val="27"/>
          <w:lang w:val="nl-NL"/>
        </w:rPr>
        <w:t xml:space="preserve">hương tại thời điểm đăng ký Tờ khai hàng hóa nhập khẩu với cơ quan </w:t>
      </w:r>
      <w:r w:rsidR="008E6D97" w:rsidRPr="00F804A8">
        <w:rPr>
          <w:sz w:val="27"/>
          <w:szCs w:val="27"/>
          <w:lang w:val="nl-NL"/>
        </w:rPr>
        <w:t>h</w:t>
      </w:r>
      <w:r w:rsidRPr="00F804A8">
        <w:rPr>
          <w:sz w:val="27"/>
          <w:szCs w:val="27"/>
          <w:lang w:val="nl-NL"/>
        </w:rPr>
        <w:t>ải quan.</w:t>
      </w:r>
      <w:r w:rsidR="00F804A8">
        <w:rPr>
          <w:sz w:val="27"/>
          <w:szCs w:val="27"/>
          <w:lang w:val="nl-NL"/>
        </w:rPr>
        <w:t xml:space="preserve"> </w:t>
      </w:r>
    </w:p>
    <w:p w:rsidR="006D5829" w:rsidRPr="00F804A8" w:rsidRDefault="006D5829" w:rsidP="00F804A8">
      <w:pPr>
        <w:widowControl w:val="0"/>
        <w:spacing w:before="120"/>
        <w:ind w:firstLine="680"/>
        <w:jc w:val="both"/>
        <w:rPr>
          <w:rFonts w:eastAsia="Times New Roman"/>
          <w:sz w:val="27"/>
          <w:szCs w:val="27"/>
          <w:lang w:val="nl-NL"/>
        </w:rPr>
      </w:pPr>
      <w:r w:rsidRPr="00F804A8">
        <w:rPr>
          <w:sz w:val="27"/>
          <w:szCs w:val="27"/>
          <w:lang w:val="nl-NL"/>
        </w:rPr>
        <w:t xml:space="preserve">b.10) </w:t>
      </w:r>
      <w:r w:rsidRPr="00F804A8">
        <w:rPr>
          <w:rFonts w:eastAsia="Times New Roman"/>
          <w:sz w:val="27"/>
          <w:szCs w:val="27"/>
          <w:lang w:val="nl-NL"/>
        </w:rPr>
        <w:t xml:space="preserve">Hàng hóa nhập khẩu là </w:t>
      </w:r>
      <w:r w:rsidRPr="00F804A8">
        <w:rPr>
          <w:sz w:val="27"/>
          <w:szCs w:val="27"/>
          <w:lang w:val="nl-NL"/>
        </w:rPr>
        <w:t xml:space="preserve">Dung môi N-Hexan dùng trong sản xuất khô dầu đậu tương và dầu thực vật, cám gạo trích ly và dầu cám </w:t>
      </w:r>
      <w:r w:rsidRPr="00F804A8">
        <w:rPr>
          <w:rFonts w:eastAsia="Times New Roman"/>
          <w:sz w:val="27"/>
          <w:szCs w:val="27"/>
          <w:lang w:val="nl-NL"/>
        </w:rPr>
        <w:t>thuộc nhóm 98.42:</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b.10.1) Điều kiện áp dụng:</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 Hàng hóa nhập khẩu là mặt hàng Dung môi N-Hexan dùng trong sản xuất khô dầu đậu tương và dầu thực vật, cám gạo trích ly và dầu cám.</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 Do các doanh nghiệp sản xuất khô dầu đậu tương và dầu thực vật, cám gạo trích ly và dầu cám nhập khẩu.</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b.10.2) Thủ tục nhập khẩu:</w:t>
      </w:r>
    </w:p>
    <w:p w:rsidR="006D5829" w:rsidRPr="00F804A8" w:rsidRDefault="006D5829" w:rsidP="00F804A8">
      <w:pPr>
        <w:widowControl w:val="0"/>
        <w:spacing w:before="120"/>
        <w:ind w:firstLine="680"/>
        <w:jc w:val="both"/>
        <w:rPr>
          <w:sz w:val="27"/>
          <w:szCs w:val="27"/>
          <w:lang w:val="nl-NL"/>
        </w:rPr>
      </w:pPr>
      <w:r w:rsidRPr="00F804A8">
        <w:rPr>
          <w:rFonts w:eastAsia="Times New Roman"/>
          <w:sz w:val="27"/>
          <w:szCs w:val="27"/>
          <w:lang w:val="nl-NL"/>
        </w:rPr>
        <w:t xml:space="preserve">- </w:t>
      </w:r>
      <w:r w:rsidRPr="00F804A8">
        <w:rPr>
          <w:rFonts w:eastAsia="Times New Roman"/>
          <w:sz w:val="27"/>
          <w:szCs w:val="27"/>
          <w:lang w:val="vi-VN"/>
        </w:rPr>
        <w:t xml:space="preserve">Người khai hải quan phải thực hiện Thông báo Danh mục hàng hóa dự kiến nhập khẩu áp dụng mức thuế suất ưu đãi tại nhóm </w:t>
      </w:r>
      <w:r w:rsidRPr="00F804A8">
        <w:rPr>
          <w:sz w:val="27"/>
          <w:szCs w:val="27"/>
          <w:lang w:val="nl-NL"/>
        </w:rPr>
        <w:t>98.42 theo</w:t>
      </w:r>
      <w:r w:rsidRPr="00F804A8">
        <w:rPr>
          <w:rFonts w:eastAsia="Times New Roman"/>
          <w:sz w:val="27"/>
          <w:szCs w:val="27"/>
          <w:lang w:val="vi-VN"/>
        </w:rPr>
        <w:t xml:space="preserve"> quy định tại Nghị định</w:t>
      </w:r>
      <w:r w:rsidRPr="00F804A8">
        <w:rPr>
          <w:rFonts w:eastAsia="Times New Roman"/>
          <w:sz w:val="27"/>
          <w:szCs w:val="27"/>
          <w:lang w:val="nl-NL"/>
        </w:rPr>
        <w:t xml:space="preserve"> của Chính phủ quy định chi tiết một số điều và biện pháp thi hành Luật thuế xuất khẩu, thuế nhập khẩu và </w:t>
      </w:r>
      <w:r w:rsidRPr="00F804A8">
        <w:rPr>
          <w:rFonts w:eastAsia="Times New Roman"/>
          <w:sz w:val="27"/>
          <w:szCs w:val="27"/>
          <w:lang w:val="vi-VN"/>
        </w:rPr>
        <w:t>trong nội dung Thông báo thay cụm từ “miễn thuế” bằng cụm từ “</w:t>
      </w:r>
      <w:r w:rsidRPr="00F804A8">
        <w:rPr>
          <w:sz w:val="27"/>
          <w:szCs w:val="27"/>
          <w:lang w:val="vi-VN"/>
        </w:rPr>
        <w:t xml:space="preserve">áp dụng mức thuế suất thuế nhập khẩu ưu đãi tại nhóm </w:t>
      </w:r>
      <w:r w:rsidRPr="00F804A8">
        <w:rPr>
          <w:sz w:val="27"/>
          <w:szCs w:val="27"/>
          <w:lang w:val="nl-NL"/>
        </w:rPr>
        <w:t>98.42.</w:t>
      </w:r>
    </w:p>
    <w:p w:rsidR="006D5829" w:rsidRPr="00F804A8" w:rsidRDefault="006D5829" w:rsidP="00F804A8">
      <w:pPr>
        <w:widowControl w:val="0"/>
        <w:spacing w:before="120"/>
        <w:ind w:firstLine="680"/>
        <w:jc w:val="both"/>
        <w:rPr>
          <w:sz w:val="27"/>
          <w:szCs w:val="27"/>
          <w:lang w:val="nl-NL"/>
        </w:rPr>
      </w:pPr>
      <w:r w:rsidRPr="00F804A8">
        <w:rPr>
          <w:rFonts w:eastAsia="Times New Roman"/>
          <w:sz w:val="27"/>
          <w:szCs w:val="27"/>
          <w:lang w:val="nl-NL"/>
        </w:rPr>
        <w:t xml:space="preserve">- </w:t>
      </w:r>
      <w:r w:rsidRPr="00F804A8">
        <w:rPr>
          <w:rFonts w:eastAsia="Times New Roman"/>
          <w:sz w:val="27"/>
          <w:szCs w:val="27"/>
          <w:lang w:val="vi-VN"/>
        </w:rPr>
        <w:t xml:space="preserve">Đối tượng được hưởng ưu đãi thuế theo mức thuế suất thuế nhập khẩu ưu đãi quy định tại </w:t>
      </w:r>
      <w:r w:rsidRPr="00F804A8">
        <w:rPr>
          <w:rFonts w:eastAsia="Times New Roman"/>
          <w:sz w:val="27"/>
          <w:szCs w:val="27"/>
          <w:lang w:val="nl-NL"/>
        </w:rPr>
        <w:t xml:space="preserve">nhóm </w:t>
      </w:r>
      <w:r w:rsidRPr="00F804A8">
        <w:rPr>
          <w:sz w:val="27"/>
          <w:szCs w:val="27"/>
          <w:lang w:val="nl-NL"/>
        </w:rPr>
        <w:t xml:space="preserve">98.42 </w:t>
      </w:r>
      <w:r w:rsidRPr="00F804A8">
        <w:rPr>
          <w:rFonts w:eastAsia="Times New Roman"/>
          <w:sz w:val="27"/>
          <w:szCs w:val="27"/>
          <w:lang w:val="vi-VN"/>
        </w:rPr>
        <w:t xml:space="preserve">phải thực hiện việc báo cáo tình hình nhập khẩu và sử dụng hàng hóa </w:t>
      </w:r>
      <w:r w:rsidRPr="00F804A8">
        <w:rPr>
          <w:bCs/>
          <w:sz w:val="27"/>
          <w:szCs w:val="27"/>
          <w:lang w:val="vi-VN"/>
        </w:rPr>
        <w:t xml:space="preserve">trong năm tài chính </w:t>
      </w:r>
      <w:r w:rsidRPr="00F804A8">
        <w:rPr>
          <w:sz w:val="27"/>
          <w:szCs w:val="27"/>
          <w:lang w:val="vi-VN"/>
        </w:rPr>
        <w:t xml:space="preserve">cho cơ quan hải quan nơi </w:t>
      </w:r>
      <w:r w:rsidRPr="00F804A8">
        <w:rPr>
          <w:sz w:val="27"/>
          <w:szCs w:val="27"/>
          <w:lang w:val="nl-NL"/>
        </w:rPr>
        <w:t>tiếp nhận thông báo</w:t>
      </w:r>
      <w:r w:rsidRPr="00F804A8">
        <w:rPr>
          <w:sz w:val="27"/>
          <w:szCs w:val="27"/>
          <w:lang w:val="vi-VN"/>
        </w:rPr>
        <w:t xml:space="preserve"> Danh mục hàng hóa</w:t>
      </w:r>
      <w:r w:rsidRPr="00F804A8">
        <w:rPr>
          <w:sz w:val="27"/>
          <w:szCs w:val="27"/>
          <w:lang w:val="nl-NL"/>
        </w:rPr>
        <w:t xml:space="preserve"> dự kiến nhập khẩu</w:t>
      </w:r>
      <w:r w:rsidRPr="00F804A8">
        <w:rPr>
          <w:sz w:val="27"/>
          <w:szCs w:val="27"/>
          <w:lang w:val="vi-VN"/>
        </w:rPr>
        <w:t xml:space="preserve"> </w:t>
      </w:r>
      <w:r w:rsidRPr="00F804A8">
        <w:rPr>
          <w:sz w:val="27"/>
          <w:szCs w:val="27"/>
          <w:lang w:val="nl-NL"/>
        </w:rPr>
        <w:t xml:space="preserve">áp dụng </w:t>
      </w:r>
      <w:r w:rsidRPr="00F804A8">
        <w:rPr>
          <w:sz w:val="27"/>
          <w:szCs w:val="27"/>
          <w:lang w:val="vi-VN"/>
        </w:rPr>
        <w:t xml:space="preserve">mức thuế suất thuế nhập khẩu ưu đãi tại </w:t>
      </w:r>
      <w:r w:rsidRPr="00F804A8">
        <w:rPr>
          <w:sz w:val="27"/>
          <w:szCs w:val="27"/>
          <w:lang w:val="nl-NL"/>
        </w:rPr>
        <w:t>nhóm 98.42.</w:t>
      </w:r>
    </w:p>
    <w:p w:rsidR="006D5829" w:rsidRPr="00F804A8" w:rsidRDefault="006D5829" w:rsidP="00F804A8">
      <w:pPr>
        <w:widowControl w:val="0"/>
        <w:spacing w:before="120"/>
        <w:ind w:firstLine="680"/>
        <w:jc w:val="both"/>
        <w:rPr>
          <w:sz w:val="27"/>
          <w:szCs w:val="27"/>
          <w:lang w:val="vi-VN"/>
        </w:rPr>
      </w:pPr>
      <w:r w:rsidRPr="00F804A8">
        <w:rPr>
          <w:sz w:val="27"/>
          <w:szCs w:val="27"/>
          <w:lang w:val="vi-VN"/>
        </w:rPr>
        <w:t>-Thời hạn báo cáo, kiểm tra tình hình nhập khẩu và sử dụng hàng hóa thực hiện theo quy định pháp luật quản lý thuế và hải quan</w:t>
      </w:r>
      <w:r w:rsidRPr="00F804A8">
        <w:rPr>
          <w:sz w:val="27"/>
          <w:szCs w:val="27"/>
          <w:lang w:val="nl-NL"/>
        </w:rPr>
        <w:t xml:space="preserve"> đối với trường hợp được miễn thuế</w:t>
      </w:r>
      <w:r w:rsidRPr="00F804A8">
        <w:rPr>
          <w:sz w:val="27"/>
          <w:szCs w:val="27"/>
          <w:lang w:val="vi-VN"/>
        </w:rPr>
        <w:t>, trong đó nội dung báo cáo thay cụm từ “miễn thuế” bằng cụm từ “áp dụng mức thuế suất thuế nhập khẩu ưu đãi tại nhóm 98.</w:t>
      </w:r>
      <w:r w:rsidRPr="00F804A8">
        <w:rPr>
          <w:sz w:val="27"/>
          <w:szCs w:val="27"/>
          <w:lang w:val="nl-NL"/>
        </w:rPr>
        <w:t>42</w:t>
      </w:r>
      <w:r w:rsidRPr="00F804A8">
        <w:rPr>
          <w:sz w:val="27"/>
          <w:szCs w:val="27"/>
          <w:lang w:val="vi-VN"/>
        </w:rPr>
        <w:t>”.</w:t>
      </w:r>
    </w:p>
    <w:p w:rsidR="006D5829" w:rsidRPr="00F804A8" w:rsidRDefault="006D5829" w:rsidP="00F804A8">
      <w:pPr>
        <w:widowControl w:val="0"/>
        <w:spacing w:before="120"/>
        <w:ind w:firstLine="680"/>
        <w:jc w:val="both"/>
        <w:rPr>
          <w:sz w:val="27"/>
          <w:szCs w:val="27"/>
          <w:lang w:val="nl-NL"/>
        </w:rPr>
      </w:pPr>
      <w:r w:rsidRPr="00F804A8">
        <w:rPr>
          <w:sz w:val="27"/>
          <w:szCs w:val="27"/>
          <w:lang w:val="nl-NL"/>
        </w:rPr>
        <w:t xml:space="preserve">- Trường hợp sử dụng sai mục đích thì các mặt hàng thuộc nhóm 98.42 phải tính thuế nhập khẩu theo mức thuế suất thuế nhập khẩu ưu đãi quy định cho các mã hàng tương ứng tại 97 </w:t>
      </w:r>
      <w:r w:rsidR="008E6D97" w:rsidRPr="00F804A8">
        <w:rPr>
          <w:sz w:val="27"/>
          <w:szCs w:val="27"/>
          <w:lang w:val="nl-NL"/>
        </w:rPr>
        <w:t>c</w:t>
      </w:r>
      <w:r w:rsidRPr="00F804A8">
        <w:rPr>
          <w:sz w:val="27"/>
          <w:szCs w:val="27"/>
          <w:lang w:val="nl-NL"/>
        </w:rPr>
        <w:t xml:space="preserve">hương tại thời điểm đăng ký Tờ khai hàng hóa nhập khẩu với cơ quan </w:t>
      </w:r>
      <w:r w:rsidR="008E6D97" w:rsidRPr="00F804A8">
        <w:rPr>
          <w:sz w:val="27"/>
          <w:szCs w:val="27"/>
          <w:lang w:val="nl-NL"/>
        </w:rPr>
        <w:t>h</w:t>
      </w:r>
      <w:r w:rsidRPr="00F804A8">
        <w:rPr>
          <w:sz w:val="27"/>
          <w:szCs w:val="27"/>
          <w:lang w:val="nl-NL"/>
        </w:rPr>
        <w:t>ải quan.</w:t>
      </w:r>
      <w:r w:rsidR="00F804A8">
        <w:rPr>
          <w:sz w:val="27"/>
          <w:szCs w:val="27"/>
          <w:lang w:val="nl-NL"/>
        </w:rPr>
        <w:t xml:space="preserve"> </w:t>
      </w:r>
    </w:p>
    <w:p w:rsidR="006D5829" w:rsidRPr="00F804A8" w:rsidRDefault="006D5829" w:rsidP="00F804A8">
      <w:pPr>
        <w:tabs>
          <w:tab w:val="left" w:pos="709"/>
        </w:tabs>
        <w:spacing w:before="120"/>
        <w:ind w:firstLine="680"/>
        <w:jc w:val="both"/>
        <w:rPr>
          <w:rFonts w:eastAsia="Times New Roman"/>
          <w:sz w:val="27"/>
          <w:szCs w:val="27"/>
          <w:lang w:val="nl-NL"/>
        </w:rPr>
      </w:pPr>
      <w:r w:rsidRPr="00F804A8">
        <w:rPr>
          <w:sz w:val="27"/>
          <w:szCs w:val="27"/>
          <w:lang w:val="nl-NL"/>
        </w:rPr>
        <w:t xml:space="preserve">b.11) </w:t>
      </w:r>
      <w:r w:rsidRPr="00F804A8">
        <w:rPr>
          <w:rFonts w:eastAsia="Times New Roman"/>
          <w:sz w:val="27"/>
          <w:szCs w:val="27"/>
          <w:lang w:val="nl-NL"/>
        </w:rPr>
        <w:t xml:space="preserve">Hàng hóa nhập khẩu là </w:t>
      </w:r>
      <w:r w:rsidRPr="00F804A8">
        <w:rPr>
          <w:sz w:val="27"/>
          <w:szCs w:val="27"/>
          <w:lang w:val="nl-NL"/>
        </w:rPr>
        <w:t xml:space="preserve">Bộ linh kiện rời đồng bộ và không đồng bộ của ô tô đầu kéo và của rơ-moóc, sơ mi rơ-moóc để sản xuất, lắp ráp ô tô đầu kéo và rơ-moóc, sơ mi rơ-moóc </w:t>
      </w:r>
      <w:r w:rsidRPr="00F804A8">
        <w:rPr>
          <w:rFonts w:eastAsia="Times New Roman"/>
          <w:sz w:val="27"/>
          <w:szCs w:val="27"/>
          <w:lang w:val="nl-NL"/>
        </w:rPr>
        <w:t>thuộc nhóm 98.44:</w:t>
      </w:r>
    </w:p>
    <w:p w:rsidR="006D5829" w:rsidRPr="00F804A8" w:rsidRDefault="006D5829" w:rsidP="00F804A8">
      <w:pPr>
        <w:widowControl w:val="0"/>
        <w:tabs>
          <w:tab w:val="left" w:pos="709"/>
          <w:tab w:val="left" w:pos="993"/>
        </w:tabs>
        <w:spacing w:before="120"/>
        <w:ind w:firstLine="680"/>
        <w:jc w:val="both"/>
        <w:rPr>
          <w:sz w:val="27"/>
          <w:szCs w:val="27"/>
          <w:lang w:val="nl-NL"/>
        </w:rPr>
      </w:pPr>
      <w:r w:rsidRPr="00F804A8">
        <w:rPr>
          <w:sz w:val="27"/>
          <w:szCs w:val="27"/>
          <w:lang w:val="nl-NL"/>
        </w:rPr>
        <w:t>b.11.1) Điều kiện áp dụng:</w:t>
      </w:r>
    </w:p>
    <w:p w:rsidR="006D5829" w:rsidRPr="00F804A8" w:rsidRDefault="006D5829" w:rsidP="00F804A8">
      <w:pPr>
        <w:widowControl w:val="0"/>
        <w:spacing w:before="120"/>
        <w:ind w:firstLine="680"/>
        <w:jc w:val="both"/>
        <w:rPr>
          <w:rFonts w:eastAsia="Times New Roman"/>
          <w:sz w:val="27"/>
          <w:szCs w:val="27"/>
          <w:lang w:val="nl-NL"/>
        </w:rPr>
      </w:pPr>
      <w:r w:rsidRPr="00F804A8">
        <w:rPr>
          <w:rFonts w:eastAsia="Times New Roman"/>
          <w:sz w:val="27"/>
          <w:szCs w:val="27"/>
          <w:lang w:val="nl-NL"/>
        </w:rPr>
        <w:t xml:space="preserve">- Hàng hóa là linh kiện nhập khẩu theo hình thức bộ </w:t>
      </w:r>
      <w:r w:rsidRPr="00F804A8">
        <w:rPr>
          <w:sz w:val="27"/>
          <w:szCs w:val="27"/>
          <w:lang w:val="nl-NL"/>
        </w:rPr>
        <w:t>linh kiện rời đồng bộ và không đồng bộ của ô tô đầu kéo và của rơ-moóc, sơ mi rơ-moóc để sản xuất, lắp ráp ô tô đầu kéo và rơ-moóc, sơ mi rơ-moóc</w:t>
      </w:r>
      <w:r w:rsidRPr="00F804A8">
        <w:rPr>
          <w:sz w:val="27"/>
          <w:szCs w:val="27"/>
          <w:lang w:val="vi-VN"/>
        </w:rPr>
        <w:t xml:space="preserve"> </w:t>
      </w:r>
      <w:r w:rsidRPr="00F804A8">
        <w:rPr>
          <w:sz w:val="27"/>
          <w:szCs w:val="27"/>
          <w:lang w:val="nl-NL"/>
        </w:rPr>
        <w:t>thuộc nhóm 98.44.</w:t>
      </w:r>
    </w:p>
    <w:p w:rsidR="006D5829" w:rsidRPr="00F804A8" w:rsidRDefault="006D5829" w:rsidP="00F804A8">
      <w:pPr>
        <w:widowControl w:val="0"/>
        <w:spacing w:before="120"/>
        <w:ind w:firstLine="680"/>
        <w:jc w:val="both"/>
        <w:rPr>
          <w:rFonts w:eastAsia="Times New Roman"/>
          <w:bCs/>
          <w:sz w:val="27"/>
          <w:szCs w:val="27"/>
          <w:lang w:val="nl-NL"/>
        </w:rPr>
      </w:pPr>
      <w:r w:rsidRPr="00F804A8">
        <w:rPr>
          <w:rFonts w:eastAsia="Times New Roman"/>
          <w:sz w:val="27"/>
          <w:szCs w:val="27"/>
          <w:lang w:val="vi-VN"/>
        </w:rPr>
        <w:t xml:space="preserve">- Linh kiện phải do các doanh nghiệp đảm bảo Tiêu chuẩn doanh nghiệp sản </w:t>
      </w:r>
      <w:r w:rsidRPr="00F804A8">
        <w:rPr>
          <w:rFonts w:eastAsia="Times New Roman"/>
          <w:sz w:val="27"/>
          <w:szCs w:val="27"/>
          <w:lang w:val="vi-VN"/>
        </w:rPr>
        <w:lastRenderedPageBreak/>
        <w:t xml:space="preserve">xuất, lắp ráp ô tô theo quy định trực tiếp nhập khẩu để sản xuất, ủy quyền nhập khẩu, uỷ thác nhập khẩu hoặc nhập khẩu </w:t>
      </w:r>
      <w:r w:rsidRPr="00F804A8">
        <w:rPr>
          <w:rFonts w:eastAsia="Times New Roman"/>
          <w:bCs/>
          <w:sz w:val="27"/>
          <w:szCs w:val="27"/>
          <w:lang w:val="nl-NL"/>
        </w:rPr>
        <w:t xml:space="preserve">kinh doanh. Trường hợp ủy thác nhập khẩu thì phải có hợp đồng ủy thác, trường hợp nhập khẩu kinh doanh thì phải có hợp đồng mua bán </w:t>
      </w:r>
      <w:r w:rsidRPr="00F804A8">
        <w:rPr>
          <w:sz w:val="27"/>
          <w:szCs w:val="27"/>
          <w:lang w:val="nl-NL"/>
        </w:rPr>
        <w:t xml:space="preserve">với doanh nghiệp có đủ điều kiện lắp ráp xe ô tô theo </w:t>
      </w:r>
      <w:r w:rsidRPr="00F804A8">
        <w:rPr>
          <w:bCs/>
          <w:sz w:val="27"/>
          <w:szCs w:val="27"/>
          <w:lang w:val="nl-NL"/>
        </w:rPr>
        <w:t>quy định</w:t>
      </w:r>
      <w:r w:rsidRPr="00F804A8">
        <w:rPr>
          <w:sz w:val="27"/>
          <w:szCs w:val="27"/>
          <w:lang w:val="nl-NL"/>
        </w:rPr>
        <w:t xml:space="preserve"> khi làm thủ tục hải quan nhập khẩu.</w:t>
      </w:r>
    </w:p>
    <w:p w:rsidR="006D5829" w:rsidRPr="00F804A8" w:rsidRDefault="006D5829" w:rsidP="00F804A8">
      <w:pPr>
        <w:widowControl w:val="0"/>
        <w:tabs>
          <w:tab w:val="left" w:pos="709"/>
          <w:tab w:val="left" w:pos="993"/>
        </w:tabs>
        <w:spacing w:before="120"/>
        <w:ind w:firstLine="680"/>
        <w:jc w:val="both"/>
        <w:rPr>
          <w:rFonts w:eastAsia="Times New Roman"/>
          <w:sz w:val="27"/>
          <w:szCs w:val="27"/>
          <w:lang w:val="nl-NL"/>
        </w:rPr>
      </w:pPr>
      <w:r w:rsidRPr="00F804A8">
        <w:rPr>
          <w:rFonts w:eastAsia="Times New Roman"/>
          <w:sz w:val="27"/>
          <w:szCs w:val="27"/>
          <w:lang w:val="nl-NL"/>
        </w:rPr>
        <w:t>b.11.2) Thủ tục nhập khẩu:</w:t>
      </w:r>
    </w:p>
    <w:p w:rsidR="006D5829" w:rsidRPr="00F804A8" w:rsidRDefault="006D5829" w:rsidP="00F804A8">
      <w:pPr>
        <w:widowControl w:val="0"/>
        <w:spacing w:before="120"/>
        <w:ind w:firstLine="680"/>
        <w:jc w:val="both"/>
        <w:rPr>
          <w:sz w:val="27"/>
          <w:szCs w:val="27"/>
          <w:lang w:val="nl-NL"/>
        </w:rPr>
      </w:pPr>
      <w:r w:rsidRPr="00F804A8">
        <w:rPr>
          <w:rFonts w:eastAsia="Times New Roman"/>
          <w:sz w:val="27"/>
          <w:szCs w:val="27"/>
          <w:lang w:val="nl-NL"/>
        </w:rPr>
        <w:t xml:space="preserve">- </w:t>
      </w:r>
      <w:r w:rsidRPr="00F804A8">
        <w:rPr>
          <w:rFonts w:eastAsia="Times New Roman"/>
          <w:sz w:val="27"/>
          <w:szCs w:val="27"/>
          <w:lang w:val="vi-VN"/>
        </w:rPr>
        <w:t xml:space="preserve">Người khai hải quan phải thực hiện Thông báo Danh mục hàng hóa dự kiến nhập khẩu áp dụng mức thuế suất ưu đãi tại nhóm </w:t>
      </w:r>
      <w:r w:rsidRPr="00F804A8">
        <w:rPr>
          <w:sz w:val="27"/>
          <w:szCs w:val="27"/>
          <w:lang w:val="nl-NL"/>
        </w:rPr>
        <w:t xml:space="preserve">98.44 </w:t>
      </w:r>
      <w:r w:rsidRPr="00F804A8">
        <w:rPr>
          <w:rFonts w:eastAsia="Times New Roman"/>
          <w:sz w:val="27"/>
          <w:szCs w:val="27"/>
          <w:lang w:val="vi-VN"/>
        </w:rPr>
        <w:t>theo quy định tại Nghị định</w:t>
      </w:r>
      <w:r w:rsidRPr="00F804A8">
        <w:rPr>
          <w:rFonts w:eastAsia="Times New Roman"/>
          <w:sz w:val="27"/>
          <w:szCs w:val="27"/>
          <w:lang w:val="nl-NL"/>
        </w:rPr>
        <w:t xml:space="preserve"> của Chính phủ quy định chi tiết một số điều và biện pháp thi hành Luật thuế xuất khẩu, thuế nhập khẩu và </w:t>
      </w:r>
      <w:r w:rsidRPr="00F804A8">
        <w:rPr>
          <w:rFonts w:eastAsia="Times New Roman"/>
          <w:sz w:val="27"/>
          <w:szCs w:val="27"/>
          <w:lang w:val="vi-VN"/>
        </w:rPr>
        <w:t>trong nội dung Thông báo thay cụm từ “miễn thuế” bằng cụm từ “</w:t>
      </w:r>
      <w:r w:rsidRPr="00F804A8">
        <w:rPr>
          <w:sz w:val="27"/>
          <w:szCs w:val="27"/>
          <w:lang w:val="vi-VN"/>
        </w:rPr>
        <w:t xml:space="preserve">áp dụng mức thuế suất thuế nhập khẩu ưu đãi tại nhóm </w:t>
      </w:r>
      <w:r w:rsidRPr="00F804A8">
        <w:rPr>
          <w:sz w:val="27"/>
          <w:szCs w:val="27"/>
          <w:lang w:val="nl-NL"/>
        </w:rPr>
        <w:t>98.44”.</w:t>
      </w:r>
    </w:p>
    <w:p w:rsidR="006D5829" w:rsidRPr="00F804A8" w:rsidRDefault="006D5829" w:rsidP="00F804A8">
      <w:pPr>
        <w:widowControl w:val="0"/>
        <w:spacing w:before="120"/>
        <w:ind w:firstLine="680"/>
        <w:jc w:val="both"/>
        <w:rPr>
          <w:sz w:val="27"/>
          <w:szCs w:val="27"/>
          <w:lang w:val="nl-NL"/>
        </w:rPr>
      </w:pPr>
      <w:r w:rsidRPr="00F804A8">
        <w:rPr>
          <w:rFonts w:eastAsia="Times New Roman"/>
          <w:sz w:val="27"/>
          <w:szCs w:val="27"/>
          <w:lang w:val="vi-VN"/>
        </w:rPr>
        <w:t>-</w:t>
      </w:r>
      <w:r w:rsidR="00F804A8">
        <w:rPr>
          <w:rFonts w:eastAsia="Times New Roman"/>
          <w:sz w:val="27"/>
          <w:szCs w:val="27"/>
          <w:lang w:val="vi-VN"/>
        </w:rPr>
        <w:t xml:space="preserve"> </w:t>
      </w:r>
      <w:r w:rsidRPr="00F804A8">
        <w:rPr>
          <w:rFonts w:eastAsia="Times New Roman"/>
          <w:sz w:val="27"/>
          <w:szCs w:val="27"/>
          <w:lang w:val="vi-VN"/>
        </w:rPr>
        <w:t xml:space="preserve">Đối tượng được hưởng ưu đãi thuế theo mức thuế suất thuế nhập khẩu ưu đãi quy định tại </w:t>
      </w:r>
      <w:r w:rsidRPr="00F804A8">
        <w:rPr>
          <w:rFonts w:eastAsia="Times New Roman"/>
          <w:sz w:val="27"/>
          <w:szCs w:val="27"/>
          <w:lang w:val="nl-NL"/>
        </w:rPr>
        <w:t xml:space="preserve">nhóm </w:t>
      </w:r>
      <w:r w:rsidRPr="00F804A8">
        <w:rPr>
          <w:sz w:val="27"/>
          <w:szCs w:val="27"/>
          <w:lang w:val="nl-NL"/>
        </w:rPr>
        <w:t xml:space="preserve">98.44 </w:t>
      </w:r>
      <w:r w:rsidRPr="00F804A8">
        <w:rPr>
          <w:rFonts w:eastAsia="Times New Roman"/>
          <w:sz w:val="27"/>
          <w:szCs w:val="27"/>
          <w:lang w:val="vi-VN"/>
        </w:rPr>
        <w:t xml:space="preserve">phải thực hiện việc báo cáo tình hình nhập khẩu và sử dụng hàng hóa </w:t>
      </w:r>
      <w:r w:rsidRPr="00F804A8">
        <w:rPr>
          <w:bCs/>
          <w:sz w:val="27"/>
          <w:szCs w:val="27"/>
          <w:lang w:val="vi-VN"/>
        </w:rPr>
        <w:t xml:space="preserve">trong năm tài chính </w:t>
      </w:r>
      <w:r w:rsidRPr="00F804A8">
        <w:rPr>
          <w:sz w:val="27"/>
          <w:szCs w:val="27"/>
          <w:lang w:val="vi-VN"/>
        </w:rPr>
        <w:t xml:space="preserve">cho cơ quan hải quan nơi </w:t>
      </w:r>
      <w:r w:rsidRPr="00F804A8">
        <w:rPr>
          <w:sz w:val="27"/>
          <w:szCs w:val="27"/>
          <w:lang w:val="nl-NL"/>
        </w:rPr>
        <w:t>tiếp nhận thông báo</w:t>
      </w:r>
      <w:r w:rsidRPr="00F804A8">
        <w:rPr>
          <w:sz w:val="27"/>
          <w:szCs w:val="27"/>
          <w:lang w:val="vi-VN"/>
        </w:rPr>
        <w:t xml:space="preserve"> Danh mục hàng hóa</w:t>
      </w:r>
      <w:r w:rsidRPr="00F804A8">
        <w:rPr>
          <w:sz w:val="27"/>
          <w:szCs w:val="27"/>
          <w:lang w:val="nl-NL"/>
        </w:rPr>
        <w:t xml:space="preserve"> dự kiến nhập khẩu</w:t>
      </w:r>
      <w:r w:rsidRPr="00F804A8">
        <w:rPr>
          <w:sz w:val="27"/>
          <w:szCs w:val="27"/>
          <w:lang w:val="vi-VN"/>
        </w:rPr>
        <w:t xml:space="preserve"> </w:t>
      </w:r>
      <w:r w:rsidRPr="00F804A8">
        <w:rPr>
          <w:sz w:val="27"/>
          <w:szCs w:val="27"/>
          <w:lang w:val="nl-NL"/>
        </w:rPr>
        <w:t xml:space="preserve">áp dụng </w:t>
      </w:r>
      <w:r w:rsidRPr="00F804A8">
        <w:rPr>
          <w:sz w:val="27"/>
          <w:szCs w:val="27"/>
          <w:lang w:val="vi-VN"/>
        </w:rPr>
        <w:t xml:space="preserve">mức thuế suất thuế nhập khẩu ưu đãi tại </w:t>
      </w:r>
      <w:r w:rsidRPr="00F804A8">
        <w:rPr>
          <w:sz w:val="27"/>
          <w:szCs w:val="27"/>
          <w:lang w:val="nl-NL"/>
        </w:rPr>
        <w:t>nhóm 98.44.</w:t>
      </w:r>
    </w:p>
    <w:p w:rsidR="006D5829" w:rsidRPr="00F804A8" w:rsidRDefault="006D5829" w:rsidP="00F804A8">
      <w:pPr>
        <w:widowControl w:val="0"/>
        <w:spacing w:before="120"/>
        <w:ind w:firstLine="680"/>
        <w:jc w:val="both"/>
        <w:rPr>
          <w:sz w:val="27"/>
          <w:szCs w:val="27"/>
          <w:lang w:val="vi-VN"/>
        </w:rPr>
      </w:pPr>
      <w:r w:rsidRPr="00F804A8">
        <w:rPr>
          <w:sz w:val="27"/>
          <w:szCs w:val="27"/>
          <w:lang w:val="vi-VN"/>
        </w:rPr>
        <w:t>-</w:t>
      </w:r>
      <w:r w:rsidRPr="00F804A8">
        <w:rPr>
          <w:sz w:val="27"/>
          <w:szCs w:val="27"/>
          <w:lang w:val="nl-NL"/>
        </w:rPr>
        <w:t xml:space="preserve"> </w:t>
      </w:r>
      <w:r w:rsidRPr="00F804A8">
        <w:rPr>
          <w:sz w:val="27"/>
          <w:szCs w:val="27"/>
          <w:lang w:val="vi-VN"/>
        </w:rPr>
        <w:t>Thời hạn báo cáo, kiểm tra tình hình nhập khẩu và sử dụng hàng hóa thực hiện theo quy định pháp luật quản lý thuế và hải quan</w:t>
      </w:r>
      <w:r w:rsidRPr="00F804A8">
        <w:rPr>
          <w:sz w:val="27"/>
          <w:szCs w:val="27"/>
          <w:lang w:val="nl-NL"/>
        </w:rPr>
        <w:t xml:space="preserve"> đối với trường hợp được miễn thuế</w:t>
      </w:r>
      <w:r w:rsidRPr="00F804A8">
        <w:rPr>
          <w:sz w:val="27"/>
          <w:szCs w:val="27"/>
          <w:lang w:val="vi-VN"/>
        </w:rPr>
        <w:t>, trong đó nội dung báo cáo thay cụm từ “miễn thuế” bằng cụm từ “áp dụng mức thuế suất thuế nhập khẩu ưu đãi tại nhóm 98.</w:t>
      </w:r>
      <w:r w:rsidRPr="00F804A8">
        <w:rPr>
          <w:sz w:val="27"/>
          <w:szCs w:val="27"/>
          <w:lang w:val="nl-NL"/>
        </w:rPr>
        <w:t>44</w:t>
      </w:r>
      <w:r w:rsidRPr="00F804A8">
        <w:rPr>
          <w:sz w:val="27"/>
          <w:szCs w:val="27"/>
          <w:lang w:val="vi-VN"/>
        </w:rPr>
        <w:t>”.</w:t>
      </w:r>
    </w:p>
    <w:p w:rsidR="000927C4" w:rsidRPr="00F804A8" w:rsidRDefault="006D5829" w:rsidP="00F804A8">
      <w:pPr>
        <w:widowControl w:val="0"/>
        <w:spacing w:before="120"/>
        <w:ind w:firstLine="680"/>
        <w:jc w:val="both"/>
        <w:rPr>
          <w:sz w:val="27"/>
          <w:szCs w:val="27"/>
          <w:lang w:val="nl-NL"/>
        </w:rPr>
      </w:pPr>
      <w:r w:rsidRPr="00F804A8">
        <w:rPr>
          <w:sz w:val="27"/>
          <w:szCs w:val="27"/>
          <w:lang w:val="nl-NL"/>
        </w:rPr>
        <w:t xml:space="preserve">- Trường hợp sử dụng sai mục đích thì các mặt hàng thuộc nhóm 98.44 phải tính thuế nhập khẩu theo mức thuế suất thuế nhập khẩu ưu đãi quy định cho các mã hàng tương ứng tại 97 </w:t>
      </w:r>
      <w:r w:rsidR="009B5473" w:rsidRPr="00F804A8">
        <w:rPr>
          <w:sz w:val="27"/>
          <w:szCs w:val="27"/>
          <w:lang w:val="nl-NL"/>
        </w:rPr>
        <w:t>c</w:t>
      </w:r>
      <w:r w:rsidRPr="00F804A8">
        <w:rPr>
          <w:sz w:val="27"/>
          <w:szCs w:val="27"/>
          <w:lang w:val="nl-NL"/>
        </w:rPr>
        <w:t xml:space="preserve">hương tại thời điểm đăng ký Tờ khai hàng hóa nhập khẩu với cơ quan </w:t>
      </w:r>
      <w:r w:rsidR="009B5473" w:rsidRPr="00F804A8">
        <w:rPr>
          <w:sz w:val="27"/>
          <w:szCs w:val="27"/>
          <w:lang w:val="nl-NL"/>
        </w:rPr>
        <w:t>h</w:t>
      </w:r>
      <w:r w:rsidRPr="00F804A8">
        <w:rPr>
          <w:sz w:val="27"/>
          <w:szCs w:val="27"/>
          <w:lang w:val="nl-NL"/>
        </w:rPr>
        <w:t>ải quan.</w:t>
      </w:r>
      <w:r w:rsidR="00F804A8">
        <w:rPr>
          <w:sz w:val="27"/>
          <w:szCs w:val="27"/>
          <w:lang w:val="nl-NL"/>
        </w:rPr>
        <w:t xml:space="preserve"> </w:t>
      </w:r>
    </w:p>
    <w:p w:rsidR="000927C4" w:rsidRPr="00F804A8" w:rsidRDefault="000927C4" w:rsidP="00F804A8">
      <w:pPr>
        <w:spacing w:before="120"/>
        <w:ind w:firstLine="680"/>
        <w:jc w:val="both"/>
        <w:rPr>
          <w:rFonts w:eastAsia="Times New Roman"/>
          <w:sz w:val="27"/>
          <w:szCs w:val="27"/>
          <w:lang w:val="nl-NL"/>
        </w:rPr>
      </w:pPr>
      <w:r w:rsidRPr="00F804A8">
        <w:rPr>
          <w:rFonts w:eastAsia="Times New Roman"/>
          <w:sz w:val="27"/>
          <w:szCs w:val="27"/>
          <w:lang w:val="nl-NL"/>
        </w:rPr>
        <w:t>b.12)</w:t>
      </w:r>
      <w:r w:rsidR="00EB7304" w:rsidRPr="00F804A8">
        <w:rPr>
          <w:rFonts w:eastAsia="Times New Roman"/>
          <w:sz w:val="27"/>
          <w:szCs w:val="27"/>
          <w:lang w:val="nl-NL"/>
        </w:rPr>
        <w:t xml:space="preserve"> </w:t>
      </w:r>
      <w:r w:rsidR="006D5829" w:rsidRPr="00F804A8">
        <w:rPr>
          <w:rFonts w:eastAsia="Times New Roman"/>
          <w:sz w:val="27"/>
          <w:szCs w:val="27"/>
          <w:lang w:val="nl-NL"/>
        </w:rPr>
        <w:t>Hàng hóa nhập khẩu là Trứng cá dùng làm giống thuộc nhóm 98.51</w:t>
      </w:r>
    </w:p>
    <w:p w:rsidR="006D5829" w:rsidRPr="00F804A8" w:rsidRDefault="006D5829" w:rsidP="00F804A8">
      <w:pPr>
        <w:widowControl w:val="0"/>
        <w:spacing w:before="120"/>
        <w:ind w:firstLine="680"/>
        <w:jc w:val="both"/>
        <w:rPr>
          <w:sz w:val="27"/>
          <w:szCs w:val="27"/>
          <w:lang w:val="nl-NL"/>
        </w:rPr>
      </w:pPr>
      <w:r w:rsidRPr="00F804A8">
        <w:rPr>
          <w:rFonts w:eastAsia="Times New Roman"/>
          <w:sz w:val="27"/>
          <w:szCs w:val="27"/>
          <w:lang w:val="nl-NL"/>
        </w:rPr>
        <w:t xml:space="preserve">- </w:t>
      </w:r>
      <w:r w:rsidRPr="00F804A8">
        <w:rPr>
          <w:rFonts w:eastAsia="Times New Roman"/>
          <w:sz w:val="27"/>
          <w:szCs w:val="27"/>
          <w:lang w:val="vi-VN"/>
        </w:rPr>
        <w:t xml:space="preserve">Người khai hải quan phải thực hiện Thông báo Danh mục hàng hóa dự kiến nhập khẩu áp dụng mức thuế suất ưu đãi tại nhóm </w:t>
      </w:r>
      <w:r w:rsidRPr="00F804A8">
        <w:rPr>
          <w:sz w:val="27"/>
          <w:szCs w:val="27"/>
          <w:lang w:val="nl-NL"/>
        </w:rPr>
        <w:t xml:space="preserve">98.51 </w:t>
      </w:r>
      <w:r w:rsidRPr="00F804A8">
        <w:rPr>
          <w:rFonts w:eastAsia="Times New Roman"/>
          <w:sz w:val="27"/>
          <w:szCs w:val="27"/>
          <w:lang w:val="vi-VN"/>
        </w:rPr>
        <w:t xml:space="preserve">theo quy định tại Nghị định </w:t>
      </w:r>
      <w:r w:rsidRPr="00F804A8">
        <w:rPr>
          <w:rFonts w:eastAsia="Times New Roman"/>
          <w:sz w:val="27"/>
          <w:szCs w:val="27"/>
          <w:lang w:val="nl-NL"/>
        </w:rPr>
        <w:t xml:space="preserve">của Chính phủ </w:t>
      </w:r>
      <w:r w:rsidRPr="00F804A8">
        <w:rPr>
          <w:rFonts w:eastAsia="Times New Roman"/>
          <w:sz w:val="27"/>
          <w:szCs w:val="27"/>
          <w:lang w:val="vi-VN"/>
        </w:rPr>
        <w:t xml:space="preserve">quy định chi tiết một số điều và biện pháp thi hành Luật thuế xuất khẩu, thuế nhập khẩu </w:t>
      </w:r>
      <w:r w:rsidRPr="00F804A8">
        <w:rPr>
          <w:rFonts w:eastAsia="Times New Roman"/>
          <w:sz w:val="27"/>
          <w:szCs w:val="27"/>
          <w:lang w:val="nl-NL"/>
        </w:rPr>
        <w:t xml:space="preserve">và </w:t>
      </w:r>
      <w:r w:rsidRPr="00F804A8">
        <w:rPr>
          <w:rFonts w:eastAsia="Times New Roman"/>
          <w:sz w:val="27"/>
          <w:szCs w:val="27"/>
          <w:lang w:val="vi-VN"/>
        </w:rPr>
        <w:t>trong nội dung Thông báo thay cụm từ “miễn thuế” bằng cụm từ “</w:t>
      </w:r>
      <w:r w:rsidRPr="00F804A8">
        <w:rPr>
          <w:sz w:val="27"/>
          <w:szCs w:val="27"/>
          <w:lang w:val="vi-VN"/>
        </w:rPr>
        <w:t xml:space="preserve">áp dụng mức thuế suất thuế nhập khẩu ưu đãi tại nhóm </w:t>
      </w:r>
      <w:r w:rsidRPr="00F804A8">
        <w:rPr>
          <w:sz w:val="27"/>
          <w:szCs w:val="27"/>
          <w:lang w:val="nl-NL"/>
        </w:rPr>
        <w:t>98.51”.</w:t>
      </w:r>
    </w:p>
    <w:p w:rsidR="006D5829" w:rsidRPr="00F804A8" w:rsidRDefault="006D5829" w:rsidP="00F804A8">
      <w:pPr>
        <w:widowControl w:val="0"/>
        <w:spacing w:before="120"/>
        <w:ind w:firstLine="680"/>
        <w:jc w:val="both"/>
        <w:rPr>
          <w:sz w:val="27"/>
          <w:szCs w:val="27"/>
          <w:lang w:val="nl-NL"/>
        </w:rPr>
      </w:pPr>
      <w:r w:rsidRPr="00F804A8">
        <w:rPr>
          <w:rFonts w:eastAsia="Times New Roman"/>
          <w:sz w:val="27"/>
          <w:szCs w:val="27"/>
          <w:lang w:val="vi-VN"/>
        </w:rPr>
        <w:t>-</w:t>
      </w:r>
      <w:r w:rsidR="00F804A8">
        <w:rPr>
          <w:rFonts w:eastAsia="Times New Roman"/>
          <w:sz w:val="27"/>
          <w:szCs w:val="27"/>
          <w:lang w:val="vi-VN"/>
        </w:rPr>
        <w:t xml:space="preserve"> </w:t>
      </w:r>
      <w:r w:rsidRPr="00F804A8">
        <w:rPr>
          <w:rFonts w:eastAsia="Times New Roman"/>
          <w:sz w:val="27"/>
          <w:szCs w:val="27"/>
          <w:lang w:val="vi-VN"/>
        </w:rPr>
        <w:t xml:space="preserve">Đối tượng được hưởng ưu đãi thuế theo mức thuế suất thuế nhập khẩu ưu đãi quy định tại </w:t>
      </w:r>
      <w:r w:rsidRPr="00F804A8">
        <w:rPr>
          <w:rFonts w:eastAsia="Times New Roman"/>
          <w:sz w:val="27"/>
          <w:szCs w:val="27"/>
          <w:lang w:val="nl-NL"/>
        </w:rPr>
        <w:t xml:space="preserve">nhóm </w:t>
      </w:r>
      <w:r w:rsidRPr="00F804A8">
        <w:rPr>
          <w:sz w:val="27"/>
          <w:szCs w:val="27"/>
          <w:lang w:val="nl-NL"/>
        </w:rPr>
        <w:t xml:space="preserve">98.51 </w:t>
      </w:r>
      <w:r w:rsidRPr="00F804A8">
        <w:rPr>
          <w:rFonts w:eastAsia="Times New Roman"/>
          <w:sz w:val="27"/>
          <w:szCs w:val="27"/>
          <w:lang w:val="vi-VN"/>
        </w:rPr>
        <w:t xml:space="preserve">phải thực hiện việc báo cáo tình hình nhập khẩu và sử dụng hàng hóa </w:t>
      </w:r>
      <w:r w:rsidRPr="00F804A8">
        <w:rPr>
          <w:bCs/>
          <w:sz w:val="27"/>
          <w:szCs w:val="27"/>
          <w:lang w:val="vi-VN"/>
        </w:rPr>
        <w:t xml:space="preserve">trong năm tài chính </w:t>
      </w:r>
      <w:r w:rsidRPr="00F804A8">
        <w:rPr>
          <w:sz w:val="27"/>
          <w:szCs w:val="27"/>
          <w:lang w:val="vi-VN"/>
        </w:rPr>
        <w:t xml:space="preserve">cho cơ quan hải quan nơi </w:t>
      </w:r>
      <w:r w:rsidRPr="00F804A8">
        <w:rPr>
          <w:sz w:val="27"/>
          <w:szCs w:val="27"/>
          <w:lang w:val="nl-NL"/>
        </w:rPr>
        <w:t>tiếp nhận Thông báo</w:t>
      </w:r>
      <w:r w:rsidRPr="00F804A8">
        <w:rPr>
          <w:sz w:val="27"/>
          <w:szCs w:val="27"/>
          <w:lang w:val="vi-VN"/>
        </w:rPr>
        <w:t xml:space="preserve"> Danh mục hàng hóa</w:t>
      </w:r>
      <w:r w:rsidRPr="00F804A8">
        <w:rPr>
          <w:sz w:val="27"/>
          <w:szCs w:val="27"/>
          <w:lang w:val="nl-NL"/>
        </w:rPr>
        <w:t xml:space="preserve"> dự kiến nhập khẩu</w:t>
      </w:r>
      <w:r w:rsidRPr="00F804A8">
        <w:rPr>
          <w:sz w:val="27"/>
          <w:szCs w:val="27"/>
          <w:lang w:val="vi-VN"/>
        </w:rPr>
        <w:t xml:space="preserve"> </w:t>
      </w:r>
      <w:r w:rsidRPr="00F804A8">
        <w:rPr>
          <w:sz w:val="27"/>
          <w:szCs w:val="27"/>
          <w:lang w:val="nl-NL"/>
        </w:rPr>
        <w:t xml:space="preserve">áp dụng </w:t>
      </w:r>
      <w:r w:rsidRPr="00F804A8">
        <w:rPr>
          <w:sz w:val="27"/>
          <w:szCs w:val="27"/>
          <w:lang w:val="vi-VN"/>
        </w:rPr>
        <w:t xml:space="preserve">mức thuế suất thuế nhập khẩu ưu đãi tại </w:t>
      </w:r>
      <w:r w:rsidRPr="00F804A8">
        <w:rPr>
          <w:sz w:val="27"/>
          <w:szCs w:val="27"/>
          <w:lang w:val="nl-NL"/>
        </w:rPr>
        <w:t>nhóm 98.51.</w:t>
      </w:r>
    </w:p>
    <w:p w:rsidR="006D5829" w:rsidRPr="00F804A8" w:rsidRDefault="006D5829" w:rsidP="00F804A8">
      <w:pPr>
        <w:widowControl w:val="0"/>
        <w:spacing w:before="120"/>
        <w:ind w:firstLine="680"/>
        <w:jc w:val="both"/>
        <w:rPr>
          <w:sz w:val="27"/>
          <w:szCs w:val="27"/>
          <w:lang w:val="vi-VN"/>
        </w:rPr>
      </w:pPr>
      <w:r w:rsidRPr="00F804A8">
        <w:rPr>
          <w:sz w:val="27"/>
          <w:szCs w:val="27"/>
          <w:lang w:val="vi-VN"/>
        </w:rPr>
        <w:t>-</w:t>
      </w:r>
      <w:r w:rsidRPr="00F804A8">
        <w:rPr>
          <w:sz w:val="27"/>
          <w:szCs w:val="27"/>
          <w:lang w:val="nl-NL"/>
        </w:rPr>
        <w:t xml:space="preserve"> </w:t>
      </w:r>
      <w:r w:rsidRPr="00F804A8">
        <w:rPr>
          <w:sz w:val="27"/>
          <w:szCs w:val="27"/>
          <w:lang w:val="vi-VN"/>
        </w:rPr>
        <w:t>Thời hạn báo cáo, kiểm tra tình hình nhập khẩu và sử dụng hàng hóa thực hiện theo quy định pháp luật quản lý thuế và hải quan</w:t>
      </w:r>
      <w:r w:rsidRPr="00F804A8">
        <w:rPr>
          <w:sz w:val="27"/>
          <w:szCs w:val="27"/>
          <w:lang w:val="nl-NL"/>
        </w:rPr>
        <w:t xml:space="preserve"> đối với trường hợp được miễn thuế</w:t>
      </w:r>
      <w:r w:rsidRPr="00F804A8">
        <w:rPr>
          <w:sz w:val="27"/>
          <w:szCs w:val="27"/>
          <w:lang w:val="vi-VN"/>
        </w:rPr>
        <w:t xml:space="preserve">, trong đó nội dung báo cáo thay cụm từ “miễn thuế” bằng cụm từ “áp dụng mức thuế suất thuế nhập khẩu ưu đãi tại nhóm </w:t>
      </w:r>
      <w:r w:rsidRPr="00F804A8">
        <w:rPr>
          <w:sz w:val="27"/>
          <w:szCs w:val="27"/>
          <w:lang w:val="nl-NL"/>
        </w:rPr>
        <w:t>98.51</w:t>
      </w:r>
      <w:r w:rsidRPr="00F804A8">
        <w:rPr>
          <w:sz w:val="27"/>
          <w:szCs w:val="27"/>
          <w:lang w:val="vi-VN"/>
        </w:rPr>
        <w:t>”.</w:t>
      </w:r>
    </w:p>
    <w:p w:rsidR="006D5829" w:rsidRPr="00F804A8" w:rsidRDefault="006D5829" w:rsidP="00F804A8">
      <w:pPr>
        <w:spacing w:before="120"/>
        <w:ind w:firstLine="680"/>
        <w:jc w:val="both"/>
        <w:rPr>
          <w:sz w:val="27"/>
          <w:szCs w:val="27"/>
        </w:rPr>
      </w:pPr>
      <w:r w:rsidRPr="00F804A8">
        <w:rPr>
          <w:sz w:val="27"/>
          <w:szCs w:val="27"/>
          <w:lang w:val="nl-NL"/>
        </w:rPr>
        <w:t xml:space="preserve">- Trường hợp sử dụng sai mục đích thì các mặt hàng thuộc nhóm 98.51 phải tính thuế nhập khẩu theo mức thuế suất thuế nhập khẩu ưu đãi quy định cho các mã hàng tương ứng tại 97 </w:t>
      </w:r>
      <w:r w:rsidR="009B5473" w:rsidRPr="00F804A8">
        <w:rPr>
          <w:sz w:val="27"/>
          <w:szCs w:val="27"/>
          <w:lang w:val="nl-NL"/>
        </w:rPr>
        <w:t>c</w:t>
      </w:r>
      <w:r w:rsidRPr="00F804A8">
        <w:rPr>
          <w:sz w:val="27"/>
          <w:szCs w:val="27"/>
          <w:lang w:val="nl-NL"/>
        </w:rPr>
        <w:t>hương tại thời điể</w:t>
      </w:r>
      <w:r w:rsidR="00B45128">
        <w:rPr>
          <w:sz w:val="27"/>
          <w:szCs w:val="27"/>
          <w:lang w:val="nl-NL"/>
        </w:rPr>
        <w:t>m đăng ký t</w:t>
      </w:r>
      <w:r w:rsidRPr="00F804A8">
        <w:rPr>
          <w:sz w:val="27"/>
          <w:szCs w:val="27"/>
          <w:lang w:val="nl-NL"/>
        </w:rPr>
        <w:t>ờ khai hàng hóa nhập khẩu vớ</w:t>
      </w:r>
      <w:r w:rsidR="00F3616D" w:rsidRPr="00F804A8">
        <w:rPr>
          <w:sz w:val="27"/>
          <w:szCs w:val="27"/>
          <w:lang w:val="nl-NL"/>
        </w:rPr>
        <w:t>i cơ quan h</w:t>
      </w:r>
      <w:r w:rsidRPr="00F804A8">
        <w:rPr>
          <w:sz w:val="27"/>
          <w:szCs w:val="27"/>
          <w:lang w:val="nl-NL"/>
        </w:rPr>
        <w:t>ải quan.</w:t>
      </w:r>
    </w:p>
    <w:p w:rsidR="006D5829" w:rsidRPr="00F804A8" w:rsidRDefault="006D5829" w:rsidP="00F804A8">
      <w:pPr>
        <w:spacing w:before="120"/>
        <w:ind w:firstLine="680"/>
        <w:rPr>
          <w:b/>
          <w:sz w:val="27"/>
          <w:szCs w:val="27"/>
          <w:lang w:val="nl-NL"/>
        </w:rPr>
      </w:pPr>
    </w:p>
    <w:p w:rsidR="006D5829" w:rsidRPr="00F804A8" w:rsidRDefault="006D5829" w:rsidP="00F804A8">
      <w:pPr>
        <w:spacing w:before="120"/>
        <w:ind w:firstLine="680"/>
        <w:rPr>
          <w:b/>
          <w:sz w:val="27"/>
          <w:szCs w:val="27"/>
          <w:lang w:val="nl-NL"/>
        </w:rPr>
      </w:pPr>
    </w:p>
    <w:p w:rsidR="006D5829" w:rsidRPr="007A5C07" w:rsidRDefault="006D5829" w:rsidP="006D5829">
      <w:pPr>
        <w:spacing w:after="200" w:line="276" w:lineRule="auto"/>
        <w:rPr>
          <w:b/>
          <w:sz w:val="27"/>
          <w:szCs w:val="27"/>
          <w:lang w:val="nl-NL"/>
        </w:rPr>
      </w:pPr>
      <w:r w:rsidRPr="007A5C07">
        <w:rPr>
          <w:b/>
          <w:sz w:val="27"/>
          <w:szCs w:val="27"/>
          <w:lang w:val="nl-NL"/>
        </w:rPr>
        <w:br w:type="page"/>
      </w:r>
    </w:p>
    <w:p w:rsidR="006D5829" w:rsidRPr="007A5C07" w:rsidRDefault="006D5829" w:rsidP="006D5829">
      <w:pPr>
        <w:rPr>
          <w:b/>
          <w:sz w:val="27"/>
          <w:szCs w:val="27"/>
          <w:lang w:val="nl-NL"/>
        </w:rPr>
      </w:pPr>
    </w:p>
    <w:p w:rsidR="006D5829" w:rsidRPr="007A5C07" w:rsidRDefault="006D5829" w:rsidP="006D5829">
      <w:pPr>
        <w:jc w:val="right"/>
        <w:rPr>
          <w:b/>
          <w:sz w:val="27"/>
          <w:szCs w:val="27"/>
          <w:lang w:val="nl-NL"/>
        </w:rPr>
      </w:pPr>
      <w:r w:rsidRPr="007A5C07">
        <w:rPr>
          <w:b/>
          <w:sz w:val="27"/>
          <w:szCs w:val="27"/>
          <w:lang w:val="nl-NL"/>
        </w:rPr>
        <w:t>Mẫu số 01</w:t>
      </w:r>
    </w:p>
    <w:p w:rsidR="006D5829" w:rsidRPr="007A5C07" w:rsidRDefault="006D5829" w:rsidP="006D5829">
      <w:pPr>
        <w:widowControl w:val="0"/>
        <w:jc w:val="center"/>
        <w:rPr>
          <w:sz w:val="27"/>
          <w:szCs w:val="27"/>
          <w:lang w:val="nl-NL"/>
        </w:rPr>
      </w:pPr>
    </w:p>
    <w:p w:rsidR="006D5829" w:rsidRPr="007A5C07" w:rsidRDefault="006D5829" w:rsidP="006D5829">
      <w:pPr>
        <w:widowControl w:val="0"/>
        <w:jc w:val="center"/>
        <w:rPr>
          <w:b/>
          <w:sz w:val="26"/>
          <w:szCs w:val="26"/>
          <w:lang w:val="nl-NL"/>
        </w:rPr>
      </w:pPr>
      <w:r w:rsidRPr="007A5C07">
        <w:rPr>
          <w:b/>
          <w:sz w:val="26"/>
          <w:szCs w:val="26"/>
          <w:lang w:val="nl-NL"/>
        </w:rPr>
        <w:t>CỘNG HOÀ XÃ HỘI CHỦ NGHĨA VIỆT NAM</w:t>
      </w:r>
    </w:p>
    <w:p w:rsidR="006D5829" w:rsidRPr="007A5C07" w:rsidRDefault="006D5829" w:rsidP="006D5829">
      <w:pPr>
        <w:jc w:val="center"/>
        <w:rPr>
          <w:b/>
          <w:sz w:val="26"/>
          <w:szCs w:val="26"/>
          <w:lang w:val="nl-NL"/>
        </w:rPr>
      </w:pPr>
      <w:r w:rsidRPr="007A5C07">
        <w:rPr>
          <w:b/>
          <w:sz w:val="26"/>
          <w:szCs w:val="26"/>
          <w:lang w:val="nl-NL"/>
        </w:rPr>
        <w:t>Độc lập – Tự do – Hạnh phúc</w:t>
      </w:r>
    </w:p>
    <w:p w:rsidR="006D5829" w:rsidRPr="007A5C07" w:rsidRDefault="006D5829" w:rsidP="006D5829">
      <w:pPr>
        <w:jc w:val="center"/>
        <w:rPr>
          <w:b/>
          <w:sz w:val="24"/>
          <w:szCs w:val="24"/>
          <w:lang w:val="nl-NL"/>
        </w:rPr>
      </w:pPr>
      <w:r w:rsidRPr="007A5C07">
        <w:rPr>
          <w:b/>
          <w:sz w:val="24"/>
          <w:szCs w:val="24"/>
          <w:lang w:val="nl-NL"/>
        </w:rPr>
        <w:t>––––––––––––––––––––––––––</w:t>
      </w:r>
    </w:p>
    <w:p w:rsidR="006D5829" w:rsidRPr="007A5C07" w:rsidRDefault="006D5829" w:rsidP="006D5829">
      <w:pPr>
        <w:jc w:val="center"/>
        <w:rPr>
          <w:b/>
          <w:sz w:val="27"/>
          <w:szCs w:val="27"/>
          <w:lang w:val="nl-NL"/>
        </w:rPr>
      </w:pPr>
    </w:p>
    <w:p w:rsidR="006D5829" w:rsidRPr="007A5C07" w:rsidRDefault="006D5829" w:rsidP="006D5829">
      <w:pPr>
        <w:jc w:val="center"/>
        <w:rPr>
          <w:b/>
          <w:sz w:val="27"/>
          <w:szCs w:val="27"/>
          <w:lang w:val="nl-NL"/>
        </w:rPr>
      </w:pPr>
      <w:r w:rsidRPr="007A5C07">
        <w:rPr>
          <w:b/>
          <w:sz w:val="27"/>
          <w:szCs w:val="27"/>
          <w:lang w:val="nl-NL"/>
        </w:rPr>
        <w:t>ĐỀ NGHỊ XÁC NHẬN</w:t>
      </w:r>
    </w:p>
    <w:p w:rsidR="006D5829" w:rsidRPr="007A5C07" w:rsidRDefault="006D5829" w:rsidP="006D5829">
      <w:pPr>
        <w:jc w:val="center"/>
        <w:rPr>
          <w:b/>
          <w:sz w:val="27"/>
          <w:szCs w:val="27"/>
          <w:lang w:val="nl-NL"/>
        </w:rPr>
      </w:pPr>
      <w:r w:rsidRPr="007A5C07">
        <w:rPr>
          <w:b/>
          <w:sz w:val="27"/>
          <w:szCs w:val="27"/>
          <w:lang w:val="nl-NL"/>
        </w:rPr>
        <w:t>ĐẠT TIÊU CHUẨN XE THIẾT KẾ CHỞ TIỀN</w:t>
      </w:r>
    </w:p>
    <w:p w:rsidR="006D5829" w:rsidRPr="007A5C07" w:rsidRDefault="006D5829" w:rsidP="006D5829">
      <w:pPr>
        <w:spacing w:before="120"/>
        <w:jc w:val="center"/>
        <w:rPr>
          <w:sz w:val="27"/>
          <w:szCs w:val="27"/>
          <w:lang w:val="nl-NL"/>
        </w:rPr>
      </w:pPr>
      <w:r w:rsidRPr="007A5C07">
        <w:rPr>
          <w:sz w:val="27"/>
          <w:szCs w:val="27"/>
          <w:lang w:val="nl-NL"/>
        </w:rPr>
        <w:t>Số…………….</w:t>
      </w:r>
    </w:p>
    <w:p w:rsidR="006D5829" w:rsidRPr="007A5C07" w:rsidRDefault="006D5829" w:rsidP="006D5829">
      <w:pPr>
        <w:spacing w:before="120"/>
        <w:jc w:val="center"/>
        <w:rPr>
          <w:sz w:val="27"/>
          <w:szCs w:val="27"/>
          <w:lang w:val="nl-NL"/>
        </w:rPr>
      </w:pPr>
      <w:r w:rsidRPr="007A5C07">
        <w:rPr>
          <w:sz w:val="27"/>
          <w:szCs w:val="27"/>
          <w:lang w:val="nl-NL"/>
        </w:rPr>
        <w:t>Kính gửi: Ngân hàng Nhà nước Việt Nam</w:t>
      </w:r>
    </w:p>
    <w:p w:rsidR="006D5829" w:rsidRPr="007A5C07" w:rsidRDefault="006D5829" w:rsidP="006D5829">
      <w:pPr>
        <w:spacing w:before="120"/>
        <w:ind w:firstLine="567"/>
        <w:rPr>
          <w:sz w:val="27"/>
          <w:szCs w:val="27"/>
          <w:lang w:val="nl-NL"/>
        </w:rPr>
      </w:pPr>
      <w:r w:rsidRPr="007A5C07">
        <w:rPr>
          <w:sz w:val="27"/>
          <w:szCs w:val="27"/>
          <w:lang w:val="nl-NL"/>
        </w:rPr>
        <w:t>1. Tên đơn vị nhập khẩu:</w:t>
      </w:r>
      <w:r w:rsidR="00F804A8">
        <w:rPr>
          <w:sz w:val="27"/>
          <w:szCs w:val="27"/>
          <w:lang w:val="nl-NL"/>
        </w:rPr>
        <w:t xml:space="preserve"> </w:t>
      </w:r>
      <w:r w:rsidRPr="007A5C07">
        <w:rPr>
          <w:sz w:val="27"/>
          <w:szCs w:val="27"/>
          <w:lang w:val="nl-NL"/>
        </w:rPr>
        <w:t>……………………</w:t>
      </w:r>
      <w:r w:rsidR="00B22CA1" w:rsidRPr="007A5C07">
        <w:rPr>
          <w:sz w:val="27"/>
          <w:szCs w:val="27"/>
          <w:lang w:val="nl-NL"/>
        </w:rPr>
        <w:t>…..…..…..…..…..…..</w:t>
      </w:r>
      <w:r w:rsidR="00B22CA1">
        <w:rPr>
          <w:sz w:val="27"/>
          <w:szCs w:val="27"/>
          <w:lang w:val="nl-NL"/>
        </w:rPr>
        <w:t>….</w:t>
      </w:r>
    </w:p>
    <w:p w:rsidR="006D5829" w:rsidRPr="007A5C07" w:rsidRDefault="006D5829" w:rsidP="006D5829">
      <w:pPr>
        <w:spacing w:before="120"/>
        <w:ind w:firstLine="567"/>
        <w:rPr>
          <w:sz w:val="27"/>
          <w:szCs w:val="27"/>
          <w:lang w:val="nl-NL"/>
        </w:rPr>
      </w:pPr>
      <w:r w:rsidRPr="007A5C07">
        <w:rPr>
          <w:sz w:val="27"/>
          <w:szCs w:val="27"/>
          <w:lang w:val="nl-NL"/>
        </w:rPr>
        <w:t>2. Địa chỉ: ………………………………..</w:t>
      </w:r>
      <w:r w:rsidR="00B22CA1" w:rsidRPr="007A5C07">
        <w:rPr>
          <w:sz w:val="27"/>
          <w:szCs w:val="27"/>
          <w:lang w:val="nl-NL"/>
        </w:rPr>
        <w:t>…..…..…..…..…..…..…..…..</w:t>
      </w:r>
    </w:p>
    <w:p w:rsidR="006D5829" w:rsidRPr="007A5C07" w:rsidRDefault="006D5829" w:rsidP="006D5829">
      <w:pPr>
        <w:spacing w:before="120"/>
        <w:ind w:firstLine="567"/>
        <w:rPr>
          <w:sz w:val="27"/>
          <w:szCs w:val="27"/>
          <w:lang w:val="nl-NL"/>
        </w:rPr>
      </w:pPr>
      <w:r w:rsidRPr="007A5C07">
        <w:rPr>
          <w:sz w:val="27"/>
          <w:szCs w:val="27"/>
          <w:lang w:val="nl-NL"/>
        </w:rPr>
        <w:t>3. Điện thoại:</w:t>
      </w:r>
      <w:r w:rsidR="00B22CA1" w:rsidRPr="007A5C07">
        <w:rPr>
          <w:sz w:val="27"/>
          <w:szCs w:val="27"/>
          <w:lang w:val="nl-NL"/>
        </w:rPr>
        <w:t>………………………</w:t>
      </w:r>
      <w:r w:rsidRPr="007A5C07">
        <w:rPr>
          <w:sz w:val="27"/>
          <w:szCs w:val="27"/>
          <w:lang w:val="nl-NL"/>
        </w:rPr>
        <w:t>Fax:</w:t>
      </w:r>
      <w:r w:rsidR="00B22CA1" w:rsidRPr="007A5C07">
        <w:rPr>
          <w:sz w:val="27"/>
          <w:szCs w:val="27"/>
          <w:lang w:val="nl-NL"/>
        </w:rPr>
        <w:t>………………………</w:t>
      </w:r>
      <w:r w:rsidR="00B22CA1">
        <w:rPr>
          <w:sz w:val="27"/>
          <w:szCs w:val="27"/>
          <w:lang w:val="nl-NL"/>
        </w:rPr>
        <w:t>...............</w:t>
      </w:r>
    </w:p>
    <w:p w:rsidR="006D5829" w:rsidRPr="007A5C07" w:rsidRDefault="006D5829" w:rsidP="006D5829">
      <w:pPr>
        <w:spacing w:before="120"/>
        <w:ind w:firstLine="567"/>
        <w:rPr>
          <w:sz w:val="27"/>
          <w:szCs w:val="27"/>
          <w:lang w:val="nl-NL"/>
        </w:rPr>
      </w:pPr>
      <w:r w:rsidRPr="007A5C07">
        <w:rPr>
          <w:sz w:val="27"/>
          <w:szCs w:val="27"/>
          <w:lang w:val="nl-NL"/>
        </w:rPr>
        <w:t>4. Quyết định thành lập hoặc Giấy chứng nhận đăng ký doanh nghiệp số:</w:t>
      </w:r>
    </w:p>
    <w:p w:rsidR="006D5829" w:rsidRPr="007A5C07" w:rsidRDefault="006D5829" w:rsidP="006D5829">
      <w:pPr>
        <w:spacing w:before="120"/>
        <w:ind w:firstLine="567"/>
        <w:rPr>
          <w:sz w:val="27"/>
          <w:szCs w:val="27"/>
          <w:lang w:val="nl-NL"/>
        </w:rPr>
      </w:pPr>
      <w:r w:rsidRPr="007A5C07">
        <w:rPr>
          <w:sz w:val="27"/>
          <w:szCs w:val="27"/>
          <w:lang w:val="nl-NL"/>
        </w:rPr>
        <w:t>5. Nơi cấp:</w:t>
      </w:r>
      <w:r w:rsidR="00B22CA1" w:rsidRPr="007A5C07">
        <w:rPr>
          <w:sz w:val="27"/>
          <w:szCs w:val="27"/>
          <w:lang w:val="nl-NL"/>
        </w:rPr>
        <w:t>…..…..…..…..…..</w:t>
      </w:r>
      <w:r w:rsidR="00B22CA1">
        <w:rPr>
          <w:sz w:val="27"/>
          <w:szCs w:val="27"/>
          <w:lang w:val="nl-NL"/>
        </w:rPr>
        <w:t>..........</w:t>
      </w:r>
      <w:r w:rsidRPr="007A5C07">
        <w:rPr>
          <w:sz w:val="27"/>
          <w:szCs w:val="27"/>
          <w:lang w:val="nl-NL"/>
        </w:rPr>
        <w:t>Ngày cấp:</w:t>
      </w:r>
      <w:r w:rsidR="00B22CA1" w:rsidRPr="007A5C07">
        <w:rPr>
          <w:sz w:val="27"/>
          <w:szCs w:val="27"/>
          <w:lang w:val="nl-NL"/>
        </w:rPr>
        <w:t>…..…..…..…..…..…..</w:t>
      </w:r>
      <w:r w:rsidR="00B22CA1">
        <w:rPr>
          <w:sz w:val="27"/>
          <w:szCs w:val="27"/>
          <w:lang w:val="nl-NL"/>
        </w:rPr>
        <w:t>….</w:t>
      </w:r>
    </w:p>
    <w:p w:rsidR="006D5829" w:rsidRPr="007A5C07" w:rsidRDefault="006D5829" w:rsidP="006D5829">
      <w:pPr>
        <w:spacing w:before="120"/>
        <w:ind w:firstLine="567"/>
        <w:jc w:val="both"/>
        <w:rPr>
          <w:sz w:val="27"/>
          <w:szCs w:val="27"/>
        </w:rPr>
      </w:pPr>
      <w:r w:rsidRPr="007A5C07">
        <w:rPr>
          <w:sz w:val="27"/>
          <w:szCs w:val="27"/>
          <w:lang w:val="nl-NL"/>
        </w:rPr>
        <w:t xml:space="preserve">6. Công ty nhập khẩu xe thiết kế chở tiền theo Hợp đồng thương mại số……… </w:t>
      </w:r>
      <w:r w:rsidRPr="007A5C07">
        <w:rPr>
          <w:sz w:val="27"/>
          <w:szCs w:val="27"/>
        </w:rPr>
        <w:t xml:space="preserve">ngày……… với Công ty ……………….., </w:t>
      </w:r>
      <w:proofErr w:type="gramStart"/>
      <w:r w:rsidRPr="007A5C07">
        <w:rPr>
          <w:sz w:val="27"/>
          <w:szCs w:val="27"/>
        </w:rPr>
        <w:t>địa</w:t>
      </w:r>
      <w:proofErr w:type="gramEnd"/>
      <w:r w:rsidRPr="007A5C07">
        <w:rPr>
          <w:sz w:val="27"/>
          <w:szCs w:val="27"/>
        </w:rPr>
        <w:t xml:space="preserve"> chỉ …………….…....</w:t>
      </w:r>
    </w:p>
    <w:p w:rsidR="006D5829" w:rsidRPr="007A5C07" w:rsidRDefault="006D5829" w:rsidP="006D5829">
      <w:pPr>
        <w:spacing w:before="120"/>
        <w:ind w:firstLine="567"/>
        <w:rPr>
          <w:sz w:val="27"/>
          <w:szCs w:val="27"/>
        </w:rPr>
      </w:pPr>
      <w:r w:rsidRPr="007A5C07">
        <w:rPr>
          <w:sz w:val="27"/>
          <w:szCs w:val="27"/>
        </w:rPr>
        <w:t xml:space="preserve">7. Đặc điểm </w:t>
      </w:r>
      <w:proofErr w:type="gramStart"/>
      <w:r w:rsidRPr="007A5C07">
        <w:rPr>
          <w:sz w:val="27"/>
          <w:szCs w:val="27"/>
        </w:rPr>
        <w:t>xe</w:t>
      </w:r>
      <w:proofErr w:type="gramEnd"/>
      <w:r w:rsidRPr="007A5C07">
        <w:rPr>
          <w:sz w:val="27"/>
          <w:szCs w:val="27"/>
        </w:rPr>
        <w:t>:</w:t>
      </w:r>
    </w:p>
    <w:p w:rsidR="006D5829" w:rsidRPr="007A5C07" w:rsidRDefault="006D5829" w:rsidP="006D5829">
      <w:pPr>
        <w:spacing w:before="120"/>
        <w:ind w:firstLine="567"/>
        <w:rPr>
          <w:sz w:val="27"/>
          <w:szCs w:val="27"/>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828"/>
        <w:gridCol w:w="1610"/>
        <w:gridCol w:w="1368"/>
        <w:gridCol w:w="1280"/>
        <w:gridCol w:w="1655"/>
        <w:gridCol w:w="1506"/>
        <w:gridCol w:w="1113"/>
      </w:tblGrid>
      <w:tr w:rsidR="006D5829" w:rsidRPr="007A5C07" w:rsidTr="006D5829">
        <w:tc>
          <w:tcPr>
            <w:tcW w:w="828" w:type="dxa"/>
            <w:vAlign w:val="center"/>
          </w:tcPr>
          <w:p w:rsidR="006D5829" w:rsidRPr="007A5C07" w:rsidRDefault="006D5829" w:rsidP="006D5829">
            <w:pPr>
              <w:jc w:val="center"/>
              <w:rPr>
                <w:b/>
                <w:sz w:val="24"/>
                <w:szCs w:val="24"/>
              </w:rPr>
            </w:pPr>
            <w:r w:rsidRPr="007A5C07">
              <w:rPr>
                <w:b/>
                <w:sz w:val="24"/>
                <w:szCs w:val="24"/>
              </w:rPr>
              <w:t>STT</w:t>
            </w:r>
          </w:p>
        </w:tc>
        <w:tc>
          <w:tcPr>
            <w:tcW w:w="1610" w:type="dxa"/>
            <w:vAlign w:val="center"/>
          </w:tcPr>
          <w:p w:rsidR="006D5829" w:rsidRPr="007A5C07" w:rsidRDefault="006D5829" w:rsidP="006D5829">
            <w:pPr>
              <w:jc w:val="center"/>
              <w:rPr>
                <w:b/>
                <w:sz w:val="24"/>
                <w:szCs w:val="24"/>
              </w:rPr>
            </w:pPr>
            <w:r w:rsidRPr="007A5C07">
              <w:rPr>
                <w:b/>
                <w:sz w:val="24"/>
                <w:szCs w:val="24"/>
              </w:rPr>
              <w:t xml:space="preserve">NHÃN HIỆU, </w:t>
            </w:r>
          </w:p>
          <w:p w:rsidR="006D5829" w:rsidRPr="007A5C07" w:rsidRDefault="006D5829" w:rsidP="006D5829">
            <w:pPr>
              <w:jc w:val="center"/>
              <w:rPr>
                <w:b/>
                <w:sz w:val="24"/>
                <w:szCs w:val="24"/>
              </w:rPr>
            </w:pPr>
            <w:r w:rsidRPr="007A5C07">
              <w:rPr>
                <w:b/>
                <w:sz w:val="24"/>
                <w:szCs w:val="24"/>
              </w:rPr>
              <w:t>SỐ LOẠI</w:t>
            </w:r>
          </w:p>
        </w:tc>
        <w:tc>
          <w:tcPr>
            <w:tcW w:w="1368" w:type="dxa"/>
            <w:vAlign w:val="center"/>
          </w:tcPr>
          <w:p w:rsidR="006D5829" w:rsidRPr="007A5C07" w:rsidRDefault="006D5829" w:rsidP="006D5829">
            <w:pPr>
              <w:jc w:val="center"/>
              <w:rPr>
                <w:b/>
                <w:sz w:val="24"/>
                <w:szCs w:val="24"/>
              </w:rPr>
            </w:pPr>
            <w:r w:rsidRPr="007A5C07">
              <w:rPr>
                <w:b/>
                <w:sz w:val="24"/>
                <w:szCs w:val="24"/>
              </w:rPr>
              <w:t>NĂM SẢN XUẤT</w:t>
            </w:r>
          </w:p>
        </w:tc>
        <w:tc>
          <w:tcPr>
            <w:tcW w:w="1280" w:type="dxa"/>
            <w:vAlign w:val="center"/>
          </w:tcPr>
          <w:p w:rsidR="006D5829" w:rsidRPr="007A5C07" w:rsidRDefault="006D5829" w:rsidP="006D5829">
            <w:pPr>
              <w:jc w:val="center"/>
              <w:rPr>
                <w:b/>
                <w:sz w:val="24"/>
                <w:szCs w:val="24"/>
              </w:rPr>
            </w:pPr>
            <w:r w:rsidRPr="007A5C07">
              <w:rPr>
                <w:b/>
                <w:sz w:val="24"/>
                <w:szCs w:val="24"/>
              </w:rPr>
              <w:t>MÀU SƠN</w:t>
            </w:r>
          </w:p>
        </w:tc>
        <w:tc>
          <w:tcPr>
            <w:tcW w:w="1655" w:type="dxa"/>
            <w:vAlign w:val="center"/>
          </w:tcPr>
          <w:p w:rsidR="006D5829" w:rsidRPr="007A5C07" w:rsidRDefault="006D5829" w:rsidP="006D5829">
            <w:pPr>
              <w:jc w:val="center"/>
              <w:rPr>
                <w:b/>
                <w:sz w:val="24"/>
                <w:szCs w:val="24"/>
              </w:rPr>
            </w:pPr>
            <w:r w:rsidRPr="007A5C07">
              <w:rPr>
                <w:b/>
                <w:sz w:val="24"/>
                <w:szCs w:val="24"/>
              </w:rPr>
              <w:t>DUNG TÍCH XI LANH</w:t>
            </w:r>
          </w:p>
        </w:tc>
        <w:tc>
          <w:tcPr>
            <w:tcW w:w="1506" w:type="dxa"/>
            <w:vAlign w:val="center"/>
          </w:tcPr>
          <w:p w:rsidR="006D5829" w:rsidRPr="007A5C07" w:rsidRDefault="006D5829" w:rsidP="006D5829">
            <w:pPr>
              <w:jc w:val="center"/>
              <w:rPr>
                <w:b/>
                <w:sz w:val="24"/>
                <w:szCs w:val="24"/>
              </w:rPr>
            </w:pPr>
            <w:r w:rsidRPr="007A5C07">
              <w:rPr>
                <w:b/>
                <w:sz w:val="24"/>
                <w:szCs w:val="24"/>
              </w:rPr>
              <w:t>SỐ KHUNG</w:t>
            </w:r>
          </w:p>
        </w:tc>
        <w:tc>
          <w:tcPr>
            <w:tcW w:w="1113" w:type="dxa"/>
            <w:vAlign w:val="center"/>
          </w:tcPr>
          <w:p w:rsidR="006D5829" w:rsidRPr="007A5C07" w:rsidRDefault="006D5829" w:rsidP="006D5829">
            <w:pPr>
              <w:jc w:val="center"/>
              <w:rPr>
                <w:b/>
                <w:sz w:val="24"/>
                <w:szCs w:val="24"/>
              </w:rPr>
            </w:pPr>
            <w:r w:rsidRPr="007A5C07">
              <w:rPr>
                <w:b/>
                <w:sz w:val="24"/>
                <w:szCs w:val="24"/>
              </w:rPr>
              <w:t>SỐ MÁY</w:t>
            </w:r>
          </w:p>
        </w:tc>
      </w:tr>
      <w:tr w:rsidR="006D5829" w:rsidRPr="007A5C07" w:rsidTr="006D5829">
        <w:tc>
          <w:tcPr>
            <w:tcW w:w="828" w:type="dxa"/>
            <w:vAlign w:val="center"/>
          </w:tcPr>
          <w:p w:rsidR="006D5829" w:rsidRPr="007A5C07" w:rsidRDefault="006D5829" w:rsidP="006D5829">
            <w:pPr>
              <w:jc w:val="center"/>
              <w:rPr>
                <w:sz w:val="24"/>
                <w:szCs w:val="24"/>
              </w:rPr>
            </w:pPr>
            <w:r w:rsidRPr="007A5C07">
              <w:rPr>
                <w:sz w:val="24"/>
                <w:szCs w:val="24"/>
              </w:rPr>
              <w:t>1</w:t>
            </w:r>
          </w:p>
        </w:tc>
        <w:tc>
          <w:tcPr>
            <w:tcW w:w="1610" w:type="dxa"/>
            <w:vAlign w:val="center"/>
          </w:tcPr>
          <w:p w:rsidR="006D5829" w:rsidRPr="007A5C07" w:rsidRDefault="006D5829" w:rsidP="006D5829">
            <w:pPr>
              <w:rPr>
                <w:sz w:val="24"/>
                <w:szCs w:val="24"/>
              </w:rPr>
            </w:pPr>
          </w:p>
        </w:tc>
        <w:tc>
          <w:tcPr>
            <w:tcW w:w="1368" w:type="dxa"/>
            <w:vAlign w:val="center"/>
          </w:tcPr>
          <w:p w:rsidR="006D5829" w:rsidRPr="007A5C07" w:rsidRDefault="006D5829" w:rsidP="006D5829">
            <w:pPr>
              <w:rPr>
                <w:sz w:val="24"/>
                <w:szCs w:val="24"/>
              </w:rPr>
            </w:pPr>
          </w:p>
        </w:tc>
        <w:tc>
          <w:tcPr>
            <w:tcW w:w="1280" w:type="dxa"/>
            <w:vAlign w:val="center"/>
          </w:tcPr>
          <w:p w:rsidR="006D5829" w:rsidRPr="007A5C07" w:rsidRDefault="006D5829" w:rsidP="006D5829">
            <w:pPr>
              <w:rPr>
                <w:sz w:val="24"/>
                <w:szCs w:val="24"/>
              </w:rPr>
            </w:pPr>
          </w:p>
        </w:tc>
        <w:tc>
          <w:tcPr>
            <w:tcW w:w="1655" w:type="dxa"/>
            <w:vAlign w:val="center"/>
          </w:tcPr>
          <w:p w:rsidR="006D5829" w:rsidRPr="007A5C07" w:rsidRDefault="006D5829" w:rsidP="006D5829">
            <w:pPr>
              <w:rPr>
                <w:sz w:val="24"/>
                <w:szCs w:val="24"/>
              </w:rPr>
            </w:pPr>
          </w:p>
        </w:tc>
        <w:tc>
          <w:tcPr>
            <w:tcW w:w="1506" w:type="dxa"/>
            <w:vAlign w:val="center"/>
          </w:tcPr>
          <w:p w:rsidR="006D5829" w:rsidRPr="007A5C07" w:rsidRDefault="006D5829" w:rsidP="006D5829">
            <w:pPr>
              <w:rPr>
                <w:sz w:val="24"/>
                <w:szCs w:val="24"/>
              </w:rPr>
            </w:pPr>
          </w:p>
        </w:tc>
        <w:tc>
          <w:tcPr>
            <w:tcW w:w="1113" w:type="dxa"/>
            <w:vAlign w:val="center"/>
          </w:tcPr>
          <w:p w:rsidR="006D5829" w:rsidRPr="007A5C07" w:rsidRDefault="006D5829" w:rsidP="006D5829">
            <w:pPr>
              <w:rPr>
                <w:sz w:val="24"/>
                <w:szCs w:val="24"/>
              </w:rPr>
            </w:pPr>
          </w:p>
        </w:tc>
      </w:tr>
      <w:tr w:rsidR="006D5829" w:rsidRPr="007A5C07" w:rsidTr="006D5829">
        <w:tc>
          <w:tcPr>
            <w:tcW w:w="828" w:type="dxa"/>
            <w:vAlign w:val="center"/>
          </w:tcPr>
          <w:p w:rsidR="006D5829" w:rsidRPr="007A5C07" w:rsidRDefault="006D5829" w:rsidP="006D5829">
            <w:pPr>
              <w:jc w:val="center"/>
              <w:rPr>
                <w:sz w:val="24"/>
                <w:szCs w:val="24"/>
              </w:rPr>
            </w:pPr>
            <w:r w:rsidRPr="007A5C07">
              <w:rPr>
                <w:sz w:val="24"/>
                <w:szCs w:val="24"/>
              </w:rPr>
              <w:t>2</w:t>
            </w:r>
          </w:p>
        </w:tc>
        <w:tc>
          <w:tcPr>
            <w:tcW w:w="1610" w:type="dxa"/>
            <w:vAlign w:val="center"/>
          </w:tcPr>
          <w:p w:rsidR="006D5829" w:rsidRPr="007A5C07" w:rsidRDefault="006D5829" w:rsidP="006D5829">
            <w:pPr>
              <w:rPr>
                <w:sz w:val="24"/>
                <w:szCs w:val="24"/>
              </w:rPr>
            </w:pPr>
          </w:p>
        </w:tc>
        <w:tc>
          <w:tcPr>
            <w:tcW w:w="1368" w:type="dxa"/>
            <w:vAlign w:val="center"/>
          </w:tcPr>
          <w:p w:rsidR="006D5829" w:rsidRPr="007A5C07" w:rsidRDefault="006D5829" w:rsidP="006D5829">
            <w:pPr>
              <w:rPr>
                <w:sz w:val="24"/>
                <w:szCs w:val="24"/>
              </w:rPr>
            </w:pPr>
          </w:p>
        </w:tc>
        <w:tc>
          <w:tcPr>
            <w:tcW w:w="1280" w:type="dxa"/>
            <w:vAlign w:val="center"/>
          </w:tcPr>
          <w:p w:rsidR="006D5829" w:rsidRPr="007A5C07" w:rsidRDefault="006D5829" w:rsidP="006D5829">
            <w:pPr>
              <w:rPr>
                <w:sz w:val="24"/>
                <w:szCs w:val="24"/>
              </w:rPr>
            </w:pPr>
          </w:p>
        </w:tc>
        <w:tc>
          <w:tcPr>
            <w:tcW w:w="1655" w:type="dxa"/>
            <w:vAlign w:val="center"/>
          </w:tcPr>
          <w:p w:rsidR="006D5829" w:rsidRPr="007A5C07" w:rsidRDefault="006D5829" w:rsidP="006D5829">
            <w:pPr>
              <w:rPr>
                <w:sz w:val="24"/>
                <w:szCs w:val="24"/>
              </w:rPr>
            </w:pPr>
          </w:p>
        </w:tc>
        <w:tc>
          <w:tcPr>
            <w:tcW w:w="1506" w:type="dxa"/>
            <w:vAlign w:val="center"/>
          </w:tcPr>
          <w:p w:rsidR="006D5829" w:rsidRPr="007A5C07" w:rsidRDefault="006D5829" w:rsidP="006D5829">
            <w:pPr>
              <w:rPr>
                <w:sz w:val="24"/>
                <w:szCs w:val="24"/>
              </w:rPr>
            </w:pPr>
          </w:p>
        </w:tc>
        <w:tc>
          <w:tcPr>
            <w:tcW w:w="1113" w:type="dxa"/>
            <w:vAlign w:val="center"/>
          </w:tcPr>
          <w:p w:rsidR="006D5829" w:rsidRPr="007A5C07" w:rsidRDefault="006D5829" w:rsidP="006D5829">
            <w:pPr>
              <w:rPr>
                <w:sz w:val="24"/>
                <w:szCs w:val="24"/>
              </w:rPr>
            </w:pPr>
          </w:p>
        </w:tc>
      </w:tr>
      <w:tr w:rsidR="006D5829" w:rsidRPr="007A5C07" w:rsidTr="006D5829">
        <w:tc>
          <w:tcPr>
            <w:tcW w:w="828" w:type="dxa"/>
            <w:vAlign w:val="center"/>
          </w:tcPr>
          <w:p w:rsidR="006D5829" w:rsidRPr="007A5C07" w:rsidRDefault="006D5829" w:rsidP="006D5829">
            <w:pPr>
              <w:jc w:val="center"/>
              <w:rPr>
                <w:sz w:val="24"/>
                <w:szCs w:val="24"/>
              </w:rPr>
            </w:pPr>
            <w:r w:rsidRPr="007A5C07">
              <w:rPr>
                <w:sz w:val="24"/>
                <w:szCs w:val="24"/>
              </w:rPr>
              <w:t>…</w:t>
            </w:r>
          </w:p>
        </w:tc>
        <w:tc>
          <w:tcPr>
            <w:tcW w:w="1610" w:type="dxa"/>
            <w:vAlign w:val="center"/>
          </w:tcPr>
          <w:p w:rsidR="006D5829" w:rsidRPr="007A5C07" w:rsidRDefault="006D5829" w:rsidP="006D5829">
            <w:pPr>
              <w:rPr>
                <w:sz w:val="24"/>
                <w:szCs w:val="24"/>
              </w:rPr>
            </w:pPr>
          </w:p>
        </w:tc>
        <w:tc>
          <w:tcPr>
            <w:tcW w:w="1368" w:type="dxa"/>
            <w:vAlign w:val="center"/>
          </w:tcPr>
          <w:p w:rsidR="006D5829" w:rsidRPr="007A5C07" w:rsidRDefault="006D5829" w:rsidP="006D5829">
            <w:pPr>
              <w:rPr>
                <w:sz w:val="24"/>
                <w:szCs w:val="24"/>
              </w:rPr>
            </w:pPr>
          </w:p>
        </w:tc>
        <w:tc>
          <w:tcPr>
            <w:tcW w:w="1280" w:type="dxa"/>
            <w:vAlign w:val="center"/>
          </w:tcPr>
          <w:p w:rsidR="006D5829" w:rsidRPr="007A5C07" w:rsidRDefault="006D5829" w:rsidP="006D5829">
            <w:pPr>
              <w:rPr>
                <w:sz w:val="24"/>
                <w:szCs w:val="24"/>
              </w:rPr>
            </w:pPr>
          </w:p>
        </w:tc>
        <w:tc>
          <w:tcPr>
            <w:tcW w:w="1655" w:type="dxa"/>
            <w:vAlign w:val="center"/>
          </w:tcPr>
          <w:p w:rsidR="006D5829" w:rsidRPr="007A5C07" w:rsidRDefault="006D5829" w:rsidP="006D5829">
            <w:pPr>
              <w:rPr>
                <w:sz w:val="24"/>
                <w:szCs w:val="24"/>
              </w:rPr>
            </w:pPr>
          </w:p>
        </w:tc>
        <w:tc>
          <w:tcPr>
            <w:tcW w:w="1506" w:type="dxa"/>
            <w:vAlign w:val="center"/>
          </w:tcPr>
          <w:p w:rsidR="006D5829" w:rsidRPr="007A5C07" w:rsidRDefault="006D5829" w:rsidP="006D5829">
            <w:pPr>
              <w:rPr>
                <w:sz w:val="24"/>
                <w:szCs w:val="24"/>
              </w:rPr>
            </w:pPr>
          </w:p>
        </w:tc>
        <w:tc>
          <w:tcPr>
            <w:tcW w:w="1113" w:type="dxa"/>
            <w:vAlign w:val="center"/>
          </w:tcPr>
          <w:p w:rsidR="006D5829" w:rsidRPr="007A5C07" w:rsidRDefault="006D5829" w:rsidP="006D5829">
            <w:pPr>
              <w:rPr>
                <w:sz w:val="24"/>
                <w:szCs w:val="24"/>
              </w:rPr>
            </w:pPr>
          </w:p>
        </w:tc>
      </w:tr>
    </w:tbl>
    <w:p w:rsidR="006D5829" w:rsidRPr="007A5C07" w:rsidRDefault="006D5829" w:rsidP="006D5829">
      <w:pPr>
        <w:rPr>
          <w:sz w:val="24"/>
          <w:szCs w:val="24"/>
        </w:rPr>
      </w:pPr>
    </w:p>
    <w:p w:rsidR="006D5829" w:rsidRPr="007A5C07" w:rsidRDefault="006D5829" w:rsidP="006D5829">
      <w:pPr>
        <w:spacing w:before="120"/>
        <w:ind w:firstLine="720"/>
        <w:rPr>
          <w:sz w:val="27"/>
          <w:szCs w:val="27"/>
        </w:rPr>
      </w:pPr>
      <w:r w:rsidRPr="007A5C07">
        <w:rPr>
          <w:sz w:val="27"/>
          <w:szCs w:val="27"/>
        </w:rPr>
        <w:t xml:space="preserve">8. Tài liệu kèm </w:t>
      </w:r>
      <w:proofErr w:type="gramStart"/>
      <w:r w:rsidRPr="007A5C07">
        <w:rPr>
          <w:sz w:val="27"/>
          <w:szCs w:val="27"/>
        </w:rPr>
        <w:t>theo</w:t>
      </w:r>
      <w:proofErr w:type="gramEnd"/>
      <w:r w:rsidRPr="007A5C07">
        <w:rPr>
          <w:sz w:val="27"/>
          <w:szCs w:val="27"/>
        </w:rPr>
        <w:t xml:space="preserve"> gồm: </w:t>
      </w:r>
    </w:p>
    <w:p w:rsidR="006D5829" w:rsidRPr="007A5C07" w:rsidRDefault="006D5829" w:rsidP="006D5829">
      <w:pPr>
        <w:spacing w:before="120"/>
        <w:ind w:firstLine="720"/>
        <w:rPr>
          <w:sz w:val="27"/>
          <w:szCs w:val="27"/>
        </w:rPr>
      </w:pPr>
      <w:r w:rsidRPr="007A5C07">
        <w:rPr>
          <w:sz w:val="27"/>
          <w:szCs w:val="27"/>
        </w:rPr>
        <w:t xml:space="preserve">- Catalog của </w:t>
      </w:r>
      <w:proofErr w:type="gramStart"/>
      <w:r w:rsidRPr="007A5C07">
        <w:rPr>
          <w:sz w:val="27"/>
          <w:szCs w:val="27"/>
        </w:rPr>
        <w:t>xe</w:t>
      </w:r>
      <w:proofErr w:type="gramEnd"/>
    </w:p>
    <w:p w:rsidR="006D5829" w:rsidRPr="007A5C07" w:rsidRDefault="006D5829" w:rsidP="006D5829">
      <w:pPr>
        <w:spacing w:before="120"/>
        <w:ind w:firstLine="720"/>
        <w:rPr>
          <w:sz w:val="27"/>
          <w:szCs w:val="27"/>
        </w:rPr>
      </w:pPr>
      <w:r w:rsidRPr="007A5C07">
        <w:rPr>
          <w:sz w:val="27"/>
          <w:szCs w:val="27"/>
        </w:rPr>
        <w:t>- …………………</w:t>
      </w:r>
      <w:r w:rsidRPr="007A5C07">
        <w:rPr>
          <w:sz w:val="27"/>
          <w:szCs w:val="27"/>
        </w:rPr>
        <w:tab/>
      </w:r>
    </w:p>
    <w:p w:rsidR="006D5829" w:rsidRPr="007A5C07" w:rsidRDefault="006D5829" w:rsidP="006D5829">
      <w:pPr>
        <w:spacing w:before="120"/>
        <w:ind w:firstLine="567"/>
        <w:rPr>
          <w:sz w:val="27"/>
          <w:szCs w:val="27"/>
        </w:rPr>
      </w:pPr>
      <w:r w:rsidRPr="007A5C07">
        <w:rPr>
          <w:sz w:val="27"/>
          <w:szCs w:val="27"/>
        </w:rPr>
        <w:t>Đề nghị Ngân hàng Nhà nước Việt Nam xác nhận về chủng loại xe trên</w:t>
      </w:r>
      <w:proofErr w:type="gramStart"/>
      <w:r w:rsidRPr="007A5C07">
        <w:rPr>
          <w:sz w:val="27"/>
          <w:szCs w:val="27"/>
        </w:rPr>
        <w:t>./</w:t>
      </w:r>
      <w:proofErr w:type="gramEnd"/>
      <w:r w:rsidRPr="007A5C07">
        <w:rPr>
          <w:sz w:val="27"/>
          <w:szCs w:val="27"/>
        </w:rPr>
        <w:t>.</w:t>
      </w:r>
    </w:p>
    <w:p w:rsidR="006D5829" w:rsidRPr="007A5C07" w:rsidRDefault="006D5829" w:rsidP="006D5829">
      <w:pPr>
        <w:ind w:left="3600"/>
        <w:jc w:val="center"/>
        <w:rPr>
          <w:sz w:val="27"/>
          <w:szCs w:val="27"/>
        </w:rPr>
      </w:pPr>
    </w:p>
    <w:p w:rsidR="006D5829" w:rsidRPr="007A5C07" w:rsidRDefault="006D5829" w:rsidP="006D5829">
      <w:pPr>
        <w:ind w:left="3600"/>
        <w:jc w:val="center"/>
        <w:rPr>
          <w:sz w:val="27"/>
          <w:szCs w:val="27"/>
        </w:rPr>
      </w:pPr>
      <w:r w:rsidRPr="007A5C07">
        <w:rPr>
          <w:sz w:val="27"/>
          <w:szCs w:val="27"/>
        </w:rPr>
        <w:t>………, ngày……tháng…. năm 20…..</w:t>
      </w:r>
    </w:p>
    <w:p w:rsidR="006D5829" w:rsidRPr="007A5C07" w:rsidRDefault="006D5829" w:rsidP="006D5829">
      <w:pPr>
        <w:ind w:left="3600"/>
        <w:jc w:val="center"/>
        <w:rPr>
          <w:b/>
          <w:sz w:val="27"/>
          <w:szCs w:val="27"/>
        </w:rPr>
      </w:pPr>
      <w:r w:rsidRPr="007A5C07">
        <w:rPr>
          <w:b/>
          <w:sz w:val="27"/>
          <w:szCs w:val="27"/>
        </w:rPr>
        <w:t>ĐẠI DIỆN DOANH NGHIỆP NHẬP KHẨU</w:t>
      </w:r>
    </w:p>
    <w:p w:rsidR="006D5829" w:rsidRPr="007A5C07" w:rsidRDefault="006D5829" w:rsidP="006D5829">
      <w:pPr>
        <w:ind w:left="3600"/>
        <w:jc w:val="center"/>
        <w:rPr>
          <w:i/>
          <w:sz w:val="27"/>
          <w:szCs w:val="27"/>
        </w:rPr>
      </w:pPr>
      <w:r w:rsidRPr="007A5C07">
        <w:rPr>
          <w:i/>
          <w:sz w:val="27"/>
          <w:szCs w:val="27"/>
        </w:rPr>
        <w:t>(Ký, ghi rõ họ tên, chức danh và đóng dấu)</w:t>
      </w:r>
    </w:p>
    <w:p w:rsidR="006D5829" w:rsidRPr="007A5C07" w:rsidRDefault="00A8233B" w:rsidP="006D5829">
      <w:pPr>
        <w:ind w:left="4320"/>
        <w:rPr>
          <w:i/>
          <w:sz w:val="27"/>
          <w:szCs w:val="27"/>
        </w:rPr>
      </w:pPr>
      <w:r>
        <w:rPr>
          <w:i/>
          <w:sz w:val="27"/>
          <w:szCs w:val="27"/>
        </w:rPr>
        <w:t xml:space="preserve"> </w:t>
      </w:r>
      <w:r w:rsidR="006D5829" w:rsidRPr="007A5C07">
        <w:rPr>
          <w:i/>
          <w:sz w:val="27"/>
          <w:szCs w:val="27"/>
        </w:rPr>
        <w:t xml:space="preserve">               </w:t>
      </w:r>
    </w:p>
    <w:p w:rsidR="006D5829" w:rsidRPr="007A5C07" w:rsidRDefault="006D5829" w:rsidP="006D5829">
      <w:pPr>
        <w:pStyle w:val="ListParagraph"/>
        <w:tabs>
          <w:tab w:val="left" w:pos="0"/>
          <w:tab w:val="left" w:pos="993"/>
        </w:tabs>
        <w:ind w:left="0"/>
        <w:rPr>
          <w:sz w:val="27"/>
          <w:szCs w:val="27"/>
          <w:lang w:val="nl-NL"/>
        </w:rPr>
      </w:pPr>
      <w:r w:rsidRPr="007A5C07">
        <w:rPr>
          <w:sz w:val="27"/>
          <w:szCs w:val="27"/>
          <w:lang w:val="nl-NL"/>
        </w:rPr>
        <w:tab/>
      </w:r>
    </w:p>
    <w:p w:rsidR="006D5829" w:rsidRPr="007A5C07" w:rsidRDefault="006D5829" w:rsidP="006D5829">
      <w:pPr>
        <w:rPr>
          <w:rFonts w:eastAsia="MS Mincho"/>
          <w:sz w:val="27"/>
          <w:szCs w:val="27"/>
          <w:lang w:val="nl-NL" w:eastAsia="ja-JP"/>
        </w:rPr>
      </w:pPr>
      <w:r w:rsidRPr="007A5C07">
        <w:rPr>
          <w:sz w:val="27"/>
          <w:szCs w:val="27"/>
          <w:lang w:val="nl-NL"/>
        </w:rPr>
        <w:br w:type="page"/>
      </w:r>
    </w:p>
    <w:p w:rsidR="006D5829" w:rsidRPr="007A5C07" w:rsidRDefault="006D5829" w:rsidP="006D5829">
      <w:pPr>
        <w:pStyle w:val="ListParagraph"/>
        <w:tabs>
          <w:tab w:val="left" w:pos="0"/>
          <w:tab w:val="left" w:pos="993"/>
        </w:tabs>
        <w:ind w:left="0"/>
        <w:jc w:val="right"/>
        <w:rPr>
          <w:b/>
          <w:sz w:val="27"/>
          <w:szCs w:val="27"/>
          <w:lang w:val="nl-NL"/>
        </w:rPr>
      </w:pPr>
      <w:r w:rsidRPr="007A5C07">
        <w:rPr>
          <w:b/>
          <w:sz w:val="27"/>
          <w:szCs w:val="27"/>
          <w:lang w:val="nl-NL"/>
        </w:rPr>
        <w:lastRenderedPageBreak/>
        <w:t>Mẫu số 02</w:t>
      </w:r>
    </w:p>
    <w:p w:rsidR="006D5829" w:rsidRPr="007A5C07" w:rsidRDefault="006D5829" w:rsidP="006D5829">
      <w:pPr>
        <w:rPr>
          <w:sz w:val="24"/>
          <w:szCs w:val="24"/>
          <w:lang w:val="nl-NL"/>
        </w:rPr>
      </w:pPr>
    </w:p>
    <w:tbl>
      <w:tblPr>
        <w:tblW w:w="9464" w:type="dxa"/>
        <w:tblLayout w:type="fixed"/>
        <w:tblCellMar>
          <w:left w:w="28" w:type="dxa"/>
          <w:right w:w="28" w:type="dxa"/>
        </w:tblCellMar>
        <w:tblLook w:val="0000"/>
      </w:tblPr>
      <w:tblGrid>
        <w:gridCol w:w="3794"/>
        <w:gridCol w:w="5670"/>
      </w:tblGrid>
      <w:tr w:rsidR="006D5829" w:rsidRPr="00F66689" w:rsidTr="006D5829">
        <w:trPr>
          <w:trHeight w:val="1104"/>
        </w:trPr>
        <w:tc>
          <w:tcPr>
            <w:tcW w:w="3794" w:type="dxa"/>
            <w:vAlign w:val="center"/>
          </w:tcPr>
          <w:p w:rsidR="006D5829" w:rsidRPr="007A5C07" w:rsidRDefault="006D5829" w:rsidP="006D5829">
            <w:pPr>
              <w:widowControl w:val="0"/>
              <w:jc w:val="center"/>
              <w:rPr>
                <w:b/>
                <w:bCs/>
                <w:sz w:val="26"/>
                <w:szCs w:val="26"/>
                <w:lang w:val="nl-NL"/>
              </w:rPr>
            </w:pPr>
            <w:r w:rsidRPr="007A5C07">
              <w:rPr>
                <w:b/>
                <w:sz w:val="26"/>
                <w:szCs w:val="26"/>
                <w:lang w:val="nl-NL"/>
              </w:rPr>
              <w:t>NGÂN HÀNG NHÀ NƯỚC</w:t>
            </w:r>
          </w:p>
          <w:p w:rsidR="006D5829" w:rsidRPr="007A5C07" w:rsidRDefault="006D5829" w:rsidP="006D5829">
            <w:pPr>
              <w:widowControl w:val="0"/>
              <w:jc w:val="center"/>
              <w:rPr>
                <w:b/>
                <w:bCs/>
                <w:sz w:val="26"/>
                <w:szCs w:val="26"/>
                <w:lang w:val="nl-NL"/>
              </w:rPr>
            </w:pPr>
            <w:r w:rsidRPr="007A5C07">
              <w:rPr>
                <w:b/>
                <w:sz w:val="26"/>
                <w:szCs w:val="26"/>
                <w:lang w:val="nl-NL"/>
              </w:rPr>
              <w:t>VIỆT NAM</w:t>
            </w:r>
          </w:p>
          <w:p w:rsidR="006D5829" w:rsidRPr="007A5C07" w:rsidRDefault="006D5829" w:rsidP="006D5829">
            <w:pPr>
              <w:widowControl w:val="0"/>
              <w:jc w:val="center"/>
              <w:rPr>
                <w:b/>
                <w:sz w:val="26"/>
                <w:szCs w:val="26"/>
                <w:lang w:val="nl-NL"/>
              </w:rPr>
            </w:pPr>
            <w:r w:rsidRPr="007A5C07">
              <w:rPr>
                <w:b/>
                <w:bCs/>
                <w:sz w:val="26"/>
                <w:szCs w:val="26"/>
                <w:lang w:val="nl-NL"/>
              </w:rPr>
              <w:t>–––––</w:t>
            </w:r>
          </w:p>
          <w:p w:rsidR="006D5829" w:rsidRPr="007A5C07" w:rsidRDefault="006D5829" w:rsidP="006D5829">
            <w:pPr>
              <w:widowControl w:val="0"/>
              <w:jc w:val="center"/>
              <w:rPr>
                <w:bCs/>
                <w:sz w:val="26"/>
                <w:szCs w:val="26"/>
                <w:lang w:val="nl-NL"/>
              </w:rPr>
            </w:pPr>
            <w:r w:rsidRPr="007A5C07">
              <w:rPr>
                <w:sz w:val="26"/>
                <w:szCs w:val="26"/>
              </w:rPr>
              <w:t>Số</w:t>
            </w:r>
            <w:proofErr w:type="gramStart"/>
            <w:r w:rsidRPr="007A5C07">
              <w:rPr>
                <w:sz w:val="26"/>
                <w:szCs w:val="26"/>
              </w:rPr>
              <w:t>:…………….</w:t>
            </w:r>
            <w:proofErr w:type="gramEnd"/>
          </w:p>
        </w:tc>
        <w:tc>
          <w:tcPr>
            <w:tcW w:w="5670" w:type="dxa"/>
            <w:vAlign w:val="center"/>
          </w:tcPr>
          <w:p w:rsidR="006D5829" w:rsidRPr="007A5C07" w:rsidRDefault="006D5829" w:rsidP="006D5829">
            <w:pPr>
              <w:widowControl w:val="0"/>
              <w:jc w:val="center"/>
              <w:rPr>
                <w:b/>
                <w:bCs/>
                <w:sz w:val="26"/>
                <w:szCs w:val="26"/>
                <w:lang w:val="nl-NL"/>
              </w:rPr>
            </w:pPr>
            <w:r w:rsidRPr="007A5C07">
              <w:rPr>
                <w:b/>
                <w:bCs/>
                <w:sz w:val="26"/>
                <w:szCs w:val="26"/>
                <w:lang w:val="nl-NL"/>
              </w:rPr>
              <w:t>CỘNG HOÀ XÃ HỘI CHỦ NGHĨA VIỆT NAM</w:t>
            </w:r>
          </w:p>
          <w:p w:rsidR="006D5829" w:rsidRPr="007A5C07" w:rsidRDefault="006D5829" w:rsidP="006D5829">
            <w:pPr>
              <w:widowControl w:val="0"/>
              <w:jc w:val="center"/>
              <w:rPr>
                <w:b/>
                <w:bCs/>
                <w:szCs w:val="26"/>
                <w:lang w:val="nl-NL"/>
              </w:rPr>
            </w:pPr>
            <w:r w:rsidRPr="007A5C07">
              <w:rPr>
                <w:b/>
                <w:bCs/>
                <w:szCs w:val="26"/>
                <w:lang w:val="nl-NL"/>
              </w:rPr>
              <w:t>Độc lập – Tự do – Hạnh phúc</w:t>
            </w:r>
          </w:p>
          <w:p w:rsidR="006D5829" w:rsidRPr="007A5C07" w:rsidRDefault="006D5829" w:rsidP="006D5829">
            <w:pPr>
              <w:widowControl w:val="0"/>
              <w:jc w:val="center"/>
              <w:rPr>
                <w:b/>
                <w:szCs w:val="26"/>
                <w:lang w:val="nl-NL"/>
              </w:rPr>
            </w:pPr>
            <w:r w:rsidRPr="007A5C07">
              <w:rPr>
                <w:b/>
                <w:bCs/>
                <w:szCs w:val="26"/>
                <w:lang w:val="nl-NL"/>
              </w:rPr>
              <w:t>––––––––––––––––––––––––––</w:t>
            </w:r>
          </w:p>
          <w:p w:rsidR="006D5829" w:rsidRPr="007A5C07" w:rsidRDefault="006D5829" w:rsidP="006D5829">
            <w:pPr>
              <w:pStyle w:val="Heading7"/>
              <w:widowControl w:val="0"/>
              <w:rPr>
                <w:bCs/>
                <w:sz w:val="26"/>
                <w:szCs w:val="26"/>
                <w:lang w:val="nl-NL"/>
              </w:rPr>
            </w:pPr>
            <w:r w:rsidRPr="007A5C07">
              <w:rPr>
                <w:rFonts w:ascii="Times New Roman" w:hAnsi="Times New Roman"/>
                <w:sz w:val="28"/>
                <w:szCs w:val="26"/>
                <w:lang w:val="nl-NL"/>
              </w:rPr>
              <w:t xml:space="preserve">Hà Nội, ngày        tháng      năm </w:t>
            </w:r>
          </w:p>
        </w:tc>
      </w:tr>
    </w:tbl>
    <w:p w:rsidR="006D5829" w:rsidRPr="007A5C07" w:rsidRDefault="006D5829" w:rsidP="006D5829">
      <w:pPr>
        <w:rPr>
          <w:b/>
          <w:sz w:val="24"/>
          <w:szCs w:val="24"/>
          <w:lang w:val="nl-NL"/>
        </w:rPr>
      </w:pPr>
      <w:r w:rsidRPr="007A5C07">
        <w:rPr>
          <w:b/>
          <w:sz w:val="24"/>
          <w:szCs w:val="24"/>
          <w:lang w:val="nl-NL"/>
        </w:rPr>
        <w:t xml:space="preserve"> </w:t>
      </w:r>
    </w:p>
    <w:p w:rsidR="006D5829" w:rsidRPr="007A5C07" w:rsidRDefault="006D5829" w:rsidP="006D5829">
      <w:pPr>
        <w:jc w:val="center"/>
        <w:rPr>
          <w:b/>
          <w:sz w:val="27"/>
          <w:szCs w:val="27"/>
          <w:lang w:val="nl-NL"/>
        </w:rPr>
      </w:pPr>
      <w:r w:rsidRPr="007A5C07">
        <w:rPr>
          <w:b/>
          <w:sz w:val="27"/>
          <w:szCs w:val="27"/>
          <w:lang w:val="nl-NL"/>
        </w:rPr>
        <w:t>GIẤY XÁC NHẬN</w:t>
      </w:r>
    </w:p>
    <w:p w:rsidR="006D5829" w:rsidRPr="007A5C07" w:rsidRDefault="006D5829" w:rsidP="006D5829">
      <w:pPr>
        <w:jc w:val="center"/>
        <w:rPr>
          <w:b/>
          <w:sz w:val="27"/>
          <w:szCs w:val="27"/>
          <w:lang w:val="nl-NL"/>
        </w:rPr>
      </w:pPr>
      <w:r w:rsidRPr="007A5C07">
        <w:rPr>
          <w:b/>
          <w:sz w:val="27"/>
          <w:szCs w:val="27"/>
          <w:lang w:val="nl-NL"/>
        </w:rPr>
        <w:t>ĐẠT TIÊU CHUẨN XE THIẾT KẾ CHỞ TIỀN</w:t>
      </w:r>
    </w:p>
    <w:p w:rsidR="006D5829" w:rsidRPr="007A5C07" w:rsidRDefault="006D5829" w:rsidP="006D5829">
      <w:pPr>
        <w:jc w:val="center"/>
        <w:rPr>
          <w:b/>
          <w:sz w:val="27"/>
          <w:szCs w:val="27"/>
          <w:lang w:val="nl-NL"/>
        </w:rPr>
      </w:pPr>
      <w:r w:rsidRPr="007A5C07">
        <w:rPr>
          <w:b/>
          <w:sz w:val="27"/>
          <w:szCs w:val="27"/>
          <w:lang w:val="nl-NL"/>
        </w:rPr>
        <w:t>THEO QUY ĐỊNH CỦA NGÂN HÀNG NHÀ NƯỚC VIỆT NAM</w:t>
      </w:r>
    </w:p>
    <w:p w:rsidR="006D5829" w:rsidRPr="007A5C07" w:rsidRDefault="006D5829" w:rsidP="006D5829">
      <w:pPr>
        <w:jc w:val="center"/>
        <w:rPr>
          <w:sz w:val="27"/>
          <w:szCs w:val="27"/>
          <w:lang w:val="nl-NL"/>
        </w:rPr>
      </w:pPr>
      <w:r w:rsidRPr="007A5C07">
        <w:rPr>
          <w:sz w:val="27"/>
          <w:szCs w:val="27"/>
          <w:lang w:val="nl-NL"/>
        </w:rPr>
        <w:t>–––––––</w:t>
      </w:r>
    </w:p>
    <w:p w:rsidR="006D5829" w:rsidRPr="007A5C07" w:rsidRDefault="006D5829" w:rsidP="006D5829">
      <w:pPr>
        <w:jc w:val="both"/>
        <w:rPr>
          <w:sz w:val="27"/>
          <w:szCs w:val="27"/>
          <w:lang w:val="nl-NL"/>
        </w:rPr>
      </w:pPr>
    </w:p>
    <w:p w:rsidR="006D5829" w:rsidRPr="007A5C07" w:rsidRDefault="006D5829" w:rsidP="006D5829">
      <w:pPr>
        <w:spacing w:before="120"/>
        <w:ind w:firstLine="567"/>
        <w:jc w:val="both"/>
        <w:rPr>
          <w:sz w:val="27"/>
          <w:szCs w:val="27"/>
          <w:lang w:val="nl-NL"/>
        </w:rPr>
      </w:pPr>
      <w:r w:rsidRPr="007A5C07">
        <w:rPr>
          <w:sz w:val="27"/>
          <w:szCs w:val="27"/>
          <w:lang w:val="nl-NL"/>
        </w:rPr>
        <w:t>Căn cứ…………..;</w:t>
      </w:r>
    </w:p>
    <w:p w:rsidR="006D5829" w:rsidRPr="007A5C07" w:rsidRDefault="006D5829" w:rsidP="006D5829">
      <w:pPr>
        <w:spacing w:before="120"/>
        <w:ind w:firstLine="567"/>
        <w:jc w:val="both"/>
        <w:rPr>
          <w:sz w:val="27"/>
          <w:szCs w:val="27"/>
          <w:lang w:val="nl-NL"/>
        </w:rPr>
      </w:pPr>
      <w:r w:rsidRPr="007A5C07">
        <w:rPr>
          <w:sz w:val="27"/>
          <w:szCs w:val="27"/>
          <w:lang w:val="nl-NL"/>
        </w:rPr>
        <w:t>Căn cứ………......;</w:t>
      </w:r>
    </w:p>
    <w:p w:rsidR="006D5829" w:rsidRPr="007A5C07" w:rsidRDefault="006D5829" w:rsidP="006D5829">
      <w:pPr>
        <w:spacing w:before="120"/>
        <w:ind w:firstLine="567"/>
        <w:jc w:val="both"/>
        <w:rPr>
          <w:sz w:val="27"/>
          <w:szCs w:val="27"/>
          <w:lang w:val="nl-NL"/>
        </w:rPr>
      </w:pPr>
      <w:r w:rsidRPr="007A5C07">
        <w:rPr>
          <w:sz w:val="27"/>
          <w:szCs w:val="27"/>
          <w:lang w:val="nl-NL"/>
        </w:rPr>
        <w:t>Căn cứ Nghị định Biểu thuế xuất khẩu, Biểu thuế nhập khẩu ưu đãi; Danh mục hàng hóa và mức thuế tuyệt đối, thuế hỗn hợp, thuế nhập khẩu ngoài hạn ngạch thuế quan;</w:t>
      </w:r>
    </w:p>
    <w:p w:rsidR="006D5829" w:rsidRPr="007A5C07" w:rsidRDefault="006D5829" w:rsidP="006D5829">
      <w:pPr>
        <w:spacing w:before="120"/>
        <w:ind w:firstLine="567"/>
        <w:jc w:val="both"/>
        <w:rPr>
          <w:sz w:val="27"/>
          <w:szCs w:val="27"/>
          <w:lang w:val="nl-NL"/>
        </w:rPr>
      </w:pPr>
      <w:r w:rsidRPr="007A5C07">
        <w:rPr>
          <w:sz w:val="27"/>
          <w:szCs w:val="27"/>
          <w:lang w:val="nl-NL"/>
        </w:rPr>
        <w:t xml:space="preserve">Căn cứ ý kiến chỉ đạo của Thủ tướng Chính phủ tại Công văn </w:t>
      </w:r>
      <w:r w:rsidRPr="007A5C07">
        <w:rPr>
          <w:sz w:val="27"/>
          <w:szCs w:val="27"/>
          <w:lang w:val="nl-NL"/>
        </w:rPr>
        <w:br/>
        <w:t>số 3899/VPCP-KTTH ngày 08/6/2010 về thuế xe ô tô thiết kế chở tiền;</w:t>
      </w:r>
    </w:p>
    <w:p w:rsidR="006D5829" w:rsidRPr="007A5C07" w:rsidRDefault="006D5829" w:rsidP="006D5829">
      <w:pPr>
        <w:spacing w:before="120"/>
        <w:ind w:firstLine="567"/>
        <w:jc w:val="both"/>
        <w:rPr>
          <w:sz w:val="27"/>
          <w:szCs w:val="27"/>
          <w:lang w:val="nl-NL"/>
        </w:rPr>
      </w:pPr>
      <w:r w:rsidRPr="007A5C07">
        <w:rPr>
          <w:sz w:val="27"/>
          <w:szCs w:val="27"/>
          <w:lang w:val="nl-NL"/>
        </w:rPr>
        <w:t>Xét văn bản đề nghị xác nhận đạt tiêu chuẩn xe thiết kế chở tiền số…. ngày… của ……………. và hồ sơ liên quan về việc xác nhận đạt tiêu chuẩn xe thiết kế chở tiền theo quy định của Ngân hàng Nhà nước Việt Nam.</w:t>
      </w:r>
    </w:p>
    <w:p w:rsidR="006D5829" w:rsidRPr="007A5C07" w:rsidRDefault="006D5829" w:rsidP="006D5829">
      <w:pPr>
        <w:jc w:val="both"/>
        <w:rPr>
          <w:sz w:val="27"/>
          <w:szCs w:val="27"/>
          <w:lang w:val="nl-NL"/>
        </w:rPr>
      </w:pPr>
    </w:p>
    <w:p w:rsidR="006D5829" w:rsidRPr="007A5C07" w:rsidRDefault="006D5829" w:rsidP="006D5829">
      <w:pPr>
        <w:jc w:val="center"/>
        <w:rPr>
          <w:b/>
          <w:sz w:val="27"/>
          <w:szCs w:val="27"/>
          <w:lang w:val="nl-NL"/>
        </w:rPr>
      </w:pPr>
      <w:r w:rsidRPr="007A5C07">
        <w:rPr>
          <w:b/>
          <w:sz w:val="27"/>
          <w:szCs w:val="27"/>
          <w:lang w:val="nl-NL"/>
        </w:rPr>
        <w:t>NGÂN HÀNG NHÀ NƯỚC VIỆT NAM XÁC NHẬN</w:t>
      </w:r>
    </w:p>
    <w:p w:rsidR="006D5829" w:rsidRPr="007A5C07" w:rsidRDefault="006D5829" w:rsidP="006D5829">
      <w:pPr>
        <w:jc w:val="both"/>
        <w:rPr>
          <w:b/>
          <w:sz w:val="27"/>
          <w:szCs w:val="27"/>
          <w:lang w:val="nl-NL"/>
        </w:rPr>
      </w:pPr>
    </w:p>
    <w:p w:rsidR="006D5829" w:rsidRPr="007A5C07" w:rsidRDefault="006D5829" w:rsidP="006D5829">
      <w:pPr>
        <w:ind w:firstLine="567"/>
        <w:jc w:val="both"/>
        <w:rPr>
          <w:b/>
          <w:sz w:val="27"/>
          <w:szCs w:val="27"/>
          <w:lang w:val="nl-NL"/>
        </w:rPr>
      </w:pPr>
      <w:r w:rsidRPr="007A5C07">
        <w:rPr>
          <w:b/>
          <w:sz w:val="27"/>
          <w:szCs w:val="27"/>
          <w:lang w:val="nl-NL"/>
        </w:rPr>
        <w:t>1. Số xe ô tô nhập khẩu sau (theo mẫu đính kèm):</w:t>
      </w:r>
    </w:p>
    <w:p w:rsidR="006D5829" w:rsidRPr="007A5C07" w:rsidRDefault="006D5829" w:rsidP="006D5829">
      <w:pPr>
        <w:ind w:left="360"/>
        <w:jc w:val="both"/>
        <w:rPr>
          <w:b/>
          <w:sz w:val="27"/>
          <w:szCs w:val="27"/>
          <w:lang w:val="nl-NL"/>
        </w:rPr>
      </w:pP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828"/>
        <w:gridCol w:w="1752"/>
        <w:gridCol w:w="1368"/>
        <w:gridCol w:w="1280"/>
        <w:gridCol w:w="1655"/>
        <w:gridCol w:w="1506"/>
        <w:gridCol w:w="1113"/>
      </w:tblGrid>
      <w:tr w:rsidR="006D5829" w:rsidRPr="007A5C07" w:rsidTr="006D5829">
        <w:tc>
          <w:tcPr>
            <w:tcW w:w="828" w:type="dxa"/>
            <w:vAlign w:val="center"/>
          </w:tcPr>
          <w:p w:rsidR="006D5829" w:rsidRPr="007A5C07" w:rsidRDefault="006D5829" w:rsidP="006D5829">
            <w:pPr>
              <w:jc w:val="center"/>
              <w:rPr>
                <w:b/>
                <w:sz w:val="24"/>
                <w:szCs w:val="24"/>
              </w:rPr>
            </w:pPr>
            <w:r w:rsidRPr="007A5C07">
              <w:rPr>
                <w:b/>
                <w:sz w:val="24"/>
                <w:szCs w:val="24"/>
              </w:rPr>
              <w:t>STT</w:t>
            </w:r>
          </w:p>
        </w:tc>
        <w:tc>
          <w:tcPr>
            <w:tcW w:w="1752" w:type="dxa"/>
            <w:vAlign w:val="center"/>
          </w:tcPr>
          <w:p w:rsidR="006D5829" w:rsidRPr="007A5C07" w:rsidRDefault="006D5829" w:rsidP="006D5829">
            <w:pPr>
              <w:jc w:val="center"/>
              <w:rPr>
                <w:b/>
                <w:sz w:val="24"/>
                <w:szCs w:val="24"/>
              </w:rPr>
            </w:pPr>
            <w:r w:rsidRPr="007A5C07">
              <w:rPr>
                <w:b/>
                <w:sz w:val="24"/>
                <w:szCs w:val="24"/>
              </w:rPr>
              <w:t xml:space="preserve">NHÃN HIỆU, </w:t>
            </w:r>
          </w:p>
          <w:p w:rsidR="006D5829" w:rsidRPr="007A5C07" w:rsidRDefault="006D5829" w:rsidP="006D5829">
            <w:pPr>
              <w:jc w:val="center"/>
              <w:rPr>
                <w:b/>
                <w:sz w:val="24"/>
                <w:szCs w:val="24"/>
              </w:rPr>
            </w:pPr>
            <w:r w:rsidRPr="007A5C07">
              <w:rPr>
                <w:b/>
                <w:sz w:val="24"/>
                <w:szCs w:val="24"/>
              </w:rPr>
              <w:t>SỐ LOẠI</w:t>
            </w:r>
          </w:p>
        </w:tc>
        <w:tc>
          <w:tcPr>
            <w:tcW w:w="1368" w:type="dxa"/>
            <w:vAlign w:val="center"/>
          </w:tcPr>
          <w:p w:rsidR="006D5829" w:rsidRPr="007A5C07" w:rsidRDefault="006D5829" w:rsidP="006D5829">
            <w:pPr>
              <w:jc w:val="center"/>
              <w:rPr>
                <w:b/>
                <w:sz w:val="24"/>
                <w:szCs w:val="24"/>
              </w:rPr>
            </w:pPr>
            <w:r w:rsidRPr="007A5C07">
              <w:rPr>
                <w:b/>
                <w:sz w:val="24"/>
                <w:szCs w:val="24"/>
              </w:rPr>
              <w:t>NĂM SẢN XUẤT</w:t>
            </w:r>
          </w:p>
        </w:tc>
        <w:tc>
          <w:tcPr>
            <w:tcW w:w="1280" w:type="dxa"/>
            <w:vAlign w:val="center"/>
          </w:tcPr>
          <w:p w:rsidR="006D5829" w:rsidRPr="007A5C07" w:rsidRDefault="006D5829" w:rsidP="006D5829">
            <w:pPr>
              <w:jc w:val="center"/>
              <w:rPr>
                <w:b/>
                <w:sz w:val="24"/>
                <w:szCs w:val="24"/>
              </w:rPr>
            </w:pPr>
            <w:r w:rsidRPr="007A5C07">
              <w:rPr>
                <w:b/>
                <w:sz w:val="24"/>
                <w:szCs w:val="24"/>
              </w:rPr>
              <w:t>MÀU SƠN</w:t>
            </w:r>
          </w:p>
        </w:tc>
        <w:tc>
          <w:tcPr>
            <w:tcW w:w="1655" w:type="dxa"/>
            <w:vAlign w:val="center"/>
          </w:tcPr>
          <w:p w:rsidR="006D5829" w:rsidRPr="007A5C07" w:rsidRDefault="006D5829" w:rsidP="006D5829">
            <w:pPr>
              <w:jc w:val="center"/>
              <w:rPr>
                <w:b/>
                <w:sz w:val="24"/>
                <w:szCs w:val="24"/>
              </w:rPr>
            </w:pPr>
            <w:r w:rsidRPr="007A5C07">
              <w:rPr>
                <w:b/>
                <w:sz w:val="24"/>
                <w:szCs w:val="24"/>
              </w:rPr>
              <w:t>DUNG TÍCH XI LANH</w:t>
            </w:r>
          </w:p>
        </w:tc>
        <w:tc>
          <w:tcPr>
            <w:tcW w:w="1506" w:type="dxa"/>
            <w:vAlign w:val="center"/>
          </w:tcPr>
          <w:p w:rsidR="006D5829" w:rsidRPr="007A5C07" w:rsidRDefault="006D5829" w:rsidP="006D5829">
            <w:pPr>
              <w:jc w:val="center"/>
              <w:rPr>
                <w:b/>
                <w:sz w:val="24"/>
                <w:szCs w:val="24"/>
              </w:rPr>
            </w:pPr>
            <w:r w:rsidRPr="007A5C07">
              <w:rPr>
                <w:b/>
                <w:sz w:val="24"/>
                <w:szCs w:val="24"/>
              </w:rPr>
              <w:t>SỐ KHUNG</w:t>
            </w:r>
          </w:p>
        </w:tc>
        <w:tc>
          <w:tcPr>
            <w:tcW w:w="1113" w:type="dxa"/>
            <w:vAlign w:val="center"/>
          </w:tcPr>
          <w:p w:rsidR="006D5829" w:rsidRPr="007A5C07" w:rsidRDefault="006D5829" w:rsidP="006D5829">
            <w:pPr>
              <w:jc w:val="center"/>
              <w:rPr>
                <w:b/>
                <w:sz w:val="24"/>
                <w:szCs w:val="24"/>
              </w:rPr>
            </w:pPr>
            <w:r w:rsidRPr="007A5C07">
              <w:rPr>
                <w:b/>
                <w:sz w:val="24"/>
                <w:szCs w:val="24"/>
              </w:rPr>
              <w:t>SỐ MÁY</w:t>
            </w:r>
          </w:p>
        </w:tc>
      </w:tr>
      <w:tr w:rsidR="006D5829" w:rsidRPr="007A5C07" w:rsidTr="006D5829">
        <w:tc>
          <w:tcPr>
            <w:tcW w:w="828" w:type="dxa"/>
            <w:vAlign w:val="center"/>
          </w:tcPr>
          <w:p w:rsidR="006D5829" w:rsidRPr="007A5C07" w:rsidRDefault="006D5829" w:rsidP="006D5829">
            <w:pPr>
              <w:jc w:val="center"/>
              <w:rPr>
                <w:sz w:val="24"/>
                <w:szCs w:val="24"/>
              </w:rPr>
            </w:pPr>
            <w:r w:rsidRPr="007A5C07">
              <w:rPr>
                <w:sz w:val="24"/>
                <w:szCs w:val="24"/>
              </w:rPr>
              <w:t>1</w:t>
            </w:r>
          </w:p>
        </w:tc>
        <w:tc>
          <w:tcPr>
            <w:tcW w:w="1752" w:type="dxa"/>
            <w:vAlign w:val="center"/>
          </w:tcPr>
          <w:p w:rsidR="006D5829" w:rsidRPr="007A5C07" w:rsidRDefault="006D5829" w:rsidP="006D5829">
            <w:pPr>
              <w:rPr>
                <w:sz w:val="24"/>
                <w:szCs w:val="24"/>
              </w:rPr>
            </w:pPr>
          </w:p>
        </w:tc>
        <w:tc>
          <w:tcPr>
            <w:tcW w:w="1368" w:type="dxa"/>
            <w:vAlign w:val="center"/>
          </w:tcPr>
          <w:p w:rsidR="006D5829" w:rsidRPr="007A5C07" w:rsidRDefault="006D5829" w:rsidP="006D5829">
            <w:pPr>
              <w:rPr>
                <w:sz w:val="24"/>
                <w:szCs w:val="24"/>
              </w:rPr>
            </w:pPr>
          </w:p>
        </w:tc>
        <w:tc>
          <w:tcPr>
            <w:tcW w:w="1280" w:type="dxa"/>
            <w:vAlign w:val="center"/>
          </w:tcPr>
          <w:p w:rsidR="006D5829" w:rsidRPr="007A5C07" w:rsidRDefault="006D5829" w:rsidP="006D5829">
            <w:pPr>
              <w:rPr>
                <w:sz w:val="24"/>
                <w:szCs w:val="24"/>
              </w:rPr>
            </w:pPr>
          </w:p>
        </w:tc>
        <w:tc>
          <w:tcPr>
            <w:tcW w:w="1655" w:type="dxa"/>
            <w:vAlign w:val="center"/>
          </w:tcPr>
          <w:p w:rsidR="006D5829" w:rsidRPr="007A5C07" w:rsidRDefault="006D5829" w:rsidP="006D5829">
            <w:pPr>
              <w:rPr>
                <w:sz w:val="24"/>
                <w:szCs w:val="24"/>
              </w:rPr>
            </w:pPr>
          </w:p>
        </w:tc>
        <w:tc>
          <w:tcPr>
            <w:tcW w:w="1506" w:type="dxa"/>
            <w:vAlign w:val="center"/>
          </w:tcPr>
          <w:p w:rsidR="006D5829" w:rsidRPr="007A5C07" w:rsidRDefault="006D5829" w:rsidP="006D5829">
            <w:pPr>
              <w:rPr>
                <w:sz w:val="24"/>
                <w:szCs w:val="24"/>
              </w:rPr>
            </w:pPr>
          </w:p>
        </w:tc>
        <w:tc>
          <w:tcPr>
            <w:tcW w:w="1113" w:type="dxa"/>
            <w:vAlign w:val="center"/>
          </w:tcPr>
          <w:p w:rsidR="006D5829" w:rsidRPr="007A5C07" w:rsidRDefault="006D5829" w:rsidP="006D5829">
            <w:pPr>
              <w:rPr>
                <w:sz w:val="24"/>
                <w:szCs w:val="24"/>
              </w:rPr>
            </w:pPr>
          </w:p>
        </w:tc>
      </w:tr>
      <w:tr w:rsidR="006D5829" w:rsidRPr="007A5C07" w:rsidTr="006D5829">
        <w:tc>
          <w:tcPr>
            <w:tcW w:w="828" w:type="dxa"/>
            <w:vAlign w:val="center"/>
          </w:tcPr>
          <w:p w:rsidR="006D5829" w:rsidRPr="007A5C07" w:rsidRDefault="006D5829" w:rsidP="006D5829">
            <w:pPr>
              <w:jc w:val="center"/>
              <w:rPr>
                <w:sz w:val="24"/>
                <w:szCs w:val="24"/>
              </w:rPr>
            </w:pPr>
            <w:r w:rsidRPr="007A5C07">
              <w:rPr>
                <w:sz w:val="24"/>
                <w:szCs w:val="24"/>
              </w:rPr>
              <w:t>2</w:t>
            </w:r>
          </w:p>
        </w:tc>
        <w:tc>
          <w:tcPr>
            <w:tcW w:w="1752" w:type="dxa"/>
            <w:vAlign w:val="center"/>
          </w:tcPr>
          <w:p w:rsidR="006D5829" w:rsidRPr="007A5C07" w:rsidRDefault="006D5829" w:rsidP="006D5829">
            <w:pPr>
              <w:rPr>
                <w:sz w:val="24"/>
                <w:szCs w:val="24"/>
              </w:rPr>
            </w:pPr>
          </w:p>
        </w:tc>
        <w:tc>
          <w:tcPr>
            <w:tcW w:w="1368" w:type="dxa"/>
            <w:vAlign w:val="center"/>
          </w:tcPr>
          <w:p w:rsidR="006D5829" w:rsidRPr="007A5C07" w:rsidRDefault="006D5829" w:rsidP="006D5829">
            <w:pPr>
              <w:rPr>
                <w:sz w:val="24"/>
                <w:szCs w:val="24"/>
              </w:rPr>
            </w:pPr>
          </w:p>
        </w:tc>
        <w:tc>
          <w:tcPr>
            <w:tcW w:w="1280" w:type="dxa"/>
            <w:vAlign w:val="center"/>
          </w:tcPr>
          <w:p w:rsidR="006D5829" w:rsidRPr="007A5C07" w:rsidRDefault="006D5829" w:rsidP="006D5829">
            <w:pPr>
              <w:rPr>
                <w:sz w:val="24"/>
                <w:szCs w:val="24"/>
              </w:rPr>
            </w:pPr>
          </w:p>
        </w:tc>
        <w:tc>
          <w:tcPr>
            <w:tcW w:w="1655" w:type="dxa"/>
            <w:vAlign w:val="center"/>
          </w:tcPr>
          <w:p w:rsidR="006D5829" w:rsidRPr="007A5C07" w:rsidRDefault="006D5829" w:rsidP="006D5829">
            <w:pPr>
              <w:rPr>
                <w:sz w:val="24"/>
                <w:szCs w:val="24"/>
              </w:rPr>
            </w:pPr>
          </w:p>
        </w:tc>
        <w:tc>
          <w:tcPr>
            <w:tcW w:w="1506" w:type="dxa"/>
            <w:vAlign w:val="center"/>
          </w:tcPr>
          <w:p w:rsidR="006D5829" w:rsidRPr="007A5C07" w:rsidRDefault="006D5829" w:rsidP="006D5829">
            <w:pPr>
              <w:rPr>
                <w:sz w:val="24"/>
                <w:szCs w:val="24"/>
              </w:rPr>
            </w:pPr>
          </w:p>
        </w:tc>
        <w:tc>
          <w:tcPr>
            <w:tcW w:w="1113" w:type="dxa"/>
            <w:vAlign w:val="center"/>
          </w:tcPr>
          <w:p w:rsidR="006D5829" w:rsidRPr="007A5C07" w:rsidRDefault="006D5829" w:rsidP="006D5829">
            <w:pPr>
              <w:rPr>
                <w:sz w:val="24"/>
                <w:szCs w:val="24"/>
              </w:rPr>
            </w:pPr>
          </w:p>
        </w:tc>
      </w:tr>
      <w:tr w:rsidR="006D5829" w:rsidRPr="007A5C07" w:rsidTr="006D5829">
        <w:tc>
          <w:tcPr>
            <w:tcW w:w="828" w:type="dxa"/>
            <w:vAlign w:val="center"/>
          </w:tcPr>
          <w:p w:rsidR="006D5829" w:rsidRPr="007A5C07" w:rsidRDefault="006D5829" w:rsidP="006D5829">
            <w:pPr>
              <w:jc w:val="center"/>
              <w:rPr>
                <w:sz w:val="24"/>
                <w:szCs w:val="24"/>
              </w:rPr>
            </w:pPr>
            <w:r w:rsidRPr="007A5C07">
              <w:rPr>
                <w:sz w:val="24"/>
                <w:szCs w:val="24"/>
              </w:rPr>
              <w:t>…</w:t>
            </w:r>
          </w:p>
        </w:tc>
        <w:tc>
          <w:tcPr>
            <w:tcW w:w="1752" w:type="dxa"/>
            <w:vAlign w:val="center"/>
          </w:tcPr>
          <w:p w:rsidR="006D5829" w:rsidRPr="007A5C07" w:rsidRDefault="006D5829" w:rsidP="006D5829">
            <w:pPr>
              <w:rPr>
                <w:sz w:val="24"/>
                <w:szCs w:val="24"/>
              </w:rPr>
            </w:pPr>
          </w:p>
        </w:tc>
        <w:tc>
          <w:tcPr>
            <w:tcW w:w="1368" w:type="dxa"/>
            <w:vAlign w:val="center"/>
          </w:tcPr>
          <w:p w:rsidR="006D5829" w:rsidRPr="007A5C07" w:rsidRDefault="006D5829" w:rsidP="006D5829">
            <w:pPr>
              <w:rPr>
                <w:sz w:val="24"/>
                <w:szCs w:val="24"/>
              </w:rPr>
            </w:pPr>
          </w:p>
        </w:tc>
        <w:tc>
          <w:tcPr>
            <w:tcW w:w="1280" w:type="dxa"/>
            <w:vAlign w:val="center"/>
          </w:tcPr>
          <w:p w:rsidR="006D5829" w:rsidRPr="007A5C07" w:rsidRDefault="006D5829" w:rsidP="006D5829">
            <w:pPr>
              <w:rPr>
                <w:sz w:val="24"/>
                <w:szCs w:val="24"/>
              </w:rPr>
            </w:pPr>
          </w:p>
        </w:tc>
        <w:tc>
          <w:tcPr>
            <w:tcW w:w="1655" w:type="dxa"/>
            <w:vAlign w:val="center"/>
          </w:tcPr>
          <w:p w:rsidR="006D5829" w:rsidRPr="007A5C07" w:rsidRDefault="006D5829" w:rsidP="006D5829">
            <w:pPr>
              <w:rPr>
                <w:sz w:val="24"/>
                <w:szCs w:val="24"/>
              </w:rPr>
            </w:pPr>
          </w:p>
        </w:tc>
        <w:tc>
          <w:tcPr>
            <w:tcW w:w="1506" w:type="dxa"/>
            <w:vAlign w:val="center"/>
          </w:tcPr>
          <w:p w:rsidR="006D5829" w:rsidRPr="007A5C07" w:rsidRDefault="006D5829" w:rsidP="006D5829">
            <w:pPr>
              <w:rPr>
                <w:sz w:val="24"/>
                <w:szCs w:val="24"/>
              </w:rPr>
            </w:pPr>
          </w:p>
        </w:tc>
        <w:tc>
          <w:tcPr>
            <w:tcW w:w="1113" w:type="dxa"/>
            <w:vAlign w:val="center"/>
          </w:tcPr>
          <w:p w:rsidR="006D5829" w:rsidRPr="007A5C07" w:rsidRDefault="006D5829" w:rsidP="006D5829">
            <w:pPr>
              <w:rPr>
                <w:sz w:val="24"/>
                <w:szCs w:val="24"/>
              </w:rPr>
            </w:pPr>
          </w:p>
        </w:tc>
      </w:tr>
    </w:tbl>
    <w:p w:rsidR="006D5829" w:rsidRPr="007A5C07" w:rsidRDefault="006D5829" w:rsidP="006D5829">
      <w:pPr>
        <w:rPr>
          <w:sz w:val="24"/>
          <w:szCs w:val="24"/>
        </w:rPr>
      </w:pPr>
    </w:p>
    <w:p w:rsidR="006D5829" w:rsidRPr="007A5C07" w:rsidRDefault="006D5829" w:rsidP="006D5829">
      <w:pPr>
        <w:spacing w:before="120"/>
        <w:ind w:firstLine="567"/>
        <w:jc w:val="both"/>
        <w:rPr>
          <w:sz w:val="27"/>
          <w:szCs w:val="27"/>
        </w:rPr>
      </w:pPr>
      <w:proofErr w:type="gramStart"/>
      <w:r w:rsidRPr="007A5C07">
        <w:rPr>
          <w:sz w:val="27"/>
          <w:szCs w:val="27"/>
        </w:rPr>
        <w:t>của</w:t>
      </w:r>
      <w:proofErr w:type="gramEnd"/>
      <w:r w:rsidRPr="007A5C07">
        <w:rPr>
          <w:sz w:val="27"/>
          <w:szCs w:val="27"/>
        </w:rPr>
        <w:t>………………………………… (</w:t>
      </w:r>
      <w:proofErr w:type="gramStart"/>
      <w:r w:rsidRPr="007A5C07">
        <w:rPr>
          <w:sz w:val="27"/>
          <w:szCs w:val="27"/>
        </w:rPr>
        <w:t>tên</w:t>
      </w:r>
      <w:proofErr w:type="gramEnd"/>
      <w:r w:rsidRPr="007A5C07">
        <w:rPr>
          <w:sz w:val="27"/>
          <w:szCs w:val="27"/>
        </w:rPr>
        <w:t xml:space="preserve"> đơn vị nhập khẩu)</w:t>
      </w:r>
    </w:p>
    <w:p w:rsidR="006D5829" w:rsidRPr="007A5C07" w:rsidRDefault="006D5829" w:rsidP="006D5829">
      <w:pPr>
        <w:spacing w:before="120"/>
        <w:ind w:firstLine="567"/>
        <w:jc w:val="both"/>
        <w:rPr>
          <w:sz w:val="27"/>
          <w:szCs w:val="27"/>
        </w:rPr>
      </w:pPr>
      <w:r w:rsidRPr="007A5C07">
        <w:rPr>
          <w:sz w:val="27"/>
          <w:szCs w:val="27"/>
        </w:rPr>
        <w:t>- Địa chỉ</w:t>
      </w:r>
      <w:proofErr w:type="gramStart"/>
      <w:r w:rsidRPr="007A5C07">
        <w:rPr>
          <w:sz w:val="27"/>
          <w:szCs w:val="27"/>
        </w:rPr>
        <w:t>:……………………………………………………………………</w:t>
      </w:r>
      <w:proofErr w:type="gramEnd"/>
    </w:p>
    <w:p w:rsidR="006D5829" w:rsidRPr="007A5C07" w:rsidRDefault="006D5829" w:rsidP="006D5829">
      <w:pPr>
        <w:spacing w:before="120"/>
        <w:ind w:firstLine="567"/>
        <w:jc w:val="both"/>
        <w:rPr>
          <w:sz w:val="27"/>
          <w:szCs w:val="27"/>
        </w:rPr>
      </w:pPr>
      <w:r w:rsidRPr="007A5C07">
        <w:rPr>
          <w:sz w:val="27"/>
          <w:szCs w:val="27"/>
        </w:rPr>
        <w:t>- Điện thoại</w:t>
      </w:r>
      <w:proofErr w:type="gramStart"/>
      <w:r w:rsidRPr="007A5C07">
        <w:rPr>
          <w:sz w:val="27"/>
          <w:szCs w:val="27"/>
        </w:rPr>
        <w:t>:……………………..</w:t>
      </w:r>
      <w:proofErr w:type="gramEnd"/>
      <w:r w:rsidRPr="007A5C07">
        <w:rPr>
          <w:sz w:val="27"/>
          <w:szCs w:val="27"/>
        </w:rPr>
        <w:t>Fax:……………………………………..</w:t>
      </w:r>
    </w:p>
    <w:p w:rsidR="006D5829" w:rsidRPr="007A5C07" w:rsidRDefault="006D5829" w:rsidP="006D5829">
      <w:pPr>
        <w:spacing w:before="120"/>
        <w:ind w:firstLine="567"/>
        <w:jc w:val="both"/>
        <w:rPr>
          <w:sz w:val="27"/>
          <w:szCs w:val="27"/>
        </w:rPr>
      </w:pPr>
      <w:r w:rsidRPr="007A5C07">
        <w:rPr>
          <w:sz w:val="27"/>
          <w:szCs w:val="27"/>
        </w:rPr>
        <w:t>- Quyết định thành lập hoặc Giấy chứng nhận đăng ký kinh doanh số</w:t>
      </w:r>
      <w:proofErr w:type="gramStart"/>
      <w:r w:rsidRPr="007A5C07">
        <w:rPr>
          <w:sz w:val="27"/>
          <w:szCs w:val="27"/>
        </w:rPr>
        <w:t>:…………..</w:t>
      </w:r>
      <w:proofErr w:type="gramEnd"/>
      <w:r w:rsidRPr="007A5C07">
        <w:rPr>
          <w:sz w:val="27"/>
          <w:szCs w:val="27"/>
        </w:rPr>
        <w:t xml:space="preserve"> Nơi cấp: …………………… Ngày cấp</w:t>
      </w:r>
      <w:proofErr w:type="gramStart"/>
      <w:r w:rsidRPr="007A5C07">
        <w:rPr>
          <w:sz w:val="27"/>
          <w:szCs w:val="27"/>
        </w:rPr>
        <w:t>:………………..................</w:t>
      </w:r>
      <w:proofErr w:type="gramEnd"/>
    </w:p>
    <w:p w:rsidR="006D5829" w:rsidRPr="007A5C07" w:rsidRDefault="006D5829" w:rsidP="006D5829">
      <w:pPr>
        <w:spacing w:before="120"/>
        <w:ind w:firstLine="567"/>
        <w:jc w:val="both"/>
        <w:rPr>
          <w:sz w:val="27"/>
          <w:szCs w:val="27"/>
        </w:rPr>
      </w:pPr>
      <w:r w:rsidRPr="007A5C07">
        <w:rPr>
          <w:sz w:val="27"/>
          <w:szCs w:val="27"/>
        </w:rPr>
        <w:t>- Mã số XNK</w:t>
      </w:r>
      <w:proofErr w:type="gramStart"/>
      <w:r w:rsidRPr="007A5C07">
        <w:rPr>
          <w:sz w:val="27"/>
          <w:szCs w:val="27"/>
        </w:rPr>
        <w:t>:……………..</w:t>
      </w:r>
      <w:proofErr w:type="gramEnd"/>
      <w:r w:rsidRPr="007A5C07">
        <w:rPr>
          <w:sz w:val="27"/>
          <w:szCs w:val="27"/>
        </w:rPr>
        <w:t xml:space="preserve"> Nơi cấp………………………………………..</w:t>
      </w:r>
    </w:p>
    <w:p w:rsidR="006D5829" w:rsidRPr="007A5C07" w:rsidRDefault="006D5829" w:rsidP="006D5829">
      <w:pPr>
        <w:widowControl w:val="0"/>
        <w:spacing w:before="120"/>
        <w:ind w:firstLine="567"/>
        <w:jc w:val="both"/>
        <w:rPr>
          <w:b/>
          <w:sz w:val="27"/>
          <w:szCs w:val="27"/>
        </w:rPr>
      </w:pPr>
      <w:r w:rsidRPr="007A5C07">
        <w:rPr>
          <w:b/>
          <w:sz w:val="27"/>
          <w:szCs w:val="27"/>
        </w:rPr>
        <w:t xml:space="preserve">Đạt tiêu chuẩn </w:t>
      </w:r>
      <w:proofErr w:type="gramStart"/>
      <w:r w:rsidRPr="007A5C07">
        <w:rPr>
          <w:b/>
          <w:sz w:val="27"/>
          <w:szCs w:val="27"/>
        </w:rPr>
        <w:t>xe</w:t>
      </w:r>
      <w:proofErr w:type="gramEnd"/>
      <w:r w:rsidRPr="007A5C07">
        <w:rPr>
          <w:b/>
          <w:sz w:val="27"/>
          <w:szCs w:val="27"/>
        </w:rPr>
        <w:t xml:space="preserve"> thiết kế chở tiền do Ngân hàng Nhà nước Việt Nam </w:t>
      </w:r>
      <w:r w:rsidRPr="007A5C07">
        <w:rPr>
          <w:b/>
          <w:sz w:val="27"/>
          <w:szCs w:val="27"/>
        </w:rPr>
        <w:br/>
        <w:t>quy định.</w:t>
      </w:r>
    </w:p>
    <w:p w:rsidR="006D5829" w:rsidRPr="007A5C07" w:rsidRDefault="006D5829" w:rsidP="006D5829">
      <w:pPr>
        <w:spacing w:before="120"/>
        <w:jc w:val="both"/>
        <w:rPr>
          <w:sz w:val="27"/>
          <w:szCs w:val="27"/>
        </w:rPr>
      </w:pPr>
    </w:p>
    <w:p w:rsidR="006D5829" w:rsidRPr="007A5C07" w:rsidRDefault="006D5829" w:rsidP="006D5829">
      <w:pPr>
        <w:widowControl w:val="0"/>
        <w:spacing w:before="120"/>
        <w:ind w:firstLine="567"/>
        <w:jc w:val="both"/>
        <w:rPr>
          <w:b/>
          <w:sz w:val="27"/>
          <w:szCs w:val="27"/>
        </w:rPr>
      </w:pPr>
      <w:r w:rsidRPr="007A5C07">
        <w:rPr>
          <w:b/>
          <w:sz w:val="27"/>
          <w:szCs w:val="27"/>
        </w:rPr>
        <w:lastRenderedPageBreak/>
        <w:t xml:space="preserve">2. Công ty nhập khẩu </w:t>
      </w:r>
      <w:proofErr w:type="gramStart"/>
      <w:r w:rsidRPr="007A5C07">
        <w:rPr>
          <w:b/>
          <w:sz w:val="27"/>
          <w:szCs w:val="27"/>
        </w:rPr>
        <w:t>xe</w:t>
      </w:r>
      <w:proofErr w:type="gramEnd"/>
      <w:r w:rsidRPr="007A5C07">
        <w:rPr>
          <w:b/>
          <w:sz w:val="27"/>
          <w:szCs w:val="27"/>
        </w:rPr>
        <w:t xml:space="preserve"> thiết kế chở tiền theo Hợp đồng số……. ngày……………. với:</w:t>
      </w:r>
    </w:p>
    <w:p w:rsidR="006D5829" w:rsidRPr="007A5C07" w:rsidRDefault="006D5829" w:rsidP="006D5829">
      <w:pPr>
        <w:widowControl w:val="0"/>
        <w:spacing w:before="120"/>
        <w:ind w:firstLine="567"/>
        <w:jc w:val="both"/>
        <w:rPr>
          <w:sz w:val="27"/>
          <w:szCs w:val="27"/>
        </w:rPr>
      </w:pPr>
      <w:r w:rsidRPr="007A5C07">
        <w:rPr>
          <w:sz w:val="27"/>
          <w:szCs w:val="27"/>
        </w:rPr>
        <w:t>Tên đơn vị sử dụng [tên đầy đủ bằng tiếng Việt, tiếng Anh và tên viết tắt (nếu có)]</w:t>
      </w:r>
    </w:p>
    <w:p w:rsidR="006D5829" w:rsidRPr="007A5C07" w:rsidRDefault="006D5829" w:rsidP="006D5829">
      <w:pPr>
        <w:widowControl w:val="0"/>
        <w:spacing w:before="120"/>
        <w:ind w:firstLine="567"/>
        <w:jc w:val="both"/>
        <w:rPr>
          <w:sz w:val="27"/>
          <w:szCs w:val="27"/>
        </w:rPr>
      </w:pPr>
      <w:r w:rsidRPr="007A5C07">
        <w:rPr>
          <w:sz w:val="27"/>
          <w:szCs w:val="27"/>
        </w:rPr>
        <w:t>- Địa chỉ trụ sở chính:</w:t>
      </w:r>
    </w:p>
    <w:p w:rsidR="006D5829" w:rsidRPr="007A5C07" w:rsidRDefault="006D5829" w:rsidP="006D5829">
      <w:pPr>
        <w:widowControl w:val="0"/>
        <w:spacing w:before="120"/>
        <w:ind w:firstLine="567"/>
        <w:jc w:val="both"/>
        <w:rPr>
          <w:sz w:val="27"/>
          <w:szCs w:val="27"/>
        </w:rPr>
      </w:pPr>
      <w:r w:rsidRPr="007A5C07">
        <w:rPr>
          <w:sz w:val="27"/>
          <w:szCs w:val="27"/>
        </w:rPr>
        <w:t>- Điện thoại:</w:t>
      </w:r>
      <w:r w:rsidRPr="007A5C07">
        <w:rPr>
          <w:sz w:val="27"/>
          <w:szCs w:val="27"/>
        </w:rPr>
        <w:tab/>
      </w:r>
      <w:r w:rsidRPr="007A5C07">
        <w:rPr>
          <w:sz w:val="27"/>
          <w:szCs w:val="27"/>
        </w:rPr>
        <w:tab/>
      </w:r>
      <w:r w:rsidRPr="007A5C07">
        <w:rPr>
          <w:sz w:val="27"/>
          <w:szCs w:val="27"/>
        </w:rPr>
        <w:tab/>
      </w:r>
      <w:r w:rsidRPr="007A5C07">
        <w:rPr>
          <w:sz w:val="27"/>
          <w:szCs w:val="27"/>
        </w:rPr>
        <w:tab/>
      </w:r>
      <w:r w:rsidRPr="007A5C07">
        <w:rPr>
          <w:sz w:val="27"/>
          <w:szCs w:val="27"/>
        </w:rPr>
        <w:tab/>
        <w:t>Fax:</w:t>
      </w:r>
    </w:p>
    <w:p w:rsidR="006D5829" w:rsidRPr="007A5C07" w:rsidRDefault="006D5829" w:rsidP="006D5829">
      <w:pPr>
        <w:widowControl w:val="0"/>
        <w:spacing w:before="120"/>
        <w:ind w:firstLine="567"/>
        <w:jc w:val="both"/>
        <w:rPr>
          <w:spacing w:val="-6"/>
          <w:sz w:val="27"/>
          <w:szCs w:val="27"/>
        </w:rPr>
      </w:pPr>
      <w:r w:rsidRPr="007A5C07">
        <w:rPr>
          <w:spacing w:val="-6"/>
          <w:sz w:val="27"/>
          <w:szCs w:val="27"/>
        </w:rPr>
        <w:t>- Quyết định thành lập hoặc Giấy chứng nhận đăng ký kinh doanh (nếu có)</w:t>
      </w:r>
      <w:r w:rsidRPr="007A5C07">
        <w:rPr>
          <w:rStyle w:val="FootnoteReference"/>
          <w:b/>
          <w:spacing w:val="-6"/>
          <w:sz w:val="27"/>
          <w:szCs w:val="27"/>
        </w:rPr>
        <w:footnoteReference w:id="1"/>
      </w:r>
      <w:r w:rsidRPr="007A5C07">
        <w:rPr>
          <w:spacing w:val="-6"/>
          <w:sz w:val="27"/>
          <w:szCs w:val="27"/>
        </w:rPr>
        <w:t xml:space="preserve"> số: </w:t>
      </w:r>
    </w:p>
    <w:p w:rsidR="006D5829" w:rsidRPr="007A5C07" w:rsidRDefault="006D5829" w:rsidP="006D5829">
      <w:pPr>
        <w:widowControl w:val="0"/>
        <w:spacing w:before="120"/>
        <w:ind w:firstLine="567"/>
        <w:jc w:val="both"/>
        <w:rPr>
          <w:sz w:val="27"/>
          <w:szCs w:val="27"/>
        </w:rPr>
      </w:pPr>
      <w:r w:rsidRPr="007A5C07">
        <w:rPr>
          <w:sz w:val="27"/>
          <w:szCs w:val="27"/>
        </w:rPr>
        <w:t>- Nơi cấp:</w:t>
      </w:r>
      <w:r w:rsidRPr="007A5C07">
        <w:rPr>
          <w:sz w:val="27"/>
          <w:szCs w:val="27"/>
        </w:rPr>
        <w:tab/>
      </w:r>
      <w:r w:rsidRPr="007A5C07">
        <w:rPr>
          <w:sz w:val="27"/>
          <w:szCs w:val="27"/>
        </w:rPr>
        <w:tab/>
      </w:r>
      <w:r w:rsidRPr="007A5C07">
        <w:rPr>
          <w:sz w:val="27"/>
          <w:szCs w:val="27"/>
        </w:rPr>
        <w:tab/>
      </w:r>
      <w:r w:rsidRPr="007A5C07">
        <w:rPr>
          <w:sz w:val="27"/>
          <w:szCs w:val="27"/>
        </w:rPr>
        <w:tab/>
      </w:r>
      <w:r w:rsidRPr="007A5C07">
        <w:rPr>
          <w:sz w:val="27"/>
          <w:szCs w:val="27"/>
        </w:rPr>
        <w:tab/>
        <w:t>Ngày cấp:</w:t>
      </w:r>
    </w:p>
    <w:p w:rsidR="006D5829" w:rsidRPr="007A5C07" w:rsidRDefault="006D5829" w:rsidP="006D5829">
      <w:pPr>
        <w:widowControl w:val="0"/>
        <w:spacing w:before="120"/>
        <w:ind w:firstLine="567"/>
        <w:jc w:val="both"/>
        <w:rPr>
          <w:sz w:val="27"/>
          <w:szCs w:val="27"/>
        </w:rPr>
      </w:pPr>
      <w:r w:rsidRPr="007A5C07">
        <w:rPr>
          <w:sz w:val="27"/>
          <w:szCs w:val="27"/>
        </w:rPr>
        <w:t>- Mã số XNK (nếu có):</w:t>
      </w:r>
      <w:r w:rsidRPr="007A5C07">
        <w:rPr>
          <w:sz w:val="27"/>
          <w:szCs w:val="27"/>
        </w:rPr>
        <w:tab/>
      </w:r>
      <w:r w:rsidRPr="007A5C07">
        <w:rPr>
          <w:sz w:val="27"/>
          <w:szCs w:val="27"/>
        </w:rPr>
        <w:tab/>
      </w:r>
      <w:r w:rsidRPr="007A5C07">
        <w:rPr>
          <w:sz w:val="27"/>
          <w:szCs w:val="27"/>
        </w:rPr>
        <w:tab/>
        <w:t>Nơi cấp:</w:t>
      </w:r>
    </w:p>
    <w:p w:rsidR="006D5829" w:rsidRPr="007A5C07" w:rsidRDefault="006D5829" w:rsidP="006D5829">
      <w:pPr>
        <w:spacing w:before="120"/>
        <w:ind w:firstLine="567"/>
        <w:jc w:val="both"/>
        <w:rPr>
          <w:sz w:val="27"/>
          <w:szCs w:val="27"/>
        </w:rPr>
      </w:pPr>
      <w:r w:rsidRPr="007A5C07">
        <w:rPr>
          <w:sz w:val="27"/>
          <w:szCs w:val="27"/>
        </w:rPr>
        <w:t>Chậm nhất là 3 tháng kể từ thời điểm hoàn thành thủ tục hải quan, đơn vị nhập khẩu phải gửi cho Ngân hàng Nhà nước Việt Nam bản chụp hoá đơn bán hàng cho đơn vị sử dụng (bản chụp này phải có xác nhận của đơn vị sử dụng).</w:t>
      </w:r>
    </w:p>
    <w:p w:rsidR="006D5829" w:rsidRPr="007A5C07" w:rsidRDefault="006D5829" w:rsidP="006D5829">
      <w:pPr>
        <w:spacing w:before="120"/>
        <w:ind w:firstLine="567"/>
        <w:jc w:val="both"/>
        <w:rPr>
          <w:sz w:val="27"/>
          <w:szCs w:val="27"/>
        </w:rPr>
      </w:pPr>
      <w:r w:rsidRPr="007A5C07">
        <w:rPr>
          <w:sz w:val="27"/>
          <w:szCs w:val="27"/>
        </w:rPr>
        <w:t xml:space="preserve">Giấy xác nhận này gồm ……….. </w:t>
      </w:r>
      <w:proofErr w:type="gramStart"/>
      <w:r w:rsidRPr="007A5C07">
        <w:rPr>
          <w:sz w:val="27"/>
          <w:szCs w:val="27"/>
        </w:rPr>
        <w:t>trang</w:t>
      </w:r>
      <w:proofErr w:type="gramEnd"/>
      <w:r w:rsidRPr="007A5C07">
        <w:rPr>
          <w:sz w:val="27"/>
          <w:szCs w:val="27"/>
        </w:rPr>
        <w:t>.</w:t>
      </w:r>
    </w:p>
    <w:p w:rsidR="006D5829" w:rsidRPr="007A5C07" w:rsidRDefault="006D5829" w:rsidP="006D5829">
      <w:pPr>
        <w:rPr>
          <w:sz w:val="26"/>
          <w:szCs w:val="26"/>
        </w:rPr>
      </w:pPr>
    </w:p>
    <w:tbl>
      <w:tblPr>
        <w:tblW w:w="9601" w:type="dxa"/>
        <w:tblLook w:val="04A0"/>
      </w:tblPr>
      <w:tblGrid>
        <w:gridCol w:w="3671"/>
        <w:gridCol w:w="5930"/>
      </w:tblGrid>
      <w:tr w:rsidR="006D5829" w:rsidRPr="007A5C07" w:rsidTr="006D5829">
        <w:trPr>
          <w:trHeight w:val="1230"/>
        </w:trPr>
        <w:tc>
          <w:tcPr>
            <w:tcW w:w="3671" w:type="dxa"/>
          </w:tcPr>
          <w:p w:rsidR="006D5829" w:rsidRPr="007A5C07" w:rsidRDefault="006D5829" w:rsidP="006D5829">
            <w:pPr>
              <w:rPr>
                <w:rFonts w:ascii=".VnTime" w:hAnsi=".VnTime" w:cs=".VnTime"/>
                <w:i/>
                <w:sz w:val="24"/>
                <w:szCs w:val="24"/>
              </w:rPr>
            </w:pPr>
            <w:r w:rsidRPr="007A5C07">
              <w:rPr>
                <w:b/>
                <w:i/>
                <w:sz w:val="24"/>
                <w:szCs w:val="24"/>
              </w:rPr>
              <w:t>Nơi nhận:</w:t>
            </w:r>
          </w:p>
          <w:p w:rsidR="006D5829" w:rsidRPr="007A5C07" w:rsidRDefault="006D5829" w:rsidP="006D5829">
            <w:pPr>
              <w:rPr>
                <w:rFonts w:ascii=".VnTime" w:hAnsi=".VnTime" w:cs=".VnTime"/>
                <w:sz w:val="22"/>
              </w:rPr>
            </w:pPr>
            <w:r w:rsidRPr="007A5C07">
              <w:rPr>
                <w:sz w:val="22"/>
              </w:rPr>
              <w:t>- Doanh nghiệp nhập khẩu (02 bản);</w:t>
            </w:r>
          </w:p>
          <w:p w:rsidR="006D5829" w:rsidRPr="007A5C07" w:rsidRDefault="006D5829" w:rsidP="006D5829">
            <w:pPr>
              <w:rPr>
                <w:rFonts w:ascii=".VnTime" w:hAnsi=".VnTime" w:cs=".VnTime"/>
                <w:i/>
                <w:sz w:val="24"/>
                <w:szCs w:val="24"/>
              </w:rPr>
            </w:pPr>
            <w:r w:rsidRPr="007A5C07">
              <w:rPr>
                <w:sz w:val="22"/>
              </w:rPr>
              <w:t>- Lưu: VT, PHKQ.</w:t>
            </w:r>
          </w:p>
        </w:tc>
        <w:tc>
          <w:tcPr>
            <w:tcW w:w="5930" w:type="dxa"/>
          </w:tcPr>
          <w:p w:rsidR="006D5829" w:rsidRPr="007A5C07" w:rsidRDefault="006D5829" w:rsidP="006D5829">
            <w:pPr>
              <w:jc w:val="center"/>
              <w:rPr>
                <w:rFonts w:ascii=".VnTime" w:hAnsi=".VnTime" w:cs=".VnTime"/>
                <w:sz w:val="27"/>
                <w:szCs w:val="27"/>
              </w:rPr>
            </w:pPr>
            <w:r w:rsidRPr="007A5C07">
              <w:rPr>
                <w:b/>
                <w:sz w:val="27"/>
                <w:szCs w:val="27"/>
              </w:rPr>
              <w:t>TL. THỐNG ĐỐC</w:t>
            </w:r>
          </w:p>
          <w:p w:rsidR="006D5829" w:rsidRPr="007A5C07" w:rsidRDefault="006D5829" w:rsidP="006D5829">
            <w:pPr>
              <w:jc w:val="center"/>
              <w:rPr>
                <w:b/>
                <w:sz w:val="27"/>
                <w:szCs w:val="27"/>
              </w:rPr>
            </w:pPr>
            <w:r w:rsidRPr="007A5C07">
              <w:rPr>
                <w:b/>
                <w:sz w:val="27"/>
                <w:szCs w:val="27"/>
              </w:rPr>
              <w:t>CỤC TRƯỞNG CỤC PHÁT HÀNH</w:t>
            </w:r>
          </w:p>
          <w:p w:rsidR="006D5829" w:rsidRPr="007A5C07" w:rsidRDefault="006D5829" w:rsidP="006D5829">
            <w:pPr>
              <w:jc w:val="center"/>
              <w:rPr>
                <w:rFonts w:ascii=".VnTime" w:hAnsi=".VnTime" w:cs=".VnTime"/>
                <w:sz w:val="24"/>
                <w:szCs w:val="24"/>
              </w:rPr>
            </w:pPr>
            <w:r w:rsidRPr="007A5C07">
              <w:rPr>
                <w:b/>
                <w:sz w:val="27"/>
                <w:szCs w:val="27"/>
              </w:rPr>
              <w:t>VÀ KHO QUỸ</w:t>
            </w:r>
          </w:p>
        </w:tc>
      </w:tr>
    </w:tbl>
    <w:p w:rsidR="006D5829" w:rsidRPr="007A5C07" w:rsidRDefault="006D5829" w:rsidP="006D5829">
      <w:pPr>
        <w:rPr>
          <w:sz w:val="24"/>
          <w:szCs w:val="24"/>
        </w:rPr>
      </w:pPr>
    </w:p>
    <w:p w:rsidR="006D5829" w:rsidRPr="007A5C07" w:rsidRDefault="006D5829" w:rsidP="006D5829">
      <w:pPr>
        <w:pStyle w:val="Heading1"/>
        <w:spacing w:before="0" w:after="0"/>
        <w:ind w:firstLine="720"/>
        <w:jc w:val="right"/>
        <w:rPr>
          <w:rFonts w:ascii="Times New Roman" w:hAnsi="Times New Roman"/>
          <w:spacing w:val="-4"/>
          <w:sz w:val="27"/>
          <w:szCs w:val="27"/>
        </w:rPr>
      </w:pPr>
      <w:r w:rsidRPr="007A5C07">
        <w:rPr>
          <w:sz w:val="26"/>
          <w:szCs w:val="26"/>
          <w:lang w:val="nl-NL"/>
        </w:rPr>
        <w:br w:type="page"/>
      </w:r>
      <w:r w:rsidRPr="007A5C07">
        <w:rPr>
          <w:rFonts w:ascii="Times New Roman" w:hAnsi="Times New Roman"/>
          <w:sz w:val="27"/>
          <w:szCs w:val="27"/>
          <w:lang w:val="nl-NL"/>
        </w:rPr>
        <w:lastRenderedPageBreak/>
        <w:t>Mẫu số 03</w:t>
      </w:r>
    </w:p>
    <w:p w:rsidR="006D5829" w:rsidRPr="007A5C07" w:rsidRDefault="006D5829" w:rsidP="006D5829"/>
    <w:tbl>
      <w:tblPr>
        <w:tblW w:w="0" w:type="auto"/>
        <w:jc w:val="center"/>
        <w:tblInd w:w="-34" w:type="dxa"/>
        <w:tblLook w:val="01E0"/>
      </w:tblPr>
      <w:tblGrid>
        <w:gridCol w:w="3300"/>
        <w:gridCol w:w="6021"/>
      </w:tblGrid>
      <w:tr w:rsidR="006D5829" w:rsidRPr="007A5C07" w:rsidTr="006D5829">
        <w:trPr>
          <w:trHeight w:val="1188"/>
          <w:jc w:val="center"/>
        </w:trPr>
        <w:tc>
          <w:tcPr>
            <w:tcW w:w="3425" w:type="dxa"/>
          </w:tcPr>
          <w:p w:rsidR="006D5829" w:rsidRPr="007A5C07" w:rsidRDefault="006D5829" w:rsidP="006D5829">
            <w:pPr>
              <w:jc w:val="center"/>
              <w:rPr>
                <w:b/>
                <w:sz w:val="26"/>
                <w:szCs w:val="26"/>
              </w:rPr>
            </w:pPr>
            <w:r w:rsidRPr="007A5C07">
              <w:rPr>
                <w:b/>
                <w:sz w:val="26"/>
                <w:szCs w:val="26"/>
              </w:rPr>
              <w:t>(TÊN DOANH NGHIỆP)</w:t>
            </w:r>
          </w:p>
          <w:p w:rsidR="006D5829" w:rsidRPr="007A5C07" w:rsidRDefault="006D5829" w:rsidP="006D5829">
            <w:pPr>
              <w:jc w:val="center"/>
              <w:rPr>
                <w:sz w:val="24"/>
                <w:szCs w:val="24"/>
                <w:vertAlign w:val="superscript"/>
              </w:rPr>
            </w:pPr>
            <w:r w:rsidRPr="007A5C07">
              <w:rPr>
                <w:sz w:val="24"/>
                <w:szCs w:val="24"/>
                <w:vertAlign w:val="superscript"/>
              </w:rPr>
              <w:t>_________</w:t>
            </w:r>
          </w:p>
          <w:p w:rsidR="006D5829" w:rsidRPr="007A5C07" w:rsidRDefault="006D5829" w:rsidP="006D5829">
            <w:pPr>
              <w:jc w:val="center"/>
              <w:rPr>
                <w:sz w:val="24"/>
                <w:szCs w:val="24"/>
              </w:rPr>
            </w:pPr>
            <w:r w:rsidRPr="007A5C07">
              <w:rPr>
                <w:sz w:val="24"/>
                <w:szCs w:val="24"/>
              </w:rPr>
              <w:br/>
              <w:t>Số</w:t>
            </w:r>
            <w:proofErr w:type="gramStart"/>
            <w:r w:rsidRPr="007A5C07">
              <w:rPr>
                <w:sz w:val="24"/>
                <w:szCs w:val="24"/>
              </w:rPr>
              <w:t>:..............</w:t>
            </w:r>
            <w:proofErr w:type="gramEnd"/>
          </w:p>
          <w:p w:rsidR="006D5829" w:rsidRPr="007A5C07" w:rsidRDefault="006D5829" w:rsidP="006D5829">
            <w:pPr>
              <w:jc w:val="center"/>
              <w:rPr>
                <w:sz w:val="10"/>
                <w:szCs w:val="24"/>
              </w:rPr>
            </w:pPr>
          </w:p>
        </w:tc>
        <w:tc>
          <w:tcPr>
            <w:tcW w:w="6176" w:type="dxa"/>
          </w:tcPr>
          <w:p w:rsidR="006D5829" w:rsidRPr="007A5C07" w:rsidRDefault="006D5829" w:rsidP="006D5829">
            <w:pPr>
              <w:jc w:val="center"/>
              <w:rPr>
                <w:b/>
                <w:sz w:val="25"/>
                <w:szCs w:val="25"/>
              </w:rPr>
            </w:pPr>
            <w:r w:rsidRPr="007A5C07">
              <w:rPr>
                <w:b/>
                <w:sz w:val="25"/>
                <w:szCs w:val="25"/>
              </w:rPr>
              <w:t>CỘNG HÒA XÃ HỘI CHỦ NGHĨA VIỆT NAM</w:t>
            </w:r>
          </w:p>
          <w:p w:rsidR="006D5829" w:rsidRPr="007A5C07" w:rsidRDefault="006D5829" w:rsidP="006D5829">
            <w:pPr>
              <w:jc w:val="center"/>
              <w:rPr>
                <w:b/>
                <w:sz w:val="27"/>
                <w:szCs w:val="27"/>
              </w:rPr>
            </w:pPr>
            <w:r w:rsidRPr="007A5C07">
              <w:rPr>
                <w:b/>
                <w:sz w:val="27"/>
                <w:szCs w:val="27"/>
              </w:rPr>
              <w:t>Độc lập - Tự do - Hạnh phúc</w:t>
            </w:r>
          </w:p>
          <w:p w:rsidR="006D5829" w:rsidRPr="007A5C07" w:rsidRDefault="006D5829" w:rsidP="006D5829">
            <w:pPr>
              <w:tabs>
                <w:tab w:val="left" w:pos="2085"/>
              </w:tabs>
              <w:jc w:val="center"/>
              <w:rPr>
                <w:szCs w:val="28"/>
              </w:rPr>
            </w:pPr>
            <w:r w:rsidRPr="007A5C07">
              <w:rPr>
                <w:szCs w:val="28"/>
                <w:vertAlign w:val="superscript"/>
              </w:rPr>
              <w:t>______________________________________</w:t>
            </w:r>
          </w:p>
          <w:p w:rsidR="006D5829" w:rsidRPr="007A5C07" w:rsidRDefault="006D5829" w:rsidP="006D5829">
            <w:pPr>
              <w:jc w:val="center"/>
              <w:rPr>
                <w:i/>
                <w:sz w:val="27"/>
                <w:szCs w:val="27"/>
              </w:rPr>
            </w:pPr>
            <w:r w:rsidRPr="007A5C07">
              <w:rPr>
                <w:i/>
                <w:sz w:val="27"/>
                <w:szCs w:val="27"/>
              </w:rPr>
              <w:t xml:space="preserve">...., ngày.... tháng..... </w:t>
            </w:r>
            <w:proofErr w:type="gramStart"/>
            <w:r w:rsidRPr="007A5C07">
              <w:rPr>
                <w:i/>
                <w:sz w:val="27"/>
                <w:szCs w:val="27"/>
              </w:rPr>
              <w:t>năm</w:t>
            </w:r>
            <w:proofErr w:type="gramEnd"/>
            <w:r w:rsidRPr="007A5C07">
              <w:rPr>
                <w:i/>
                <w:sz w:val="27"/>
                <w:szCs w:val="27"/>
              </w:rPr>
              <w:t xml:space="preserve"> 20....</w:t>
            </w:r>
          </w:p>
        </w:tc>
      </w:tr>
    </w:tbl>
    <w:p w:rsidR="006D5829" w:rsidRPr="007A5C07" w:rsidRDefault="006D5829" w:rsidP="006D5829"/>
    <w:p w:rsidR="006D5829" w:rsidRPr="007A5C07" w:rsidRDefault="006D5829" w:rsidP="006D5829">
      <w:pPr>
        <w:jc w:val="center"/>
        <w:rPr>
          <w:b/>
          <w:sz w:val="27"/>
          <w:szCs w:val="27"/>
        </w:rPr>
      </w:pPr>
      <w:r w:rsidRPr="007A5C07">
        <w:rPr>
          <w:b/>
          <w:sz w:val="27"/>
          <w:szCs w:val="27"/>
        </w:rPr>
        <w:t>ĐỀ NGHỊ XÁC NHẬN DANH MỤC HÀNG HÓA NHẬP KHẨU</w:t>
      </w:r>
    </w:p>
    <w:p w:rsidR="006D5829" w:rsidRPr="007A5C07" w:rsidRDefault="006D5829" w:rsidP="006D5829">
      <w:pPr>
        <w:jc w:val="center"/>
        <w:rPr>
          <w:b/>
          <w:sz w:val="27"/>
          <w:szCs w:val="27"/>
        </w:rPr>
      </w:pPr>
      <w:r w:rsidRPr="007A5C07">
        <w:rPr>
          <w:b/>
          <w:sz w:val="27"/>
          <w:szCs w:val="27"/>
        </w:rPr>
        <w:t xml:space="preserve"> LÀ NGUYÊN LIỆU, VẬT TƯ, LINH KIỆN VÀ BỘ PHẬN PHỤ TRỢ </w:t>
      </w:r>
    </w:p>
    <w:p w:rsidR="006D5829" w:rsidRPr="007A5C07" w:rsidRDefault="006D5829" w:rsidP="006D5829">
      <w:pPr>
        <w:jc w:val="center"/>
        <w:rPr>
          <w:b/>
          <w:sz w:val="27"/>
          <w:szCs w:val="27"/>
        </w:rPr>
      </w:pPr>
      <w:r w:rsidRPr="007A5C07">
        <w:rPr>
          <w:b/>
          <w:sz w:val="27"/>
          <w:szCs w:val="27"/>
        </w:rPr>
        <w:t>ĐỂ SẢN XUẤT CÁC SẢN PHẨM CNTT TRỌNG ĐIỂM</w:t>
      </w:r>
    </w:p>
    <w:p w:rsidR="006D5829" w:rsidRPr="007A5C07" w:rsidRDefault="006D5829" w:rsidP="006D5829">
      <w:pPr>
        <w:jc w:val="center"/>
        <w:rPr>
          <w:sz w:val="27"/>
          <w:szCs w:val="27"/>
          <w:vertAlign w:val="superscript"/>
        </w:rPr>
      </w:pPr>
      <w:r w:rsidRPr="007A5C07">
        <w:rPr>
          <w:sz w:val="27"/>
          <w:szCs w:val="27"/>
          <w:vertAlign w:val="superscript"/>
        </w:rPr>
        <w:t>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4"/>
      </w:tblGrid>
      <w:tr w:rsidR="006D5829" w:rsidRPr="007A5C07" w:rsidTr="006D5829">
        <w:trPr>
          <w:jc w:val="center"/>
        </w:trPr>
        <w:tc>
          <w:tcPr>
            <w:tcW w:w="9004" w:type="dxa"/>
            <w:tcBorders>
              <w:top w:val="nil"/>
              <w:left w:val="nil"/>
              <w:bottom w:val="nil"/>
              <w:right w:val="nil"/>
            </w:tcBorders>
          </w:tcPr>
          <w:p w:rsidR="006D5829" w:rsidRPr="007A5C07" w:rsidRDefault="006D5829" w:rsidP="006D5829">
            <w:pPr>
              <w:jc w:val="center"/>
              <w:rPr>
                <w:sz w:val="27"/>
                <w:szCs w:val="27"/>
              </w:rPr>
            </w:pPr>
          </w:p>
          <w:p w:rsidR="006D5829" w:rsidRPr="007A5C07" w:rsidRDefault="006D5829" w:rsidP="006D5829">
            <w:pPr>
              <w:jc w:val="center"/>
              <w:rPr>
                <w:sz w:val="27"/>
                <w:szCs w:val="27"/>
              </w:rPr>
            </w:pPr>
            <w:r w:rsidRPr="007A5C07">
              <w:rPr>
                <w:sz w:val="27"/>
                <w:szCs w:val="27"/>
              </w:rPr>
              <w:t>Kính gửi: Bộ Thông tin và Truyền thông</w:t>
            </w:r>
          </w:p>
        </w:tc>
      </w:tr>
    </w:tbl>
    <w:p w:rsidR="006D5829" w:rsidRPr="007A5C07" w:rsidRDefault="006D5829" w:rsidP="006D5829">
      <w:pPr>
        <w:rPr>
          <w:sz w:val="27"/>
          <w:szCs w:val="27"/>
        </w:rPr>
      </w:pPr>
    </w:p>
    <w:p w:rsidR="006D5829" w:rsidRPr="007A5C07" w:rsidRDefault="006D5829" w:rsidP="006D5829">
      <w:pPr>
        <w:spacing w:before="120"/>
        <w:ind w:firstLine="567"/>
        <w:rPr>
          <w:spacing w:val="-10"/>
          <w:sz w:val="27"/>
          <w:szCs w:val="27"/>
        </w:rPr>
      </w:pPr>
      <w:r w:rsidRPr="007A5C07">
        <w:rPr>
          <w:spacing w:val="-10"/>
          <w:sz w:val="27"/>
          <w:szCs w:val="27"/>
        </w:rPr>
        <w:t>1. Tên tổ chức, doanh nghiệp (ghi rõ tên tiếng Việt đầy đủ và tên viết tắt): ....</w:t>
      </w:r>
    </w:p>
    <w:p w:rsidR="006D5829" w:rsidRPr="007A5C07" w:rsidRDefault="006D5829" w:rsidP="006D5829">
      <w:pPr>
        <w:spacing w:before="120"/>
        <w:ind w:firstLine="567"/>
        <w:rPr>
          <w:sz w:val="27"/>
          <w:szCs w:val="27"/>
          <w:lang w:val="fr-FR"/>
        </w:rPr>
      </w:pPr>
      <w:r w:rsidRPr="007A5C07">
        <w:rPr>
          <w:sz w:val="27"/>
          <w:szCs w:val="27"/>
          <w:lang w:val="fr-FR"/>
        </w:rPr>
        <w:t>Điện thoại: .......................................... Fax: ...................................................</w:t>
      </w:r>
    </w:p>
    <w:p w:rsidR="006D5829" w:rsidRPr="007A5C07" w:rsidRDefault="006D5829" w:rsidP="006D5829">
      <w:pPr>
        <w:spacing w:before="120"/>
        <w:ind w:firstLine="567"/>
        <w:rPr>
          <w:sz w:val="27"/>
          <w:szCs w:val="27"/>
          <w:lang w:val="fr-FR"/>
        </w:rPr>
      </w:pPr>
      <w:r w:rsidRPr="007A5C07">
        <w:rPr>
          <w:sz w:val="27"/>
          <w:szCs w:val="27"/>
          <w:lang w:val="fr-FR"/>
        </w:rPr>
        <w:t>E-mail: .............................................................................................................</w:t>
      </w:r>
    </w:p>
    <w:p w:rsidR="006D5829" w:rsidRPr="007A5C07" w:rsidRDefault="006D5829" w:rsidP="006D5829">
      <w:pPr>
        <w:spacing w:before="120"/>
        <w:ind w:firstLine="567"/>
        <w:rPr>
          <w:sz w:val="27"/>
          <w:szCs w:val="27"/>
          <w:lang w:val="fr-FR"/>
        </w:rPr>
      </w:pPr>
      <w:r w:rsidRPr="007A5C07">
        <w:rPr>
          <w:sz w:val="27"/>
          <w:szCs w:val="27"/>
          <w:lang w:val="fr-FR"/>
        </w:rPr>
        <w:t>2. Địa chỉ giao dịch: .........................................................................................</w:t>
      </w:r>
    </w:p>
    <w:p w:rsidR="006D5829" w:rsidRPr="007A5C07" w:rsidRDefault="006D5829" w:rsidP="006D5829">
      <w:pPr>
        <w:spacing w:before="120"/>
        <w:ind w:firstLine="567"/>
        <w:rPr>
          <w:sz w:val="27"/>
          <w:szCs w:val="27"/>
          <w:lang w:val="fr-FR"/>
        </w:rPr>
      </w:pPr>
      <w:r w:rsidRPr="007A5C07">
        <w:rPr>
          <w:sz w:val="27"/>
          <w:szCs w:val="27"/>
          <w:lang w:val="fr-FR"/>
        </w:rPr>
        <w:t>3. Người đại diện pháp luật: ..................................Số CMND</w:t>
      </w:r>
      <w:r w:rsidR="00F8745E">
        <w:rPr>
          <w:sz w:val="27"/>
          <w:szCs w:val="27"/>
          <w:lang w:val="fr-FR"/>
        </w:rPr>
        <w:t>/</w:t>
      </w:r>
      <w:r w:rsidR="000A346A">
        <w:rPr>
          <w:sz w:val="27"/>
          <w:szCs w:val="27"/>
          <w:lang w:val="fr-FR"/>
        </w:rPr>
        <w:t>Thẻ căn cước</w:t>
      </w:r>
      <w:r w:rsidRPr="007A5C07">
        <w:rPr>
          <w:sz w:val="27"/>
          <w:szCs w:val="27"/>
          <w:lang w:val="fr-FR"/>
        </w:rPr>
        <w:t>/Hộ chiếu:</w:t>
      </w:r>
      <w:r w:rsidR="000A346A">
        <w:rPr>
          <w:sz w:val="27"/>
          <w:szCs w:val="27"/>
          <w:lang w:val="fr-FR"/>
        </w:rPr>
        <w:t xml:space="preserve"> </w:t>
      </w:r>
      <w:r w:rsidRPr="007A5C07">
        <w:rPr>
          <w:sz w:val="27"/>
          <w:szCs w:val="27"/>
          <w:lang w:val="fr-FR"/>
        </w:rPr>
        <w:t>….</w:t>
      </w:r>
    </w:p>
    <w:p w:rsidR="006D5829" w:rsidRPr="007A5C07" w:rsidRDefault="006D5829" w:rsidP="006D5829">
      <w:pPr>
        <w:spacing w:before="120"/>
        <w:ind w:firstLine="567"/>
        <w:rPr>
          <w:sz w:val="27"/>
          <w:szCs w:val="27"/>
          <w:lang w:val="pt-BR"/>
        </w:rPr>
      </w:pPr>
      <w:r w:rsidRPr="007A5C07">
        <w:rPr>
          <w:sz w:val="27"/>
          <w:szCs w:val="27"/>
          <w:lang w:val="pt-BR"/>
        </w:rPr>
        <w:t xml:space="preserve">4. Hồ sơ kèm theo </w:t>
      </w:r>
      <w:r w:rsidRPr="007A5C07">
        <w:rPr>
          <w:i/>
          <w:sz w:val="27"/>
          <w:szCs w:val="27"/>
          <w:lang w:val="pt-BR"/>
        </w:rPr>
        <w:t>(liệt kê các tài liệu kèm theo)</w:t>
      </w:r>
      <w:r w:rsidRPr="007A5C07">
        <w:rPr>
          <w:sz w:val="27"/>
          <w:szCs w:val="27"/>
          <w:lang w:val="pt-BR"/>
        </w:rPr>
        <w:t>:</w:t>
      </w:r>
    </w:p>
    <w:p w:rsidR="006D5829" w:rsidRPr="007A5C07" w:rsidRDefault="006D5829" w:rsidP="006D5829">
      <w:pPr>
        <w:spacing w:before="120"/>
        <w:ind w:firstLine="567"/>
        <w:rPr>
          <w:sz w:val="27"/>
          <w:szCs w:val="27"/>
          <w:lang w:val="pt-BR"/>
        </w:rPr>
      </w:pPr>
      <w:r w:rsidRPr="007A5C07">
        <w:rPr>
          <w:sz w:val="27"/>
          <w:szCs w:val="27"/>
          <w:lang w:val="pt-BR"/>
        </w:rPr>
        <w:t>Chúng tôi đề nghị được xác nhận các nguyên liệu, vật tư, linh kiện và bộ phận phụ trợ nhập khẩu dưới đây phục vụ nghiên cứu - phát triển và sản xuất các sản phẩm CNTT trọng điểm, cụ thể như sau:</w:t>
      </w:r>
    </w:p>
    <w:p w:rsidR="006D5829" w:rsidRPr="007A5C07" w:rsidRDefault="006D5829" w:rsidP="006D5829">
      <w:pPr>
        <w:rPr>
          <w:sz w:val="8"/>
          <w:szCs w:val="26"/>
          <w:lang w:val="pt-BR"/>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19"/>
        <w:gridCol w:w="1731"/>
        <w:gridCol w:w="2145"/>
        <w:gridCol w:w="1441"/>
        <w:gridCol w:w="1585"/>
        <w:gridCol w:w="1161"/>
      </w:tblGrid>
      <w:tr w:rsidR="006D5829" w:rsidRPr="007A5C07" w:rsidTr="006D5829">
        <w:trPr>
          <w:trHeight w:val="376"/>
          <w:jc w:val="center"/>
        </w:trPr>
        <w:tc>
          <w:tcPr>
            <w:tcW w:w="919" w:type="dxa"/>
            <w:tcMar>
              <w:top w:w="0" w:type="dxa"/>
              <w:left w:w="108" w:type="dxa"/>
              <w:bottom w:w="0" w:type="dxa"/>
              <w:right w:w="108" w:type="dxa"/>
            </w:tcMar>
          </w:tcPr>
          <w:p w:rsidR="006D5829" w:rsidRPr="007A5C07" w:rsidRDefault="006D5829" w:rsidP="006D5829">
            <w:pPr>
              <w:jc w:val="center"/>
              <w:rPr>
                <w:sz w:val="24"/>
                <w:szCs w:val="24"/>
              </w:rPr>
            </w:pPr>
            <w:r w:rsidRPr="007A5C07">
              <w:rPr>
                <w:b/>
                <w:sz w:val="24"/>
                <w:szCs w:val="24"/>
              </w:rPr>
              <w:t>STT</w:t>
            </w:r>
          </w:p>
        </w:tc>
        <w:tc>
          <w:tcPr>
            <w:tcW w:w="1731" w:type="dxa"/>
            <w:tcMar>
              <w:top w:w="0" w:type="dxa"/>
              <w:left w:w="108" w:type="dxa"/>
              <w:bottom w:w="0" w:type="dxa"/>
              <w:right w:w="108" w:type="dxa"/>
            </w:tcMar>
          </w:tcPr>
          <w:p w:rsidR="006D5829" w:rsidRPr="007A5C07" w:rsidRDefault="006D5829" w:rsidP="006D5829">
            <w:pPr>
              <w:jc w:val="center"/>
              <w:rPr>
                <w:sz w:val="24"/>
                <w:szCs w:val="24"/>
              </w:rPr>
            </w:pPr>
            <w:r w:rsidRPr="007A5C07">
              <w:rPr>
                <w:b/>
                <w:sz w:val="24"/>
                <w:szCs w:val="24"/>
              </w:rPr>
              <w:t>Tên sản phẩm CNTT trọng điểm</w:t>
            </w:r>
          </w:p>
        </w:tc>
        <w:tc>
          <w:tcPr>
            <w:tcW w:w="2145" w:type="dxa"/>
          </w:tcPr>
          <w:p w:rsidR="006D5829" w:rsidRPr="007A5C07" w:rsidRDefault="006D5829" w:rsidP="006D5829">
            <w:pPr>
              <w:jc w:val="center"/>
              <w:rPr>
                <w:b/>
                <w:sz w:val="24"/>
                <w:szCs w:val="24"/>
              </w:rPr>
            </w:pPr>
            <w:r w:rsidRPr="007A5C07">
              <w:rPr>
                <w:b/>
                <w:sz w:val="24"/>
                <w:szCs w:val="24"/>
              </w:rPr>
              <w:t>Nguyên liệu, vật tư, linh kiện và bộ phận phụ trợ</w:t>
            </w:r>
          </w:p>
        </w:tc>
        <w:tc>
          <w:tcPr>
            <w:tcW w:w="1441" w:type="dxa"/>
          </w:tcPr>
          <w:p w:rsidR="006D5829" w:rsidRPr="007A5C07" w:rsidRDefault="006D5829" w:rsidP="006D5829">
            <w:pPr>
              <w:jc w:val="center"/>
              <w:rPr>
                <w:b/>
                <w:sz w:val="24"/>
                <w:szCs w:val="24"/>
              </w:rPr>
            </w:pPr>
            <w:r w:rsidRPr="007A5C07">
              <w:rPr>
                <w:b/>
                <w:sz w:val="24"/>
                <w:szCs w:val="24"/>
              </w:rPr>
              <w:t>Mã HS</w:t>
            </w:r>
          </w:p>
        </w:tc>
        <w:tc>
          <w:tcPr>
            <w:tcW w:w="1585" w:type="dxa"/>
            <w:tcMar>
              <w:top w:w="0" w:type="dxa"/>
              <w:left w:w="108" w:type="dxa"/>
              <w:bottom w:w="0" w:type="dxa"/>
              <w:right w:w="108" w:type="dxa"/>
            </w:tcMar>
          </w:tcPr>
          <w:p w:rsidR="006D5829" w:rsidRPr="007A5C07" w:rsidRDefault="006D5829" w:rsidP="006D5829">
            <w:pPr>
              <w:jc w:val="center"/>
              <w:rPr>
                <w:sz w:val="24"/>
                <w:szCs w:val="24"/>
              </w:rPr>
            </w:pPr>
            <w:r w:rsidRPr="007A5C07">
              <w:rPr>
                <w:b/>
                <w:sz w:val="24"/>
                <w:szCs w:val="24"/>
              </w:rPr>
              <w:t>Chủng loại</w:t>
            </w:r>
          </w:p>
        </w:tc>
        <w:tc>
          <w:tcPr>
            <w:tcW w:w="1161" w:type="dxa"/>
          </w:tcPr>
          <w:p w:rsidR="006D5829" w:rsidRPr="007A5C07" w:rsidRDefault="006D5829" w:rsidP="006D5829">
            <w:pPr>
              <w:jc w:val="center"/>
              <w:rPr>
                <w:b/>
                <w:sz w:val="24"/>
                <w:szCs w:val="24"/>
              </w:rPr>
            </w:pPr>
            <w:r w:rsidRPr="007A5C07">
              <w:rPr>
                <w:b/>
                <w:sz w:val="24"/>
                <w:szCs w:val="24"/>
              </w:rPr>
              <w:t>Xuất xứ</w:t>
            </w:r>
          </w:p>
        </w:tc>
      </w:tr>
      <w:tr w:rsidR="006D5829" w:rsidRPr="007A5C07" w:rsidTr="006D5829">
        <w:trPr>
          <w:trHeight w:val="376"/>
          <w:jc w:val="center"/>
        </w:trPr>
        <w:tc>
          <w:tcPr>
            <w:tcW w:w="919" w:type="dxa"/>
            <w:tcMar>
              <w:top w:w="0" w:type="dxa"/>
              <w:left w:w="108" w:type="dxa"/>
              <w:bottom w:w="0" w:type="dxa"/>
              <w:right w:w="108" w:type="dxa"/>
            </w:tcMar>
          </w:tcPr>
          <w:p w:rsidR="006D5829" w:rsidRPr="007A5C07" w:rsidRDefault="006D5829" w:rsidP="006D5829">
            <w:pPr>
              <w:rPr>
                <w:sz w:val="24"/>
                <w:szCs w:val="24"/>
              </w:rPr>
            </w:pPr>
            <w:r w:rsidRPr="007A5C07">
              <w:rPr>
                <w:sz w:val="24"/>
                <w:szCs w:val="24"/>
              </w:rPr>
              <w:t> </w:t>
            </w:r>
          </w:p>
        </w:tc>
        <w:tc>
          <w:tcPr>
            <w:tcW w:w="1731" w:type="dxa"/>
            <w:tcMar>
              <w:top w:w="0" w:type="dxa"/>
              <w:left w:w="108" w:type="dxa"/>
              <w:bottom w:w="0" w:type="dxa"/>
              <w:right w:w="108" w:type="dxa"/>
            </w:tcMar>
          </w:tcPr>
          <w:p w:rsidR="006D5829" w:rsidRPr="007A5C07" w:rsidRDefault="006D5829" w:rsidP="006D5829">
            <w:pPr>
              <w:rPr>
                <w:sz w:val="24"/>
                <w:szCs w:val="24"/>
              </w:rPr>
            </w:pPr>
            <w:r w:rsidRPr="007A5C07">
              <w:rPr>
                <w:sz w:val="24"/>
                <w:szCs w:val="24"/>
              </w:rPr>
              <w:t> </w:t>
            </w:r>
          </w:p>
        </w:tc>
        <w:tc>
          <w:tcPr>
            <w:tcW w:w="2145" w:type="dxa"/>
          </w:tcPr>
          <w:p w:rsidR="006D5829" w:rsidRPr="007A5C07" w:rsidRDefault="006D5829" w:rsidP="006D5829">
            <w:pPr>
              <w:rPr>
                <w:sz w:val="24"/>
                <w:szCs w:val="24"/>
              </w:rPr>
            </w:pPr>
          </w:p>
        </w:tc>
        <w:tc>
          <w:tcPr>
            <w:tcW w:w="1441" w:type="dxa"/>
          </w:tcPr>
          <w:p w:rsidR="006D5829" w:rsidRPr="007A5C07" w:rsidRDefault="006D5829" w:rsidP="006D5829">
            <w:pPr>
              <w:rPr>
                <w:sz w:val="24"/>
                <w:szCs w:val="24"/>
              </w:rPr>
            </w:pPr>
          </w:p>
        </w:tc>
        <w:tc>
          <w:tcPr>
            <w:tcW w:w="1585" w:type="dxa"/>
            <w:tcMar>
              <w:top w:w="0" w:type="dxa"/>
              <w:left w:w="108" w:type="dxa"/>
              <w:bottom w:w="0" w:type="dxa"/>
              <w:right w:w="108" w:type="dxa"/>
            </w:tcMar>
          </w:tcPr>
          <w:p w:rsidR="006D5829" w:rsidRPr="007A5C07" w:rsidRDefault="006D5829" w:rsidP="006D5829">
            <w:pPr>
              <w:rPr>
                <w:sz w:val="24"/>
                <w:szCs w:val="24"/>
              </w:rPr>
            </w:pPr>
            <w:r w:rsidRPr="007A5C07">
              <w:rPr>
                <w:sz w:val="24"/>
                <w:szCs w:val="24"/>
              </w:rPr>
              <w:t> </w:t>
            </w:r>
          </w:p>
        </w:tc>
        <w:tc>
          <w:tcPr>
            <w:tcW w:w="1161" w:type="dxa"/>
          </w:tcPr>
          <w:p w:rsidR="006D5829" w:rsidRPr="007A5C07" w:rsidRDefault="006D5829" w:rsidP="006D5829">
            <w:pPr>
              <w:rPr>
                <w:sz w:val="24"/>
                <w:szCs w:val="24"/>
              </w:rPr>
            </w:pPr>
          </w:p>
        </w:tc>
      </w:tr>
      <w:tr w:rsidR="006D5829" w:rsidRPr="007A5C07" w:rsidTr="006D5829">
        <w:trPr>
          <w:trHeight w:val="376"/>
          <w:jc w:val="center"/>
        </w:trPr>
        <w:tc>
          <w:tcPr>
            <w:tcW w:w="919" w:type="dxa"/>
            <w:tcMar>
              <w:top w:w="0" w:type="dxa"/>
              <w:left w:w="108" w:type="dxa"/>
              <w:bottom w:w="0" w:type="dxa"/>
              <w:right w:w="108" w:type="dxa"/>
            </w:tcMar>
          </w:tcPr>
          <w:p w:rsidR="006D5829" w:rsidRPr="007A5C07" w:rsidRDefault="006D5829" w:rsidP="006D5829">
            <w:pPr>
              <w:rPr>
                <w:sz w:val="24"/>
                <w:szCs w:val="24"/>
              </w:rPr>
            </w:pPr>
            <w:r w:rsidRPr="007A5C07">
              <w:rPr>
                <w:sz w:val="24"/>
                <w:szCs w:val="24"/>
              </w:rPr>
              <w:t> </w:t>
            </w:r>
          </w:p>
        </w:tc>
        <w:tc>
          <w:tcPr>
            <w:tcW w:w="1731" w:type="dxa"/>
            <w:tcMar>
              <w:top w:w="0" w:type="dxa"/>
              <w:left w:w="108" w:type="dxa"/>
              <w:bottom w:w="0" w:type="dxa"/>
              <w:right w:w="108" w:type="dxa"/>
            </w:tcMar>
          </w:tcPr>
          <w:p w:rsidR="006D5829" w:rsidRPr="007A5C07" w:rsidRDefault="006D5829" w:rsidP="006D5829">
            <w:pPr>
              <w:rPr>
                <w:sz w:val="24"/>
                <w:szCs w:val="24"/>
              </w:rPr>
            </w:pPr>
            <w:r w:rsidRPr="007A5C07">
              <w:rPr>
                <w:sz w:val="24"/>
                <w:szCs w:val="24"/>
              </w:rPr>
              <w:t> </w:t>
            </w:r>
          </w:p>
        </w:tc>
        <w:tc>
          <w:tcPr>
            <w:tcW w:w="2145" w:type="dxa"/>
          </w:tcPr>
          <w:p w:rsidR="006D5829" w:rsidRPr="007A5C07" w:rsidRDefault="006D5829" w:rsidP="006D5829">
            <w:pPr>
              <w:rPr>
                <w:sz w:val="24"/>
                <w:szCs w:val="24"/>
              </w:rPr>
            </w:pPr>
          </w:p>
        </w:tc>
        <w:tc>
          <w:tcPr>
            <w:tcW w:w="1441" w:type="dxa"/>
          </w:tcPr>
          <w:p w:rsidR="006D5829" w:rsidRPr="007A5C07" w:rsidRDefault="006D5829" w:rsidP="006D5829">
            <w:pPr>
              <w:rPr>
                <w:sz w:val="24"/>
                <w:szCs w:val="24"/>
              </w:rPr>
            </w:pPr>
          </w:p>
        </w:tc>
        <w:tc>
          <w:tcPr>
            <w:tcW w:w="1585" w:type="dxa"/>
            <w:tcMar>
              <w:top w:w="0" w:type="dxa"/>
              <w:left w:w="108" w:type="dxa"/>
              <w:bottom w:w="0" w:type="dxa"/>
              <w:right w:w="108" w:type="dxa"/>
            </w:tcMar>
          </w:tcPr>
          <w:p w:rsidR="006D5829" w:rsidRPr="007A5C07" w:rsidRDefault="006D5829" w:rsidP="006D5829">
            <w:pPr>
              <w:rPr>
                <w:sz w:val="24"/>
                <w:szCs w:val="24"/>
              </w:rPr>
            </w:pPr>
            <w:r w:rsidRPr="007A5C07">
              <w:rPr>
                <w:sz w:val="24"/>
                <w:szCs w:val="24"/>
              </w:rPr>
              <w:t> </w:t>
            </w:r>
          </w:p>
        </w:tc>
        <w:tc>
          <w:tcPr>
            <w:tcW w:w="1161" w:type="dxa"/>
          </w:tcPr>
          <w:p w:rsidR="006D5829" w:rsidRPr="007A5C07" w:rsidRDefault="006D5829" w:rsidP="006D5829">
            <w:pPr>
              <w:rPr>
                <w:sz w:val="24"/>
                <w:szCs w:val="24"/>
              </w:rPr>
            </w:pPr>
          </w:p>
        </w:tc>
      </w:tr>
      <w:tr w:rsidR="006D5829" w:rsidRPr="007A5C07" w:rsidTr="006D5829">
        <w:trPr>
          <w:trHeight w:val="395"/>
          <w:jc w:val="center"/>
        </w:trPr>
        <w:tc>
          <w:tcPr>
            <w:tcW w:w="919" w:type="dxa"/>
            <w:tcMar>
              <w:top w:w="0" w:type="dxa"/>
              <w:left w:w="108" w:type="dxa"/>
              <w:bottom w:w="0" w:type="dxa"/>
              <w:right w:w="108" w:type="dxa"/>
            </w:tcMar>
          </w:tcPr>
          <w:p w:rsidR="006D5829" w:rsidRPr="007A5C07" w:rsidRDefault="006D5829" w:rsidP="006D5829">
            <w:pPr>
              <w:rPr>
                <w:sz w:val="24"/>
                <w:szCs w:val="24"/>
              </w:rPr>
            </w:pPr>
          </w:p>
        </w:tc>
        <w:tc>
          <w:tcPr>
            <w:tcW w:w="1731" w:type="dxa"/>
            <w:tcMar>
              <w:top w:w="0" w:type="dxa"/>
              <w:left w:w="108" w:type="dxa"/>
              <w:bottom w:w="0" w:type="dxa"/>
              <w:right w:w="108" w:type="dxa"/>
            </w:tcMar>
          </w:tcPr>
          <w:p w:rsidR="006D5829" w:rsidRPr="007A5C07" w:rsidRDefault="006D5829" w:rsidP="006D5829">
            <w:pPr>
              <w:rPr>
                <w:sz w:val="24"/>
                <w:szCs w:val="24"/>
              </w:rPr>
            </w:pPr>
          </w:p>
        </w:tc>
        <w:tc>
          <w:tcPr>
            <w:tcW w:w="2145" w:type="dxa"/>
          </w:tcPr>
          <w:p w:rsidR="006D5829" w:rsidRPr="007A5C07" w:rsidRDefault="006D5829" w:rsidP="006D5829">
            <w:pPr>
              <w:rPr>
                <w:sz w:val="24"/>
                <w:szCs w:val="24"/>
              </w:rPr>
            </w:pPr>
          </w:p>
        </w:tc>
        <w:tc>
          <w:tcPr>
            <w:tcW w:w="1441" w:type="dxa"/>
          </w:tcPr>
          <w:p w:rsidR="006D5829" w:rsidRPr="007A5C07" w:rsidRDefault="006D5829" w:rsidP="006D5829">
            <w:pPr>
              <w:rPr>
                <w:sz w:val="24"/>
                <w:szCs w:val="24"/>
              </w:rPr>
            </w:pPr>
          </w:p>
        </w:tc>
        <w:tc>
          <w:tcPr>
            <w:tcW w:w="1585" w:type="dxa"/>
            <w:tcMar>
              <w:top w:w="0" w:type="dxa"/>
              <w:left w:w="108" w:type="dxa"/>
              <w:bottom w:w="0" w:type="dxa"/>
              <w:right w:w="108" w:type="dxa"/>
            </w:tcMar>
          </w:tcPr>
          <w:p w:rsidR="006D5829" w:rsidRPr="007A5C07" w:rsidRDefault="006D5829" w:rsidP="006D5829">
            <w:pPr>
              <w:rPr>
                <w:sz w:val="24"/>
                <w:szCs w:val="24"/>
              </w:rPr>
            </w:pPr>
          </w:p>
        </w:tc>
        <w:tc>
          <w:tcPr>
            <w:tcW w:w="1161" w:type="dxa"/>
          </w:tcPr>
          <w:p w:rsidR="006D5829" w:rsidRPr="007A5C07" w:rsidRDefault="006D5829" w:rsidP="006D5829">
            <w:pPr>
              <w:rPr>
                <w:sz w:val="24"/>
                <w:szCs w:val="24"/>
              </w:rPr>
            </w:pPr>
          </w:p>
        </w:tc>
      </w:tr>
    </w:tbl>
    <w:p w:rsidR="006D5829" w:rsidRPr="007A5C07" w:rsidRDefault="006D5829" w:rsidP="006D5829">
      <w:pPr>
        <w:spacing w:before="120" w:after="120"/>
        <w:ind w:firstLine="567"/>
        <w:jc w:val="both"/>
        <w:rPr>
          <w:sz w:val="27"/>
          <w:szCs w:val="27"/>
          <w:lang w:val="pt-BR"/>
        </w:rPr>
      </w:pPr>
      <w:r w:rsidRPr="007A5C07">
        <w:rPr>
          <w:sz w:val="27"/>
          <w:szCs w:val="27"/>
          <w:lang w:val="pt-BR"/>
        </w:rPr>
        <w:t>Chúng tôi/Tôi cam kết tính chính xác của danh mục hàng hóa nguyên liệu, vật tư, linh kiện và bộ phận phụ trợ nhập khẩu để sản xuất sản phẩm CNTT trọng điểm nêu trên; các nguyên liệu, vật tư, linh kiện và bộ phận phụ trợ này được nhập khẩu để phục vụ sản xuất, không dùng trong mục đích thương mại khác.</w:t>
      </w:r>
    </w:p>
    <w:p w:rsidR="006D5829" w:rsidRPr="007A5C07" w:rsidRDefault="006D5829" w:rsidP="006D5829">
      <w:pPr>
        <w:ind w:left="2880"/>
        <w:jc w:val="center"/>
        <w:rPr>
          <w:b/>
          <w:sz w:val="27"/>
          <w:szCs w:val="27"/>
          <w:lang w:val="pt-BR"/>
        </w:rPr>
      </w:pPr>
    </w:p>
    <w:p w:rsidR="006D5829" w:rsidRPr="007A5C07" w:rsidRDefault="006D5829" w:rsidP="006D5829">
      <w:pPr>
        <w:ind w:left="2880"/>
        <w:jc w:val="center"/>
        <w:rPr>
          <w:b/>
          <w:sz w:val="27"/>
          <w:szCs w:val="27"/>
          <w:lang w:val="pt-BR"/>
        </w:rPr>
      </w:pPr>
      <w:r w:rsidRPr="007A5C07">
        <w:rPr>
          <w:b/>
          <w:sz w:val="27"/>
          <w:szCs w:val="27"/>
          <w:lang w:val="pt-BR"/>
        </w:rPr>
        <w:t>ĐẠI DIỆN TỔ CHỨC, DOANH NGHIỆP</w:t>
      </w:r>
    </w:p>
    <w:p w:rsidR="006D5829" w:rsidRPr="007A5C07" w:rsidRDefault="006D5829" w:rsidP="006D5829">
      <w:pPr>
        <w:ind w:left="2880"/>
        <w:jc w:val="center"/>
        <w:rPr>
          <w:sz w:val="27"/>
          <w:szCs w:val="27"/>
          <w:lang w:val="pt-BR"/>
        </w:rPr>
      </w:pPr>
      <w:r w:rsidRPr="007A5C07">
        <w:rPr>
          <w:b/>
          <w:sz w:val="27"/>
          <w:szCs w:val="27"/>
          <w:lang w:val="pt-BR"/>
        </w:rPr>
        <w:t xml:space="preserve"> ĐỀ NGHỊ XÁC NHẬN</w:t>
      </w:r>
    </w:p>
    <w:p w:rsidR="006D5829" w:rsidRPr="007A5C07" w:rsidRDefault="006D5829" w:rsidP="006D5829">
      <w:pPr>
        <w:ind w:left="2880"/>
        <w:jc w:val="center"/>
        <w:rPr>
          <w:i/>
          <w:sz w:val="27"/>
          <w:szCs w:val="27"/>
          <w:lang w:val="pt-BR"/>
        </w:rPr>
      </w:pPr>
      <w:r w:rsidRPr="007A5C07">
        <w:rPr>
          <w:i/>
          <w:sz w:val="27"/>
          <w:szCs w:val="27"/>
          <w:lang w:val="pt-BR"/>
        </w:rPr>
        <w:t>(Ký, ghi rõ họ tên, đóng dấu )</w:t>
      </w:r>
    </w:p>
    <w:p w:rsidR="006D5829" w:rsidRPr="007A5C07" w:rsidRDefault="006D5829" w:rsidP="006D5829">
      <w:pPr>
        <w:pStyle w:val="Heading1"/>
        <w:spacing w:before="0" w:after="0"/>
        <w:ind w:firstLine="720"/>
        <w:jc w:val="both"/>
        <w:rPr>
          <w:rFonts w:ascii="Times New Roman" w:hAnsi="Times New Roman"/>
          <w:sz w:val="26"/>
          <w:szCs w:val="26"/>
          <w:lang w:val="nl-NL"/>
        </w:rPr>
      </w:pPr>
    </w:p>
    <w:p w:rsidR="006D5829" w:rsidRPr="007A5C07" w:rsidRDefault="006D5829" w:rsidP="006D5829">
      <w:pPr>
        <w:rPr>
          <w:rFonts w:eastAsia="Times New Roman"/>
          <w:b/>
          <w:bCs/>
          <w:kern w:val="32"/>
          <w:sz w:val="27"/>
          <w:szCs w:val="27"/>
          <w:lang w:val="nl-NL" w:eastAsia="ja-JP"/>
        </w:rPr>
      </w:pPr>
      <w:r w:rsidRPr="007A5C07">
        <w:rPr>
          <w:sz w:val="27"/>
          <w:szCs w:val="27"/>
          <w:lang w:val="nl-NL"/>
        </w:rPr>
        <w:br w:type="page"/>
      </w:r>
    </w:p>
    <w:p w:rsidR="006D5829" w:rsidRPr="007A5C07" w:rsidRDefault="006D5829" w:rsidP="006D5829">
      <w:pPr>
        <w:pStyle w:val="Heading1"/>
        <w:spacing w:before="0" w:after="0"/>
        <w:ind w:firstLine="720"/>
        <w:jc w:val="right"/>
        <w:rPr>
          <w:rFonts w:ascii="Times New Roman" w:hAnsi="Times New Roman"/>
          <w:spacing w:val="-4"/>
          <w:sz w:val="27"/>
          <w:szCs w:val="27"/>
          <w:lang w:val="pt-BR"/>
        </w:rPr>
      </w:pPr>
      <w:r w:rsidRPr="007A5C07">
        <w:rPr>
          <w:rFonts w:ascii="Times New Roman" w:hAnsi="Times New Roman"/>
          <w:sz w:val="27"/>
          <w:szCs w:val="27"/>
          <w:lang w:val="nl-NL"/>
        </w:rPr>
        <w:lastRenderedPageBreak/>
        <w:t>Mẫu số 04</w:t>
      </w:r>
      <w:r w:rsidRPr="007A5C07">
        <w:rPr>
          <w:rFonts w:ascii="Times New Roman" w:hAnsi="Times New Roman"/>
          <w:spacing w:val="-4"/>
          <w:sz w:val="27"/>
          <w:szCs w:val="27"/>
          <w:lang w:val="pt-BR"/>
        </w:rPr>
        <w:t xml:space="preserve"> </w:t>
      </w:r>
    </w:p>
    <w:p w:rsidR="006D5829" w:rsidRPr="007A5C07" w:rsidRDefault="006D5829" w:rsidP="006D5829">
      <w:pPr>
        <w:rPr>
          <w:lang w:val="pt-BR"/>
        </w:rPr>
      </w:pPr>
    </w:p>
    <w:tbl>
      <w:tblPr>
        <w:tblW w:w="10464" w:type="dxa"/>
        <w:jc w:val="center"/>
        <w:tblInd w:w="-1405" w:type="dxa"/>
        <w:tblLook w:val="01E0"/>
      </w:tblPr>
      <w:tblGrid>
        <w:gridCol w:w="4811"/>
        <w:gridCol w:w="5653"/>
      </w:tblGrid>
      <w:tr w:rsidR="006D5829" w:rsidRPr="00F66689" w:rsidTr="006D5829">
        <w:trPr>
          <w:trHeight w:val="1625"/>
          <w:jc w:val="center"/>
        </w:trPr>
        <w:tc>
          <w:tcPr>
            <w:tcW w:w="4811" w:type="dxa"/>
          </w:tcPr>
          <w:p w:rsidR="006D5829" w:rsidRPr="007A5C07" w:rsidRDefault="006D5829" w:rsidP="006D5829">
            <w:pPr>
              <w:pStyle w:val="Heading4"/>
              <w:keepNext w:val="0"/>
              <w:widowControl w:val="0"/>
              <w:ind w:firstLine="0"/>
              <w:rPr>
                <w:rFonts w:ascii="Times New Roman" w:hAnsi="Times New Roman"/>
                <w:sz w:val="26"/>
                <w:szCs w:val="26"/>
                <w:lang w:val="pt-BR"/>
              </w:rPr>
            </w:pPr>
            <w:r w:rsidRPr="007A5C07">
              <w:rPr>
                <w:rFonts w:ascii="Times New Roman" w:hAnsi="Times New Roman"/>
                <w:sz w:val="26"/>
                <w:szCs w:val="26"/>
                <w:lang w:val="pt-BR"/>
              </w:rPr>
              <w:t>BỘ THÔNG TIN VÀ TRUYỀN THÔNG</w:t>
            </w:r>
          </w:p>
          <w:p w:rsidR="006D5829" w:rsidRPr="007A5C07" w:rsidRDefault="006D5829" w:rsidP="006D5829">
            <w:pPr>
              <w:widowControl w:val="0"/>
              <w:jc w:val="center"/>
              <w:rPr>
                <w:sz w:val="26"/>
                <w:szCs w:val="26"/>
                <w:vertAlign w:val="superscript"/>
                <w:lang w:val="pt-BR"/>
              </w:rPr>
            </w:pPr>
            <w:r w:rsidRPr="007A5C07">
              <w:rPr>
                <w:sz w:val="26"/>
                <w:szCs w:val="26"/>
                <w:vertAlign w:val="superscript"/>
                <w:lang w:val="pt-BR"/>
              </w:rPr>
              <w:t>______________</w:t>
            </w:r>
          </w:p>
          <w:p w:rsidR="006D5829" w:rsidRPr="007A5C07" w:rsidRDefault="006D5829" w:rsidP="006D5829">
            <w:pPr>
              <w:widowControl w:val="0"/>
              <w:spacing w:before="240"/>
              <w:jc w:val="center"/>
              <w:rPr>
                <w:sz w:val="26"/>
                <w:szCs w:val="26"/>
                <w:lang w:val="pt-BR"/>
              </w:rPr>
            </w:pPr>
            <w:r w:rsidRPr="007A5C07">
              <w:rPr>
                <w:sz w:val="26"/>
                <w:szCs w:val="26"/>
                <w:lang w:val="pt-BR"/>
              </w:rPr>
              <w:t>Số:   ……/BTTTT - CNTT</w:t>
            </w:r>
          </w:p>
          <w:p w:rsidR="006D5829" w:rsidRPr="007A5C07" w:rsidRDefault="006D5829" w:rsidP="006D5829">
            <w:pPr>
              <w:widowControl w:val="0"/>
              <w:jc w:val="center"/>
              <w:rPr>
                <w:sz w:val="26"/>
                <w:szCs w:val="26"/>
                <w:lang w:val="pt-BR"/>
              </w:rPr>
            </w:pPr>
            <w:r w:rsidRPr="007A5C07">
              <w:rPr>
                <w:sz w:val="26"/>
                <w:szCs w:val="26"/>
                <w:lang w:val="pt-BR"/>
              </w:rPr>
              <w:t xml:space="preserve">V/v xác nhận danh mục hàng hóa </w:t>
            </w:r>
          </w:p>
          <w:p w:rsidR="006D5829" w:rsidRPr="007A5C07" w:rsidRDefault="006D5829" w:rsidP="006D5829">
            <w:pPr>
              <w:widowControl w:val="0"/>
              <w:jc w:val="center"/>
              <w:rPr>
                <w:sz w:val="26"/>
                <w:szCs w:val="26"/>
                <w:vertAlign w:val="superscript"/>
                <w:lang w:val="pt-BR"/>
              </w:rPr>
            </w:pPr>
            <w:r w:rsidRPr="007A5C07">
              <w:rPr>
                <w:sz w:val="26"/>
                <w:szCs w:val="26"/>
                <w:lang w:val="pt-BR"/>
              </w:rPr>
              <w:t>nhập khẩu để sản xuất sản phẩm CNTT trọng điểm</w:t>
            </w:r>
          </w:p>
        </w:tc>
        <w:tc>
          <w:tcPr>
            <w:tcW w:w="5653" w:type="dxa"/>
          </w:tcPr>
          <w:p w:rsidR="006D5829" w:rsidRPr="007A5C07" w:rsidRDefault="006D5829" w:rsidP="006D5829">
            <w:pPr>
              <w:widowControl w:val="0"/>
              <w:jc w:val="center"/>
              <w:rPr>
                <w:b/>
                <w:bCs/>
                <w:sz w:val="26"/>
                <w:szCs w:val="26"/>
                <w:lang w:val="pt-BR"/>
              </w:rPr>
            </w:pPr>
            <w:r w:rsidRPr="007A5C07">
              <w:rPr>
                <w:b/>
                <w:bCs/>
                <w:sz w:val="26"/>
                <w:szCs w:val="26"/>
                <w:lang w:val="pt-BR"/>
              </w:rPr>
              <w:t>CỘNG HÒA XÃ HỘI CHỦ NGHĨA VIỆT NAM</w:t>
            </w:r>
          </w:p>
          <w:p w:rsidR="006D5829" w:rsidRPr="007A5C07" w:rsidRDefault="006D5829" w:rsidP="006D5829">
            <w:pPr>
              <w:widowControl w:val="0"/>
              <w:jc w:val="center"/>
              <w:rPr>
                <w:rFonts w:ascii="Times New Roman Bold" w:hAnsi="Times New Roman Bold"/>
                <w:b/>
                <w:bCs/>
                <w:szCs w:val="26"/>
                <w:lang w:val="pt-BR"/>
              </w:rPr>
            </w:pPr>
            <w:r w:rsidRPr="007A5C07">
              <w:rPr>
                <w:rFonts w:ascii="Times New Roman Bold" w:hAnsi="Times New Roman Bold"/>
                <w:b/>
                <w:bCs/>
                <w:szCs w:val="26"/>
                <w:lang w:val="pt-BR"/>
              </w:rPr>
              <w:t>Độc lập - Tự do - Hạnh phúc</w:t>
            </w:r>
          </w:p>
          <w:p w:rsidR="006D5829" w:rsidRPr="007A5C07" w:rsidRDefault="006D5829" w:rsidP="006D5829">
            <w:pPr>
              <w:widowControl w:val="0"/>
              <w:jc w:val="center"/>
              <w:rPr>
                <w:b/>
                <w:bCs/>
                <w:szCs w:val="26"/>
                <w:vertAlign w:val="superscript"/>
                <w:lang w:val="pt-BR"/>
              </w:rPr>
            </w:pPr>
            <w:r w:rsidRPr="007A5C07">
              <w:rPr>
                <w:b/>
                <w:bCs/>
                <w:szCs w:val="26"/>
                <w:vertAlign w:val="superscript"/>
                <w:lang w:val="pt-BR"/>
              </w:rPr>
              <w:t>__________________________________</w:t>
            </w:r>
          </w:p>
          <w:p w:rsidR="006D5829" w:rsidRPr="007A5C07" w:rsidRDefault="006D5829" w:rsidP="006D5829">
            <w:pPr>
              <w:widowControl w:val="0"/>
              <w:jc w:val="center"/>
              <w:rPr>
                <w:b/>
                <w:bCs/>
                <w:sz w:val="26"/>
                <w:szCs w:val="26"/>
                <w:vertAlign w:val="superscript"/>
                <w:lang w:val="pt-BR"/>
              </w:rPr>
            </w:pPr>
            <w:r w:rsidRPr="007A5C07">
              <w:rPr>
                <w:i/>
                <w:szCs w:val="26"/>
                <w:lang w:val="pt-BR"/>
              </w:rPr>
              <w:t>Hà Nội, ngày       tháng       năm 202...</w:t>
            </w:r>
          </w:p>
        </w:tc>
      </w:tr>
    </w:tbl>
    <w:p w:rsidR="006D5829" w:rsidRPr="007A5C07" w:rsidRDefault="006D5829" w:rsidP="006D5829">
      <w:pPr>
        <w:pStyle w:val="Footer"/>
        <w:spacing w:before="120" w:after="120"/>
        <w:jc w:val="center"/>
        <w:rPr>
          <w:b/>
          <w:sz w:val="26"/>
          <w:szCs w:val="26"/>
          <w:lang w:val="pt-BR"/>
        </w:rPr>
      </w:pPr>
    </w:p>
    <w:p w:rsidR="00980B16" w:rsidRPr="007A5C07" w:rsidRDefault="00980B16" w:rsidP="00980B16">
      <w:pPr>
        <w:spacing w:before="120" w:after="280" w:afterAutospacing="1"/>
        <w:ind w:firstLine="567"/>
        <w:jc w:val="both"/>
        <w:rPr>
          <w:sz w:val="27"/>
          <w:szCs w:val="27"/>
          <w:lang w:val="vi-VN"/>
        </w:rPr>
      </w:pPr>
      <w:r w:rsidRPr="007A5C07">
        <w:rPr>
          <w:sz w:val="27"/>
          <w:szCs w:val="27"/>
          <w:lang w:val="vi-VN"/>
        </w:rPr>
        <w:t xml:space="preserve">Căn cứ Nghị định số </w:t>
      </w:r>
      <w:r>
        <w:rPr>
          <w:sz w:val="27"/>
          <w:szCs w:val="27"/>
          <w:lang w:val="pt-BR"/>
        </w:rPr>
        <w:t>48</w:t>
      </w:r>
      <w:r>
        <w:rPr>
          <w:sz w:val="27"/>
          <w:szCs w:val="27"/>
          <w:lang w:val="vi-VN"/>
        </w:rPr>
        <w:t>/20</w:t>
      </w:r>
      <w:r>
        <w:rPr>
          <w:sz w:val="27"/>
          <w:szCs w:val="27"/>
        </w:rPr>
        <w:t>22</w:t>
      </w:r>
      <w:r w:rsidRPr="007A5C07">
        <w:rPr>
          <w:sz w:val="27"/>
          <w:szCs w:val="27"/>
          <w:lang w:val="vi-VN"/>
        </w:rPr>
        <w:t xml:space="preserve">/NĐ-CP ngày </w:t>
      </w:r>
      <w:r>
        <w:rPr>
          <w:sz w:val="27"/>
          <w:szCs w:val="27"/>
          <w:lang w:val="pt-BR"/>
        </w:rPr>
        <w:t>26</w:t>
      </w:r>
      <w:r w:rsidRPr="007A5C07">
        <w:rPr>
          <w:sz w:val="27"/>
          <w:szCs w:val="27"/>
          <w:lang w:val="vi-VN"/>
        </w:rPr>
        <w:t xml:space="preserve"> tháng </w:t>
      </w:r>
      <w:r>
        <w:rPr>
          <w:sz w:val="27"/>
          <w:szCs w:val="27"/>
          <w:lang w:val="pt-BR"/>
        </w:rPr>
        <w:t>7</w:t>
      </w:r>
      <w:r>
        <w:rPr>
          <w:sz w:val="27"/>
          <w:szCs w:val="27"/>
          <w:lang w:val="vi-VN"/>
        </w:rPr>
        <w:t xml:space="preserve"> năm 20</w:t>
      </w:r>
      <w:r>
        <w:rPr>
          <w:sz w:val="27"/>
          <w:szCs w:val="27"/>
        </w:rPr>
        <w:t>22</w:t>
      </w:r>
      <w:r w:rsidRPr="007A5C07">
        <w:rPr>
          <w:sz w:val="27"/>
          <w:szCs w:val="27"/>
          <w:lang w:val="vi-VN"/>
        </w:rPr>
        <w:t xml:space="preserve"> của Chính phủ quy định chức năng, nhiệm vụ, quyền hạn và cơ cấu tổ chức của Bộ Thông tin và Truyền thông;</w:t>
      </w:r>
    </w:p>
    <w:p w:rsidR="006D5829" w:rsidRPr="007A5C07" w:rsidRDefault="006D5829" w:rsidP="006D5829">
      <w:pPr>
        <w:spacing w:before="120" w:after="280" w:afterAutospacing="1"/>
        <w:ind w:firstLine="567"/>
        <w:jc w:val="both"/>
        <w:rPr>
          <w:sz w:val="27"/>
          <w:szCs w:val="27"/>
          <w:lang w:val="vi-VN"/>
        </w:rPr>
      </w:pPr>
      <w:r w:rsidRPr="007A5C07">
        <w:rPr>
          <w:sz w:val="27"/>
          <w:szCs w:val="27"/>
          <w:lang w:val="vi-VN"/>
        </w:rPr>
        <w:t xml:space="preserve">Căn cứ </w:t>
      </w:r>
      <w:r w:rsidRPr="007A5C07">
        <w:rPr>
          <w:sz w:val="27"/>
          <w:szCs w:val="27"/>
          <w:lang w:val="nl-NL"/>
        </w:rPr>
        <w:t>Nghị định ban hành Biểu thuế xuất khẩu, Biểu thuế nhập khẩu ưu đãi; Danh mục hàng hóa và mức thuế tuyệt đối, thuế hỗn hợp, thuế nhập khẩu ngoài hạn ngạch thuế quan</w:t>
      </w:r>
      <w:r w:rsidRPr="007A5C07">
        <w:rPr>
          <w:sz w:val="27"/>
          <w:szCs w:val="27"/>
          <w:lang w:val="vi-VN"/>
        </w:rPr>
        <w:t>;</w:t>
      </w:r>
    </w:p>
    <w:p w:rsidR="006D5829" w:rsidRPr="007A5C07" w:rsidRDefault="006D5829" w:rsidP="006D5829">
      <w:pPr>
        <w:spacing w:before="120" w:after="280" w:afterAutospacing="1"/>
        <w:ind w:firstLine="567"/>
        <w:jc w:val="both"/>
        <w:rPr>
          <w:spacing w:val="-6"/>
          <w:sz w:val="27"/>
          <w:szCs w:val="27"/>
          <w:lang w:val="vi-VN"/>
        </w:rPr>
      </w:pPr>
      <w:r w:rsidRPr="007A5C07">
        <w:rPr>
          <w:sz w:val="27"/>
          <w:szCs w:val="27"/>
          <w:lang w:val="vi-VN"/>
        </w:rPr>
        <w:t>Xét hồ sơ đề nghị của người nhập khẩu ... ngày …. của (người nhập khẩu), bao gồm</w:t>
      </w:r>
      <w:r w:rsidRPr="007A5C07">
        <w:rPr>
          <w:spacing w:val="-10"/>
          <w:sz w:val="27"/>
          <w:szCs w:val="27"/>
          <w:lang w:val="vi-VN"/>
        </w:rPr>
        <w:t>:</w:t>
      </w:r>
      <w:r w:rsidRPr="007A5C07">
        <w:rPr>
          <w:spacing w:val="-6"/>
          <w:sz w:val="27"/>
          <w:szCs w:val="27"/>
          <w:lang w:val="vi-VN"/>
        </w:rPr>
        <w:t xml:space="preserve"> …</w:t>
      </w:r>
    </w:p>
    <w:p w:rsidR="006D5829" w:rsidRPr="007A5C07" w:rsidRDefault="006D5829" w:rsidP="006D5829">
      <w:pPr>
        <w:spacing w:after="280" w:afterAutospacing="1"/>
        <w:ind w:firstLine="567"/>
        <w:jc w:val="both"/>
        <w:rPr>
          <w:spacing w:val="-6"/>
          <w:sz w:val="27"/>
          <w:szCs w:val="27"/>
          <w:lang w:val="vi-VN"/>
        </w:rPr>
      </w:pPr>
      <w:r w:rsidRPr="007A5C07">
        <w:rPr>
          <w:spacing w:val="-6"/>
          <w:sz w:val="27"/>
          <w:szCs w:val="27"/>
          <w:lang w:val="vi-VN"/>
        </w:rPr>
        <w:t>- Bộ Thông tin và Truyền thông xác nhận:</w:t>
      </w:r>
    </w:p>
    <w:tbl>
      <w:tblPr>
        <w:tblW w:w="5000" w:type="pct"/>
        <w:shd w:val="clear" w:color="auto" w:fill="FFFFFF"/>
        <w:tblCellMar>
          <w:top w:w="144" w:type="dxa"/>
          <w:left w:w="115" w:type="dxa"/>
          <w:bottom w:w="58" w:type="dxa"/>
          <w:right w:w="115" w:type="dxa"/>
        </w:tblCellMar>
        <w:tblLook w:val="0000"/>
      </w:tblPr>
      <w:tblGrid>
        <w:gridCol w:w="9301"/>
      </w:tblGrid>
      <w:tr w:rsidR="006D5829" w:rsidRPr="00F66689" w:rsidTr="006D5829">
        <w:trPr>
          <w:trHeight w:hRule="exact" w:val="2433"/>
        </w:trPr>
        <w:tc>
          <w:tcPr>
            <w:tcW w:w="9302" w:type="dxa"/>
            <w:shd w:val="clear" w:color="auto" w:fill="FFFFFF"/>
            <w:tcMar>
              <w:top w:w="0" w:type="dxa"/>
            </w:tcMar>
          </w:tcPr>
          <w:p w:rsidR="006D5829" w:rsidRPr="007B4F55" w:rsidRDefault="006D5829" w:rsidP="006D5829">
            <w:pPr>
              <w:pStyle w:val="ContactInfo"/>
              <w:spacing w:line="276" w:lineRule="auto"/>
              <w:ind w:firstLine="567"/>
              <w:jc w:val="both"/>
              <w:rPr>
                <w:rFonts w:ascii="Times New Roman" w:hAnsi="Times New Roman"/>
                <w:color w:val="auto"/>
                <w:sz w:val="27"/>
                <w:szCs w:val="27"/>
                <w:lang w:val="vi-VN"/>
              </w:rPr>
            </w:pPr>
            <w:r w:rsidRPr="007A5C07">
              <w:rPr>
                <w:rFonts w:ascii="Times New Roman" w:hAnsi="Times New Roman"/>
                <w:color w:val="auto"/>
                <w:sz w:val="27"/>
                <w:szCs w:val="27"/>
                <w:lang w:val="vi-VN"/>
              </w:rPr>
              <w:t>Tổ chức, doanh nghiệp:</w:t>
            </w:r>
            <w:r w:rsidRPr="007B4F55">
              <w:rPr>
                <w:rFonts w:ascii="Times New Roman" w:hAnsi="Times New Roman"/>
                <w:color w:val="auto"/>
                <w:sz w:val="27"/>
                <w:szCs w:val="27"/>
                <w:lang w:val="vi-VN"/>
              </w:rPr>
              <w:t>………</w:t>
            </w:r>
          </w:p>
          <w:p w:rsidR="006D5829" w:rsidRPr="007B4F55" w:rsidRDefault="006D5829" w:rsidP="006D5829">
            <w:pPr>
              <w:pStyle w:val="ContactInfo"/>
              <w:spacing w:line="276" w:lineRule="auto"/>
              <w:ind w:firstLine="567"/>
              <w:jc w:val="both"/>
              <w:rPr>
                <w:rFonts w:ascii="Times New Roman" w:hAnsi="Times New Roman"/>
                <w:color w:val="auto"/>
                <w:sz w:val="27"/>
                <w:szCs w:val="27"/>
                <w:lang w:val="vi-VN"/>
              </w:rPr>
            </w:pPr>
            <w:r w:rsidRPr="007A5C07">
              <w:rPr>
                <w:rFonts w:ascii="Times New Roman" w:hAnsi="Times New Roman"/>
                <w:color w:val="auto"/>
                <w:sz w:val="27"/>
                <w:szCs w:val="27"/>
                <w:lang w:val="vi-VN"/>
              </w:rPr>
              <w:t>Địa chỉ giao dịch:</w:t>
            </w:r>
            <w:r w:rsidRPr="007B4F55">
              <w:rPr>
                <w:rFonts w:ascii="Times New Roman" w:hAnsi="Times New Roman"/>
                <w:color w:val="auto"/>
                <w:sz w:val="27"/>
                <w:szCs w:val="27"/>
                <w:lang w:val="vi-VN"/>
              </w:rPr>
              <w:t>………..</w:t>
            </w:r>
          </w:p>
          <w:p w:rsidR="006D5829" w:rsidRPr="007B4F55" w:rsidRDefault="006D5829" w:rsidP="006D5829">
            <w:pPr>
              <w:pStyle w:val="ContactInfo"/>
              <w:spacing w:line="276" w:lineRule="auto"/>
              <w:ind w:firstLine="567"/>
              <w:jc w:val="both"/>
              <w:rPr>
                <w:rFonts w:ascii="Times New Roman" w:hAnsi="Times New Roman"/>
                <w:color w:val="auto"/>
                <w:sz w:val="27"/>
                <w:szCs w:val="27"/>
                <w:lang w:val="vi-VN"/>
              </w:rPr>
            </w:pPr>
            <w:r w:rsidRPr="007A5C07">
              <w:rPr>
                <w:rFonts w:ascii="Times New Roman" w:hAnsi="Times New Roman"/>
                <w:color w:val="auto"/>
                <w:sz w:val="27"/>
                <w:szCs w:val="27"/>
                <w:lang w:val="vi-VN"/>
              </w:rPr>
              <w:t>Địa chỉ cơ sở sản xuất:</w:t>
            </w:r>
            <w:r w:rsidRPr="007B4F55">
              <w:rPr>
                <w:rFonts w:ascii="Times New Roman" w:hAnsi="Times New Roman"/>
                <w:color w:val="auto"/>
                <w:sz w:val="27"/>
                <w:szCs w:val="27"/>
                <w:lang w:val="vi-VN"/>
              </w:rPr>
              <w:t>…………</w:t>
            </w:r>
          </w:p>
          <w:p w:rsidR="006D5829" w:rsidRPr="007B4F55" w:rsidRDefault="006D5829" w:rsidP="006D5829">
            <w:pPr>
              <w:pStyle w:val="ContactInfo"/>
              <w:spacing w:line="276" w:lineRule="auto"/>
              <w:ind w:firstLine="567"/>
              <w:jc w:val="both"/>
              <w:rPr>
                <w:rFonts w:ascii="Times New Roman" w:hAnsi="Times New Roman"/>
                <w:color w:val="auto"/>
                <w:sz w:val="27"/>
                <w:szCs w:val="27"/>
                <w:lang w:val="vi-VN"/>
              </w:rPr>
            </w:pPr>
            <w:r w:rsidRPr="007A5C07">
              <w:rPr>
                <w:rFonts w:ascii="Times New Roman" w:hAnsi="Times New Roman"/>
                <w:color w:val="auto"/>
                <w:sz w:val="27"/>
                <w:szCs w:val="27"/>
                <w:lang w:val="vi-VN"/>
              </w:rPr>
              <w:t xml:space="preserve">Điện thoại: </w:t>
            </w:r>
            <w:r w:rsidRPr="007B4F55">
              <w:rPr>
                <w:rFonts w:ascii="Times New Roman" w:hAnsi="Times New Roman"/>
                <w:color w:val="auto"/>
                <w:sz w:val="27"/>
                <w:szCs w:val="27"/>
                <w:lang w:val="vi-VN"/>
              </w:rPr>
              <w:t>……….</w:t>
            </w:r>
            <w:r w:rsidRPr="007A5C07">
              <w:rPr>
                <w:rFonts w:ascii="Times New Roman" w:hAnsi="Times New Roman"/>
                <w:color w:val="auto"/>
                <w:sz w:val="27"/>
                <w:szCs w:val="27"/>
                <w:lang w:val="vi-VN"/>
              </w:rPr>
              <w:t xml:space="preserve">       Fax: </w:t>
            </w:r>
            <w:r w:rsidRPr="007B4F55">
              <w:rPr>
                <w:rFonts w:ascii="Times New Roman" w:hAnsi="Times New Roman"/>
                <w:color w:val="auto"/>
                <w:sz w:val="27"/>
                <w:szCs w:val="27"/>
                <w:lang w:val="vi-VN"/>
              </w:rPr>
              <w:t>………..</w:t>
            </w:r>
            <w:r w:rsidRPr="007A5C07">
              <w:rPr>
                <w:rFonts w:ascii="Times New Roman" w:hAnsi="Times New Roman"/>
                <w:color w:val="auto"/>
                <w:sz w:val="27"/>
                <w:szCs w:val="27"/>
                <w:lang w:val="vi-VN"/>
              </w:rPr>
              <w:t xml:space="preserve">              Email:</w:t>
            </w:r>
            <w:r w:rsidRPr="007B4F55">
              <w:rPr>
                <w:rFonts w:ascii="Times New Roman" w:hAnsi="Times New Roman"/>
                <w:color w:val="auto"/>
                <w:sz w:val="27"/>
                <w:szCs w:val="27"/>
                <w:lang w:val="vi-VN"/>
              </w:rPr>
              <w:t>……..</w:t>
            </w:r>
          </w:p>
          <w:p w:rsidR="006D5829" w:rsidRPr="007B4F55" w:rsidRDefault="006D5829" w:rsidP="006D5829">
            <w:pPr>
              <w:pStyle w:val="ContactInfo"/>
              <w:spacing w:line="276" w:lineRule="auto"/>
              <w:ind w:firstLine="567"/>
              <w:jc w:val="both"/>
              <w:rPr>
                <w:rFonts w:ascii="Times New Roman" w:hAnsi="Times New Roman"/>
                <w:color w:val="auto"/>
                <w:sz w:val="27"/>
                <w:szCs w:val="27"/>
                <w:lang w:val="vi-VN"/>
              </w:rPr>
            </w:pPr>
            <w:r w:rsidRPr="007A5C07">
              <w:rPr>
                <w:rFonts w:ascii="Times New Roman" w:hAnsi="Times New Roman"/>
                <w:color w:val="auto"/>
                <w:sz w:val="27"/>
                <w:szCs w:val="27"/>
                <w:lang w:val="vi-VN"/>
              </w:rPr>
              <w:t>Mã số thuế:</w:t>
            </w:r>
            <w:r w:rsidRPr="007B4F55">
              <w:rPr>
                <w:rFonts w:ascii="Times New Roman" w:hAnsi="Times New Roman"/>
                <w:color w:val="auto"/>
                <w:sz w:val="27"/>
                <w:szCs w:val="27"/>
                <w:lang w:val="vi-VN"/>
              </w:rPr>
              <w:t>…………</w:t>
            </w:r>
          </w:p>
          <w:p w:rsidR="006D5829" w:rsidRPr="007B4F55" w:rsidRDefault="006D5829" w:rsidP="006D5829">
            <w:pPr>
              <w:pStyle w:val="ContactInfo"/>
              <w:spacing w:line="276" w:lineRule="auto"/>
              <w:ind w:firstLine="567"/>
              <w:jc w:val="both"/>
              <w:rPr>
                <w:rFonts w:ascii="Times New Roman" w:hAnsi="Times New Roman"/>
                <w:color w:val="auto"/>
                <w:sz w:val="27"/>
                <w:szCs w:val="27"/>
                <w:lang w:val="vi-VN"/>
              </w:rPr>
            </w:pPr>
            <w:r w:rsidRPr="007A5C07">
              <w:rPr>
                <w:rFonts w:ascii="Times New Roman" w:hAnsi="Times New Roman"/>
                <w:color w:val="auto"/>
                <w:sz w:val="27"/>
                <w:szCs w:val="27"/>
                <w:lang w:val="vi-VN"/>
              </w:rPr>
              <w:t>Người đại diện pháp luật:</w:t>
            </w:r>
            <w:r w:rsidRPr="007B4F55">
              <w:rPr>
                <w:rFonts w:ascii="Times New Roman" w:hAnsi="Times New Roman"/>
                <w:color w:val="auto"/>
                <w:sz w:val="27"/>
                <w:szCs w:val="27"/>
                <w:lang w:val="vi-VN"/>
              </w:rPr>
              <w:t>…….</w:t>
            </w:r>
          </w:p>
          <w:p w:rsidR="000927C4" w:rsidRDefault="006D5829">
            <w:pPr>
              <w:pStyle w:val="ContactInfo"/>
              <w:spacing w:line="276" w:lineRule="auto"/>
              <w:ind w:firstLine="567"/>
              <w:jc w:val="both"/>
              <w:rPr>
                <w:rFonts w:ascii="Times New Roman" w:hAnsi="Times New Roman"/>
                <w:color w:val="auto"/>
                <w:sz w:val="27"/>
                <w:szCs w:val="27"/>
                <w:lang w:val="vi-VN"/>
              </w:rPr>
            </w:pPr>
            <w:r w:rsidRPr="007A5C07">
              <w:rPr>
                <w:rFonts w:ascii="Times New Roman" w:hAnsi="Times New Roman"/>
                <w:color w:val="auto"/>
                <w:sz w:val="27"/>
                <w:szCs w:val="27"/>
                <w:lang w:val="vi-VN"/>
              </w:rPr>
              <w:t>Chứng minh nhân dân/</w:t>
            </w:r>
            <w:r w:rsidR="000A346A">
              <w:rPr>
                <w:rFonts w:ascii="Times New Roman" w:hAnsi="Times New Roman"/>
                <w:color w:val="auto"/>
                <w:sz w:val="27"/>
                <w:szCs w:val="27"/>
              </w:rPr>
              <w:t>Thẻ căn cước</w:t>
            </w:r>
            <w:r w:rsidR="00F8745E">
              <w:rPr>
                <w:rFonts w:ascii="Times New Roman" w:hAnsi="Times New Roman"/>
                <w:color w:val="auto"/>
                <w:sz w:val="27"/>
                <w:szCs w:val="27"/>
              </w:rPr>
              <w:t>/</w:t>
            </w:r>
            <w:r w:rsidRPr="007A5C07">
              <w:rPr>
                <w:rFonts w:ascii="Times New Roman" w:hAnsi="Times New Roman"/>
                <w:color w:val="auto"/>
                <w:sz w:val="27"/>
                <w:szCs w:val="27"/>
                <w:lang w:val="vi-VN"/>
              </w:rPr>
              <w:t>Hộ chiếu:</w:t>
            </w:r>
            <w:r w:rsidRPr="007B4F55">
              <w:rPr>
                <w:rFonts w:ascii="Times New Roman" w:hAnsi="Times New Roman"/>
                <w:color w:val="auto"/>
                <w:sz w:val="27"/>
                <w:szCs w:val="27"/>
                <w:lang w:val="vi-VN"/>
              </w:rPr>
              <w:t>…………..</w:t>
            </w:r>
          </w:p>
        </w:tc>
      </w:tr>
      <w:tr w:rsidR="006D5829" w:rsidRPr="007A5C07" w:rsidTr="006D5829">
        <w:trPr>
          <w:trHeight w:val="782"/>
        </w:trPr>
        <w:tc>
          <w:tcPr>
            <w:tcW w:w="9302" w:type="dxa"/>
            <w:shd w:val="clear" w:color="auto" w:fill="FFFFFF"/>
            <w:tcMar>
              <w:top w:w="0" w:type="dxa"/>
              <w:bottom w:w="0" w:type="dxa"/>
            </w:tcMar>
          </w:tcPr>
          <w:p w:rsidR="006D5829" w:rsidRPr="007A5C07" w:rsidRDefault="006D5829" w:rsidP="006D5829">
            <w:pPr>
              <w:spacing w:line="276" w:lineRule="auto"/>
              <w:ind w:firstLine="567"/>
              <w:jc w:val="both"/>
              <w:rPr>
                <w:sz w:val="27"/>
                <w:szCs w:val="27"/>
                <w:lang w:val="vi-VN"/>
              </w:rPr>
            </w:pPr>
            <w:r w:rsidRPr="007A5C07">
              <w:rPr>
                <w:sz w:val="27"/>
                <w:szCs w:val="27"/>
                <w:lang w:val="vi-VN"/>
              </w:rPr>
              <w:t>Danh mục hàng hóa nhập khẩu là nguyên liệu, vật tư, linh kiện và bộ phận phụ trợ phục vụ nghiên cứu - phát triển, sản xuất sản phẩm CNTT trọng điểm, cụ thể như sau:</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237"/>
              <w:gridCol w:w="2983"/>
              <w:gridCol w:w="1275"/>
              <w:gridCol w:w="1418"/>
            </w:tblGrid>
            <w:tr w:rsidR="006D5829" w:rsidRPr="007A5C07" w:rsidTr="006D5829">
              <w:trPr>
                <w:trHeight w:val="408"/>
                <w:jc w:val="center"/>
              </w:trPr>
              <w:tc>
                <w:tcPr>
                  <w:tcW w:w="855" w:type="dxa"/>
                  <w:vAlign w:val="center"/>
                </w:tcPr>
                <w:p w:rsidR="006D5829" w:rsidRPr="007A5C07" w:rsidRDefault="006D5829" w:rsidP="006D5829">
                  <w:pPr>
                    <w:spacing w:line="264" w:lineRule="auto"/>
                    <w:jc w:val="center"/>
                    <w:rPr>
                      <w:b/>
                      <w:sz w:val="26"/>
                      <w:szCs w:val="26"/>
                    </w:rPr>
                  </w:pPr>
                  <w:r w:rsidRPr="007A5C07">
                    <w:rPr>
                      <w:b/>
                      <w:sz w:val="26"/>
                      <w:szCs w:val="26"/>
                    </w:rPr>
                    <w:t>STT</w:t>
                  </w:r>
                </w:p>
              </w:tc>
              <w:tc>
                <w:tcPr>
                  <w:tcW w:w="2237" w:type="dxa"/>
                  <w:vAlign w:val="center"/>
                </w:tcPr>
                <w:p w:rsidR="006D5829" w:rsidRPr="007A5C07" w:rsidRDefault="006D5829" w:rsidP="006D5829">
                  <w:pPr>
                    <w:spacing w:line="264" w:lineRule="auto"/>
                    <w:jc w:val="center"/>
                    <w:rPr>
                      <w:b/>
                      <w:sz w:val="26"/>
                      <w:szCs w:val="26"/>
                    </w:rPr>
                  </w:pPr>
                  <w:r w:rsidRPr="007A5C07">
                    <w:rPr>
                      <w:b/>
                      <w:sz w:val="26"/>
                      <w:szCs w:val="26"/>
                    </w:rPr>
                    <w:t>Tên sản phẩm CNTT trọng điểm</w:t>
                  </w:r>
                </w:p>
              </w:tc>
              <w:tc>
                <w:tcPr>
                  <w:tcW w:w="2983" w:type="dxa"/>
                  <w:vAlign w:val="center"/>
                </w:tcPr>
                <w:p w:rsidR="006D5829" w:rsidRPr="007A5C07" w:rsidRDefault="006D5829" w:rsidP="006D5829">
                  <w:pPr>
                    <w:spacing w:line="264" w:lineRule="auto"/>
                    <w:jc w:val="center"/>
                    <w:rPr>
                      <w:b/>
                      <w:sz w:val="26"/>
                      <w:szCs w:val="26"/>
                    </w:rPr>
                  </w:pPr>
                  <w:r w:rsidRPr="007A5C07">
                    <w:rPr>
                      <w:b/>
                      <w:sz w:val="26"/>
                      <w:szCs w:val="26"/>
                    </w:rPr>
                    <w:t>Nguyên liệu, vật tư, linh kiện và bộ phận phụ trợ</w:t>
                  </w:r>
                </w:p>
              </w:tc>
              <w:tc>
                <w:tcPr>
                  <w:tcW w:w="1275" w:type="dxa"/>
                  <w:vAlign w:val="center"/>
                </w:tcPr>
                <w:p w:rsidR="006D5829" w:rsidRPr="007A5C07" w:rsidRDefault="006D5829" w:rsidP="006D5829">
                  <w:pPr>
                    <w:spacing w:line="264" w:lineRule="auto"/>
                    <w:jc w:val="center"/>
                    <w:rPr>
                      <w:b/>
                      <w:sz w:val="26"/>
                      <w:szCs w:val="26"/>
                    </w:rPr>
                  </w:pPr>
                  <w:r w:rsidRPr="007A5C07">
                    <w:rPr>
                      <w:b/>
                      <w:sz w:val="26"/>
                      <w:szCs w:val="26"/>
                    </w:rPr>
                    <w:t>Mã HS</w:t>
                  </w:r>
                </w:p>
              </w:tc>
              <w:tc>
                <w:tcPr>
                  <w:tcW w:w="1418" w:type="dxa"/>
                  <w:vAlign w:val="center"/>
                </w:tcPr>
                <w:p w:rsidR="006D5829" w:rsidRPr="007A5C07" w:rsidRDefault="006D5829" w:rsidP="006D5829">
                  <w:pPr>
                    <w:spacing w:line="264" w:lineRule="auto"/>
                    <w:ind w:left="-51" w:firstLine="51"/>
                    <w:jc w:val="center"/>
                    <w:rPr>
                      <w:b/>
                      <w:sz w:val="26"/>
                      <w:szCs w:val="26"/>
                    </w:rPr>
                  </w:pPr>
                  <w:r w:rsidRPr="007A5C07">
                    <w:rPr>
                      <w:b/>
                      <w:sz w:val="26"/>
                      <w:szCs w:val="26"/>
                    </w:rPr>
                    <w:t>Chủng loại</w:t>
                  </w:r>
                </w:p>
              </w:tc>
            </w:tr>
            <w:tr w:rsidR="006D5829" w:rsidRPr="007A5C07" w:rsidTr="006D5829">
              <w:trPr>
                <w:trHeight w:val="424"/>
                <w:jc w:val="center"/>
              </w:trPr>
              <w:tc>
                <w:tcPr>
                  <w:tcW w:w="855" w:type="dxa"/>
                </w:tcPr>
                <w:p w:rsidR="006D5829" w:rsidRPr="007A5C07" w:rsidRDefault="006D5829" w:rsidP="006D5829">
                  <w:pPr>
                    <w:spacing w:line="276" w:lineRule="auto"/>
                    <w:rPr>
                      <w:sz w:val="24"/>
                      <w:szCs w:val="24"/>
                    </w:rPr>
                  </w:pPr>
                </w:p>
              </w:tc>
              <w:tc>
                <w:tcPr>
                  <w:tcW w:w="2237" w:type="dxa"/>
                </w:tcPr>
                <w:p w:rsidR="006D5829" w:rsidRPr="007A5C07" w:rsidRDefault="006D5829" w:rsidP="006D5829">
                  <w:pPr>
                    <w:spacing w:line="276" w:lineRule="auto"/>
                    <w:rPr>
                      <w:sz w:val="24"/>
                      <w:szCs w:val="24"/>
                    </w:rPr>
                  </w:pPr>
                </w:p>
              </w:tc>
              <w:tc>
                <w:tcPr>
                  <w:tcW w:w="2983" w:type="dxa"/>
                </w:tcPr>
                <w:p w:rsidR="006D5829" w:rsidRPr="007A5C07" w:rsidRDefault="006D5829" w:rsidP="006D5829">
                  <w:pPr>
                    <w:spacing w:line="276" w:lineRule="auto"/>
                    <w:rPr>
                      <w:sz w:val="24"/>
                      <w:szCs w:val="24"/>
                    </w:rPr>
                  </w:pPr>
                </w:p>
              </w:tc>
              <w:tc>
                <w:tcPr>
                  <w:tcW w:w="1275" w:type="dxa"/>
                </w:tcPr>
                <w:p w:rsidR="006D5829" w:rsidRPr="007A5C07" w:rsidRDefault="006D5829" w:rsidP="006D5829">
                  <w:pPr>
                    <w:spacing w:line="276" w:lineRule="auto"/>
                    <w:rPr>
                      <w:sz w:val="24"/>
                      <w:szCs w:val="24"/>
                    </w:rPr>
                  </w:pPr>
                </w:p>
              </w:tc>
              <w:tc>
                <w:tcPr>
                  <w:tcW w:w="1418" w:type="dxa"/>
                </w:tcPr>
                <w:p w:rsidR="006D5829" w:rsidRPr="007A5C07" w:rsidRDefault="006D5829" w:rsidP="006D5829">
                  <w:pPr>
                    <w:spacing w:line="276" w:lineRule="auto"/>
                    <w:rPr>
                      <w:sz w:val="24"/>
                      <w:szCs w:val="24"/>
                    </w:rPr>
                  </w:pPr>
                </w:p>
              </w:tc>
            </w:tr>
          </w:tbl>
          <w:p w:rsidR="006D5829" w:rsidRPr="007A5C07" w:rsidRDefault="006D5829" w:rsidP="006D5829">
            <w:pPr>
              <w:spacing w:line="276" w:lineRule="auto"/>
              <w:rPr>
                <w:b/>
                <w:sz w:val="24"/>
                <w:szCs w:val="24"/>
                <w:lang w:val="en-AU"/>
              </w:rPr>
            </w:pPr>
            <w:r w:rsidRPr="007A5C07">
              <w:rPr>
                <w:b/>
                <w:sz w:val="24"/>
                <w:szCs w:val="24"/>
                <w:lang w:val="en-AU"/>
              </w:rPr>
              <w:t xml:space="preserve">                                                                                </w:t>
            </w:r>
          </w:p>
          <w:p w:rsidR="006D5829" w:rsidRPr="007A5C07" w:rsidRDefault="006D5829" w:rsidP="006D5829">
            <w:pPr>
              <w:spacing w:line="276" w:lineRule="auto"/>
              <w:ind w:left="5760"/>
              <w:jc w:val="center"/>
              <w:rPr>
                <w:sz w:val="24"/>
                <w:szCs w:val="24"/>
              </w:rPr>
            </w:pPr>
            <w:r w:rsidRPr="007A5C07">
              <w:rPr>
                <w:b/>
                <w:sz w:val="24"/>
                <w:szCs w:val="24"/>
                <w:lang w:val="en-AU"/>
              </w:rPr>
              <w:t>BỘ TRƯỞNG</w:t>
            </w:r>
          </w:p>
        </w:tc>
      </w:tr>
    </w:tbl>
    <w:p w:rsidR="006D5829" w:rsidRPr="007A5C07" w:rsidRDefault="006D5829" w:rsidP="006D5829">
      <w:pPr>
        <w:widowControl w:val="0"/>
        <w:rPr>
          <w:b/>
          <w:sz w:val="26"/>
          <w:szCs w:val="26"/>
          <w:lang w:val="nl-NL"/>
        </w:rPr>
      </w:pPr>
    </w:p>
    <w:p w:rsidR="006D5829" w:rsidRPr="007A5C07" w:rsidRDefault="006D5829" w:rsidP="006D5829">
      <w:pPr>
        <w:widowControl w:val="0"/>
        <w:rPr>
          <w:b/>
          <w:sz w:val="26"/>
          <w:szCs w:val="26"/>
          <w:lang w:val="nl-NL"/>
        </w:rPr>
      </w:pPr>
    </w:p>
    <w:p w:rsidR="006D5829" w:rsidRPr="007A5C07" w:rsidRDefault="006D5829" w:rsidP="006D5829">
      <w:pPr>
        <w:spacing w:after="200" w:line="276" w:lineRule="auto"/>
        <w:rPr>
          <w:b/>
          <w:sz w:val="26"/>
          <w:szCs w:val="26"/>
          <w:lang w:val="vi-VN"/>
        </w:rPr>
      </w:pPr>
      <w:r w:rsidRPr="007A5C07">
        <w:rPr>
          <w:b/>
          <w:sz w:val="26"/>
          <w:szCs w:val="26"/>
          <w:lang w:val="nl-NL"/>
        </w:rPr>
        <w:br w:type="page"/>
      </w:r>
    </w:p>
    <w:p w:rsidR="00DA7EBA" w:rsidRDefault="00DA7EBA" w:rsidP="00DA7EBA">
      <w:pPr>
        <w:widowControl w:val="0"/>
        <w:spacing w:before="120"/>
        <w:jc w:val="right"/>
        <w:rPr>
          <w:b/>
          <w:bCs/>
          <w:sz w:val="24"/>
          <w:szCs w:val="24"/>
          <w:lang w:val="nl-NL"/>
        </w:rPr>
      </w:pPr>
      <w:r w:rsidRPr="00C91634">
        <w:rPr>
          <w:b/>
          <w:szCs w:val="28"/>
          <w:lang w:val="nl-NL"/>
        </w:rPr>
        <w:lastRenderedPageBreak/>
        <w:t>Mẫu số 05</w:t>
      </w:r>
    </w:p>
    <w:p w:rsidR="00DA7EBA" w:rsidRDefault="00DA7EBA" w:rsidP="00DA7EBA">
      <w:pPr>
        <w:widowControl w:val="0"/>
        <w:jc w:val="right"/>
        <w:rPr>
          <w:b/>
          <w:bCs/>
          <w:sz w:val="14"/>
          <w:szCs w:val="24"/>
          <w:lang w:val="nl-NL"/>
        </w:rPr>
      </w:pPr>
      <w:r w:rsidRPr="00C91634">
        <w:rPr>
          <w:b/>
          <w:bCs/>
          <w:sz w:val="14"/>
          <w:szCs w:val="24"/>
          <w:lang w:val="nl-NL"/>
        </w:rPr>
        <w:t xml:space="preserve"> </w:t>
      </w:r>
    </w:p>
    <w:tbl>
      <w:tblPr>
        <w:tblW w:w="9356" w:type="dxa"/>
        <w:tblInd w:w="108" w:type="dxa"/>
        <w:tblBorders>
          <w:top w:val="nil"/>
          <w:bottom w:val="nil"/>
          <w:insideH w:val="nil"/>
          <w:insideV w:val="nil"/>
        </w:tblBorders>
        <w:tblCellMar>
          <w:left w:w="0" w:type="dxa"/>
          <w:right w:w="0" w:type="dxa"/>
        </w:tblCellMar>
        <w:tblLook w:val="04A0"/>
      </w:tblPr>
      <w:tblGrid>
        <w:gridCol w:w="3402"/>
        <w:gridCol w:w="5954"/>
      </w:tblGrid>
      <w:tr w:rsidR="00DA7EBA" w:rsidRPr="00987FF1" w:rsidTr="00DA7EBA">
        <w:trPr>
          <w:trHeight w:val="1654"/>
        </w:trPr>
        <w:tc>
          <w:tcPr>
            <w:tcW w:w="3402" w:type="dxa"/>
            <w:tcBorders>
              <w:top w:val="nil"/>
              <w:left w:val="nil"/>
              <w:right w:val="nil"/>
              <w:tl2br w:val="nil"/>
              <w:tr2bl w:val="nil"/>
            </w:tcBorders>
            <w:shd w:val="clear" w:color="auto" w:fill="auto"/>
            <w:tcMar>
              <w:top w:w="0" w:type="dxa"/>
              <w:left w:w="108" w:type="dxa"/>
              <w:bottom w:w="0" w:type="dxa"/>
              <w:right w:w="108" w:type="dxa"/>
            </w:tcMar>
          </w:tcPr>
          <w:p w:rsidR="00DA7EBA" w:rsidRPr="00E12547" w:rsidRDefault="00DA7EBA" w:rsidP="00DA7EBA">
            <w:pPr>
              <w:spacing w:before="120"/>
              <w:jc w:val="center"/>
              <w:rPr>
                <w:sz w:val="26"/>
                <w:szCs w:val="26"/>
                <w:lang w:val="nl-NL"/>
              </w:rPr>
            </w:pPr>
            <w:r w:rsidRPr="00C91634">
              <w:rPr>
                <w:b/>
                <w:bCs/>
                <w:sz w:val="26"/>
                <w:szCs w:val="26"/>
                <w:lang w:val="nl-NL"/>
              </w:rPr>
              <w:t>TÊN TỔ CHỨC, CÁ NHÂN</w:t>
            </w:r>
            <w:r w:rsidRPr="00C91634">
              <w:rPr>
                <w:b/>
                <w:bCs/>
                <w:sz w:val="26"/>
                <w:szCs w:val="26"/>
                <w:lang w:val="nl-NL"/>
              </w:rPr>
              <w:br/>
            </w:r>
            <w:r w:rsidRPr="00C91634">
              <w:rPr>
                <w:b/>
                <w:bCs/>
                <w:sz w:val="26"/>
                <w:szCs w:val="26"/>
                <w:vertAlign w:val="superscript"/>
                <w:lang w:val="nl-NL"/>
              </w:rPr>
              <w:t>__________</w:t>
            </w:r>
          </w:p>
          <w:p w:rsidR="00DA7EBA" w:rsidRPr="00605176" w:rsidRDefault="00DA7EBA" w:rsidP="00DA7EBA">
            <w:pPr>
              <w:spacing w:before="120"/>
              <w:jc w:val="center"/>
              <w:rPr>
                <w:sz w:val="24"/>
                <w:szCs w:val="24"/>
                <w:lang w:val="nl-NL"/>
              </w:rPr>
            </w:pPr>
            <w:r w:rsidRPr="00C91634">
              <w:rPr>
                <w:sz w:val="26"/>
                <w:szCs w:val="26"/>
                <w:lang w:val="nl-NL"/>
              </w:rPr>
              <w:t>Số: …………/………..</w:t>
            </w:r>
            <w:r w:rsidRPr="00C91634">
              <w:rPr>
                <w:sz w:val="26"/>
                <w:szCs w:val="26"/>
                <w:lang w:val="nl-NL"/>
              </w:rPr>
              <w:br/>
            </w:r>
            <w:bookmarkStart w:id="0" w:name="loai_7_name"/>
            <w:r w:rsidRPr="00C91634">
              <w:rPr>
                <w:sz w:val="26"/>
                <w:szCs w:val="26"/>
                <w:lang w:val="nl-NL"/>
              </w:rPr>
              <w:t xml:space="preserve">V/v </w:t>
            </w:r>
            <w:bookmarkEnd w:id="0"/>
            <w:r w:rsidRPr="00C91634">
              <w:rPr>
                <w:sz w:val="26"/>
                <w:szCs w:val="26"/>
                <w:lang w:val="nl-NL"/>
              </w:rPr>
              <w:t>đăng ký tham gia Chương trình ưu đãi thuế linh kiện ô tô</w:t>
            </w:r>
          </w:p>
        </w:tc>
        <w:tc>
          <w:tcPr>
            <w:tcW w:w="5954" w:type="dxa"/>
            <w:tcBorders>
              <w:top w:val="nil"/>
              <w:left w:val="nil"/>
              <w:right w:val="nil"/>
              <w:tl2br w:val="nil"/>
              <w:tr2bl w:val="nil"/>
            </w:tcBorders>
            <w:shd w:val="clear" w:color="auto" w:fill="auto"/>
            <w:tcMar>
              <w:top w:w="0" w:type="dxa"/>
              <w:left w:w="108" w:type="dxa"/>
              <w:bottom w:w="0" w:type="dxa"/>
              <w:right w:w="108" w:type="dxa"/>
            </w:tcMar>
          </w:tcPr>
          <w:p w:rsidR="00DA7EBA" w:rsidRPr="00E12547" w:rsidRDefault="00DA7EBA" w:rsidP="00DA7EBA">
            <w:pPr>
              <w:spacing w:before="120"/>
              <w:jc w:val="center"/>
              <w:rPr>
                <w:szCs w:val="28"/>
                <w:lang w:val="nl-NL"/>
              </w:rPr>
            </w:pPr>
            <w:r w:rsidRPr="00C91634">
              <w:rPr>
                <w:b/>
                <w:bCs/>
                <w:sz w:val="26"/>
                <w:szCs w:val="26"/>
                <w:lang w:val="nl-NL"/>
              </w:rPr>
              <w:t>CỘNG HÒA XÃ HỘI CHỦ NGHĨA VIỆT NAM</w:t>
            </w:r>
            <w:r w:rsidRPr="00605176">
              <w:rPr>
                <w:b/>
                <w:bCs/>
                <w:sz w:val="24"/>
                <w:szCs w:val="24"/>
                <w:lang w:val="nl-NL"/>
              </w:rPr>
              <w:br/>
            </w:r>
            <w:r w:rsidRPr="00C91634">
              <w:rPr>
                <w:b/>
                <w:bCs/>
                <w:szCs w:val="28"/>
                <w:lang w:val="nl-NL"/>
              </w:rPr>
              <w:t xml:space="preserve">Độc lập - Tự do - Hạnh phúc </w:t>
            </w:r>
            <w:r w:rsidRPr="00C91634">
              <w:rPr>
                <w:b/>
                <w:bCs/>
                <w:szCs w:val="28"/>
                <w:lang w:val="nl-NL"/>
              </w:rPr>
              <w:br/>
            </w:r>
            <w:r w:rsidRPr="00C91634">
              <w:rPr>
                <w:b/>
                <w:bCs/>
                <w:szCs w:val="28"/>
                <w:vertAlign w:val="superscript"/>
                <w:lang w:val="nl-NL"/>
              </w:rPr>
              <w:t>_____________________________________</w:t>
            </w:r>
          </w:p>
          <w:p w:rsidR="00DA7EBA" w:rsidRPr="00605176" w:rsidRDefault="00DA7EBA" w:rsidP="00DA7EBA">
            <w:pPr>
              <w:spacing w:before="120"/>
              <w:jc w:val="center"/>
              <w:rPr>
                <w:sz w:val="24"/>
                <w:szCs w:val="24"/>
                <w:lang w:val="nl-NL"/>
              </w:rPr>
            </w:pPr>
            <w:r w:rsidRPr="00C91634">
              <w:rPr>
                <w:i/>
                <w:iCs/>
                <w:szCs w:val="28"/>
                <w:lang w:val="nl-NL"/>
              </w:rPr>
              <w:t>Hà Nội, ngày … tháng … năm …</w:t>
            </w:r>
          </w:p>
        </w:tc>
      </w:tr>
    </w:tbl>
    <w:p w:rsidR="00DA7EBA" w:rsidRPr="00E12547" w:rsidRDefault="00DA7EBA" w:rsidP="00DA7EBA">
      <w:pPr>
        <w:spacing w:before="120"/>
        <w:ind w:firstLine="567"/>
        <w:rPr>
          <w:sz w:val="12"/>
          <w:lang w:val="nl-NL"/>
        </w:rPr>
      </w:pPr>
    </w:p>
    <w:p w:rsidR="00DA7EBA" w:rsidRPr="00E12547" w:rsidRDefault="00DA7EBA" w:rsidP="00DA7EBA">
      <w:pPr>
        <w:spacing w:before="120"/>
        <w:ind w:firstLine="720"/>
        <w:jc w:val="center"/>
        <w:rPr>
          <w:szCs w:val="28"/>
          <w:lang w:val="nl-NL"/>
        </w:rPr>
      </w:pPr>
      <w:r w:rsidRPr="00C91634">
        <w:rPr>
          <w:szCs w:val="28"/>
          <w:lang w:val="nl-NL"/>
        </w:rPr>
        <w:t>Kính gửi: Cơ quan hải quan …………….. (1)</w:t>
      </w:r>
    </w:p>
    <w:p w:rsidR="00DA7EBA" w:rsidRPr="00E12547" w:rsidRDefault="00DA7EBA" w:rsidP="00DA7EBA">
      <w:pPr>
        <w:spacing w:before="120"/>
        <w:jc w:val="both"/>
        <w:rPr>
          <w:sz w:val="13"/>
          <w:szCs w:val="27"/>
          <w:lang w:val="nl-NL"/>
        </w:rPr>
      </w:pPr>
    </w:p>
    <w:p w:rsidR="00DA7EBA" w:rsidRPr="004F3C8B" w:rsidRDefault="00DA7EBA" w:rsidP="00DA7EBA">
      <w:pPr>
        <w:spacing w:before="120"/>
        <w:ind w:firstLine="567"/>
        <w:jc w:val="both"/>
        <w:rPr>
          <w:sz w:val="27"/>
          <w:szCs w:val="27"/>
          <w:lang w:val="nl-NL"/>
        </w:rPr>
      </w:pPr>
      <w:r w:rsidRPr="004F3C8B">
        <w:rPr>
          <w:sz w:val="27"/>
          <w:szCs w:val="27"/>
          <w:lang w:val="nl-NL"/>
        </w:rPr>
        <w:t>Tên tổ chức/cá nhân:  ………… …………………….....…(2)</w:t>
      </w:r>
    </w:p>
    <w:p w:rsidR="00DA7EBA" w:rsidRPr="004F3C8B" w:rsidRDefault="00DA7EBA" w:rsidP="00DA7EBA">
      <w:pPr>
        <w:spacing w:before="120"/>
        <w:ind w:firstLine="567"/>
        <w:jc w:val="both"/>
        <w:rPr>
          <w:sz w:val="27"/>
          <w:szCs w:val="27"/>
          <w:lang w:val="nl-NL"/>
        </w:rPr>
      </w:pPr>
      <w:r w:rsidRPr="004F3C8B">
        <w:rPr>
          <w:sz w:val="27"/>
          <w:szCs w:val="27"/>
          <w:lang w:val="nl-NL"/>
        </w:rPr>
        <w:t>Mã số thuế:……………</w:t>
      </w:r>
      <w:r w:rsidR="00B95215" w:rsidRPr="004F3C8B">
        <w:rPr>
          <w:sz w:val="27"/>
          <w:szCs w:val="27"/>
          <w:lang w:val="nl-NL"/>
        </w:rPr>
        <w:t xml:space="preserve"> </w:t>
      </w:r>
      <w:r w:rsidRPr="004F3C8B">
        <w:rPr>
          <w:sz w:val="27"/>
          <w:szCs w:val="27"/>
          <w:lang w:val="nl-NL"/>
        </w:rPr>
        <w:t>……………………………....……</w:t>
      </w:r>
    </w:p>
    <w:p w:rsidR="00DA7EBA" w:rsidRPr="004F3C8B" w:rsidRDefault="00DA7EBA" w:rsidP="00DA7EBA">
      <w:pPr>
        <w:spacing w:before="120"/>
        <w:ind w:firstLine="567"/>
        <w:jc w:val="both"/>
        <w:rPr>
          <w:sz w:val="27"/>
          <w:szCs w:val="27"/>
          <w:lang w:val="nl-NL"/>
        </w:rPr>
      </w:pPr>
      <w:r w:rsidRPr="004F3C8B">
        <w:rPr>
          <w:sz w:val="27"/>
          <w:szCs w:val="27"/>
          <w:lang w:val="nl-NL"/>
        </w:rPr>
        <w:t>CMND/Thẻ căn cước/Hộ chiếu số:………….Ngày cấp:... ./……./………</w:t>
      </w:r>
    </w:p>
    <w:p w:rsidR="00DA7EBA" w:rsidRPr="004F3C8B" w:rsidRDefault="00DA7EBA" w:rsidP="00DA7EBA">
      <w:pPr>
        <w:spacing w:before="120"/>
        <w:ind w:firstLine="567"/>
        <w:jc w:val="both"/>
        <w:rPr>
          <w:sz w:val="27"/>
          <w:szCs w:val="27"/>
          <w:lang w:val="nl-NL"/>
        </w:rPr>
      </w:pPr>
      <w:r w:rsidRPr="004F3C8B">
        <w:rPr>
          <w:sz w:val="27"/>
          <w:szCs w:val="27"/>
          <w:lang w:val="nl-NL"/>
        </w:rPr>
        <w:t>Nơi cấp:……………………………………………Quốc tịch: …....…......</w:t>
      </w:r>
    </w:p>
    <w:p w:rsidR="00DA7EBA" w:rsidRPr="004F3C8B" w:rsidRDefault="00DA7EBA" w:rsidP="00DA7EBA">
      <w:pPr>
        <w:spacing w:before="120"/>
        <w:ind w:firstLine="567"/>
        <w:jc w:val="both"/>
        <w:rPr>
          <w:sz w:val="27"/>
          <w:szCs w:val="27"/>
          <w:lang w:val="nl-NL"/>
        </w:rPr>
      </w:pPr>
      <w:r w:rsidRPr="004F3C8B">
        <w:rPr>
          <w:sz w:val="27"/>
          <w:szCs w:val="27"/>
          <w:lang w:val="nl-NL"/>
        </w:rPr>
        <w:t>Địa chỉ:……………………………………………………………….........</w:t>
      </w:r>
    </w:p>
    <w:p w:rsidR="00DA7EBA" w:rsidRPr="004F3C8B" w:rsidRDefault="00DA7EBA" w:rsidP="00DA7EBA">
      <w:pPr>
        <w:spacing w:before="120"/>
        <w:ind w:firstLine="567"/>
        <w:jc w:val="both"/>
        <w:rPr>
          <w:sz w:val="27"/>
          <w:szCs w:val="27"/>
          <w:lang w:val="nl-NL"/>
        </w:rPr>
      </w:pPr>
      <w:r w:rsidRPr="004F3C8B">
        <w:rPr>
          <w:sz w:val="27"/>
          <w:szCs w:val="27"/>
          <w:lang w:val="nl-NL"/>
        </w:rPr>
        <w:t>Số điện thoại:………</w:t>
      </w:r>
      <w:r w:rsidR="00B95215" w:rsidRPr="004F3C8B">
        <w:rPr>
          <w:sz w:val="27"/>
          <w:szCs w:val="27"/>
          <w:lang w:val="nl-NL"/>
        </w:rPr>
        <w:t xml:space="preserve"> </w:t>
      </w:r>
      <w:r w:rsidRPr="004F3C8B">
        <w:rPr>
          <w:sz w:val="27"/>
          <w:szCs w:val="27"/>
          <w:lang w:val="nl-NL"/>
        </w:rPr>
        <w:t>…….………; số fax: ………………...….....</w:t>
      </w:r>
    </w:p>
    <w:p w:rsidR="00DA7EBA" w:rsidRPr="004F3C8B" w:rsidRDefault="00DA7EBA" w:rsidP="00DA7EBA">
      <w:pPr>
        <w:spacing w:before="120"/>
        <w:ind w:firstLine="567"/>
        <w:jc w:val="both"/>
        <w:rPr>
          <w:sz w:val="27"/>
          <w:szCs w:val="27"/>
          <w:lang w:val="nl-NL"/>
        </w:rPr>
      </w:pPr>
      <w:r w:rsidRPr="004F3C8B">
        <w:rPr>
          <w:sz w:val="27"/>
          <w:szCs w:val="27"/>
          <w:lang w:val="nl-NL"/>
        </w:rPr>
        <w:t>Tên Nhà máy sản xuất, lắp ráp (SXLR) ô tô …………………, công suất sản xuất, lắp ráp ô tô của nhà máy…………………….</w:t>
      </w:r>
    </w:p>
    <w:p w:rsidR="00DA7EBA" w:rsidRPr="004F3C8B" w:rsidRDefault="00DA7EBA" w:rsidP="00DA7EBA">
      <w:pPr>
        <w:spacing w:before="120"/>
        <w:ind w:firstLine="567"/>
        <w:jc w:val="both"/>
        <w:rPr>
          <w:sz w:val="27"/>
          <w:szCs w:val="27"/>
          <w:lang w:val="nl-NL"/>
        </w:rPr>
      </w:pPr>
      <w:r w:rsidRPr="004F3C8B">
        <w:rPr>
          <w:sz w:val="27"/>
          <w:szCs w:val="27"/>
          <w:lang w:val="nl-NL"/>
        </w:rPr>
        <w:t>Địa điểm thực hiện Nhà máy: …………………………...............….</w:t>
      </w:r>
    </w:p>
    <w:p w:rsidR="00DA7EBA" w:rsidRPr="004F3C8B" w:rsidRDefault="00DA7EBA" w:rsidP="00DA7EBA">
      <w:pPr>
        <w:spacing w:before="120"/>
        <w:ind w:firstLine="567"/>
        <w:jc w:val="both"/>
        <w:rPr>
          <w:sz w:val="27"/>
          <w:szCs w:val="27"/>
          <w:lang w:val="nl-NL"/>
        </w:rPr>
      </w:pPr>
      <w:r w:rsidRPr="004F3C8B">
        <w:rPr>
          <w:sz w:val="27"/>
          <w:szCs w:val="27"/>
          <w:lang w:val="nl-NL"/>
        </w:rPr>
        <w:t xml:space="preserve">Nay, (2) …………………… đăng ký tham gia Chương trình ưu đãi thuế linh kiện ô tô từ .../.../... đến .../.../... để SXLR xe ô tô gồm: </w:t>
      </w:r>
    </w:p>
    <w:p w:rsidR="00DA7EBA" w:rsidRPr="004F3C8B" w:rsidRDefault="00DA7EBA" w:rsidP="00DA7EBA">
      <w:pPr>
        <w:spacing w:before="120"/>
        <w:ind w:firstLine="567"/>
        <w:jc w:val="both"/>
        <w:rPr>
          <w:sz w:val="27"/>
          <w:szCs w:val="27"/>
          <w:lang w:val="nl-NL"/>
        </w:rPr>
      </w:pPr>
      <w:r w:rsidRPr="004F3C8B">
        <w:rPr>
          <w:sz w:val="27"/>
          <w:szCs w:val="27"/>
          <w:lang w:val="nl-NL"/>
        </w:rPr>
        <w:t>- Chủng loại xe:</w:t>
      </w:r>
    </w:p>
    <w:p w:rsidR="00DA7EBA" w:rsidRPr="004F3C8B" w:rsidRDefault="00DA7EBA" w:rsidP="00DA7EBA">
      <w:pPr>
        <w:spacing w:before="120"/>
        <w:ind w:firstLine="567"/>
        <w:jc w:val="both"/>
        <w:rPr>
          <w:sz w:val="27"/>
          <w:szCs w:val="27"/>
          <w:lang w:val="nl-NL"/>
        </w:rPr>
      </w:pPr>
      <w:r w:rsidRPr="004F3C8B">
        <w:rPr>
          <w:b/>
          <w:sz w:val="27"/>
          <w:szCs w:val="27"/>
          <w:lang w:val="nl-NL"/>
        </w:rPr>
        <w:sym w:font="Wingdings 2" w:char="F02A"/>
      </w:r>
      <w:r w:rsidRPr="004F3C8B">
        <w:rPr>
          <w:b/>
          <w:sz w:val="27"/>
          <w:szCs w:val="27"/>
          <w:lang w:val="nl-NL"/>
        </w:rPr>
        <w:t xml:space="preserve"> </w:t>
      </w:r>
      <w:r w:rsidRPr="004F3C8B">
        <w:rPr>
          <w:sz w:val="27"/>
          <w:szCs w:val="27"/>
          <w:lang w:val="nl-NL"/>
        </w:rPr>
        <w:t>Xe ô tô chạy điện, xe ô tô sử dụng pin nhiên liệu, xe ô tô hybrid, xe ô tô sử dụng nhiên liệu sinh học hoàn toàn, xe ô tô sử dụng khí thiên nhiên (3)</w:t>
      </w:r>
    </w:p>
    <w:p w:rsidR="00DA7EBA" w:rsidRPr="004F3C8B" w:rsidRDefault="00DA7EBA" w:rsidP="00DA7EBA">
      <w:pPr>
        <w:spacing w:before="120"/>
        <w:ind w:firstLine="567"/>
        <w:jc w:val="both"/>
        <w:rPr>
          <w:sz w:val="27"/>
          <w:szCs w:val="27"/>
          <w:lang w:val="nl-NL"/>
        </w:rPr>
      </w:pPr>
      <w:r w:rsidRPr="004F3C8B">
        <w:rPr>
          <w:b/>
          <w:sz w:val="27"/>
          <w:szCs w:val="27"/>
          <w:lang w:val="nl-NL"/>
        </w:rPr>
        <w:sym w:font="Wingdings 2" w:char="F02A"/>
      </w:r>
      <w:r w:rsidRPr="004F3C8B">
        <w:rPr>
          <w:b/>
          <w:sz w:val="27"/>
          <w:szCs w:val="27"/>
          <w:lang w:val="nl-NL"/>
        </w:rPr>
        <w:t xml:space="preserve"> </w:t>
      </w:r>
      <w:r w:rsidRPr="004F3C8B">
        <w:rPr>
          <w:sz w:val="27"/>
          <w:szCs w:val="27"/>
          <w:lang w:val="nl-NL"/>
        </w:rPr>
        <w:t>Xe ô tô sử dụng nhiên liệu xăng, dầu</w:t>
      </w:r>
    </w:p>
    <w:p w:rsidR="00DA7EBA" w:rsidRPr="004F3C8B" w:rsidRDefault="00DA7EBA" w:rsidP="00DA7EBA">
      <w:pPr>
        <w:spacing w:before="120"/>
        <w:ind w:firstLine="567"/>
        <w:jc w:val="both"/>
        <w:rPr>
          <w:rFonts w:eastAsia="Times New Roman"/>
          <w:sz w:val="27"/>
          <w:szCs w:val="27"/>
          <w:lang w:val="nl-NL" w:eastAsia="vi-VN"/>
        </w:rPr>
      </w:pPr>
      <w:r w:rsidRPr="004F3C8B">
        <w:rPr>
          <w:rFonts w:eastAsia="Times New Roman"/>
          <w:sz w:val="27"/>
          <w:szCs w:val="27"/>
          <w:lang w:val="nl-NL" w:eastAsia="vi-VN"/>
        </w:rPr>
        <w:t xml:space="preserve">- Mẫu xe đăng ký sản xuất lắp ráp (nêu rõ tiêu chí động cơ; </w:t>
      </w:r>
      <w:r w:rsidRPr="004F3C8B">
        <w:rPr>
          <w:sz w:val="27"/>
          <w:szCs w:val="27"/>
          <w:lang w:val="nl-NL"/>
        </w:rPr>
        <w:t>tiêu chí thân vỏ xe/khung vỏ xe (áp dụng cho nhóm xe chở người từ 09 chỗ ngồi trở xuống), tiêu chí khung ô tô (áp dụng cho nhóm xe minibuýt và xe buýt), tiêu chí cabin (áp dụng cho nhóm xe tả</w:t>
      </w:r>
      <w:r w:rsidR="00B95215" w:rsidRPr="004F3C8B">
        <w:rPr>
          <w:sz w:val="27"/>
          <w:szCs w:val="27"/>
          <w:lang w:val="nl-NL"/>
        </w:rPr>
        <w:t>i</w:t>
      </w:r>
      <w:r w:rsidRPr="004F3C8B">
        <w:rPr>
          <w:sz w:val="27"/>
          <w:szCs w:val="27"/>
          <w:lang w:val="nl-NL"/>
        </w:rPr>
        <w:t>)</w:t>
      </w:r>
      <w:r w:rsidRPr="004F3C8B">
        <w:rPr>
          <w:rFonts w:eastAsia="Times New Roman"/>
          <w:sz w:val="27"/>
          <w:szCs w:val="27"/>
          <w:lang w:val="nl-NL" w:eastAsia="vi-VN"/>
        </w:rPr>
        <w:t xml:space="preserve">: </w:t>
      </w:r>
    </w:p>
    <w:p w:rsidR="00DA7EBA" w:rsidRPr="004F3C8B" w:rsidRDefault="00DA7EBA" w:rsidP="00DA7EBA">
      <w:pPr>
        <w:spacing w:before="120"/>
        <w:ind w:firstLine="567"/>
        <w:jc w:val="both"/>
        <w:rPr>
          <w:rFonts w:eastAsia="Times New Roman"/>
          <w:sz w:val="27"/>
          <w:szCs w:val="27"/>
          <w:lang w:val="nl-NL" w:eastAsia="vi-VN"/>
        </w:rPr>
      </w:pPr>
      <w:r w:rsidRPr="004F3C8B">
        <w:rPr>
          <w:rFonts w:eastAsia="Times New Roman"/>
          <w:sz w:val="27"/>
          <w:szCs w:val="27"/>
          <w:lang w:val="nl-NL" w:eastAsia="vi-VN"/>
        </w:rPr>
        <w:t>+ Số lượng mẫu:.........;</w:t>
      </w:r>
    </w:p>
    <w:p w:rsidR="00DA7EBA" w:rsidRPr="004F3C8B" w:rsidRDefault="00DA7EBA" w:rsidP="00DA7EBA">
      <w:pPr>
        <w:spacing w:before="120"/>
        <w:ind w:firstLine="567"/>
        <w:jc w:val="both"/>
        <w:rPr>
          <w:rFonts w:eastAsia="Times New Roman"/>
          <w:sz w:val="27"/>
          <w:szCs w:val="27"/>
          <w:lang w:val="nl-NL" w:eastAsia="vi-VN"/>
        </w:rPr>
      </w:pPr>
      <w:r w:rsidRPr="004F3C8B">
        <w:rPr>
          <w:rFonts w:eastAsia="Times New Roman"/>
          <w:sz w:val="27"/>
          <w:szCs w:val="27"/>
          <w:lang w:val="nl-NL" w:eastAsia="vi-VN"/>
        </w:rPr>
        <w:t>+ Tên mẫu xe:....... thuộc nhóm xe 87.02/ 87.03/ 87.04/ 87.05.</w:t>
      </w:r>
    </w:p>
    <w:p w:rsidR="00DA7EBA" w:rsidRPr="004F3C8B" w:rsidRDefault="00DA7EBA" w:rsidP="00DA7EBA">
      <w:pPr>
        <w:spacing w:before="120"/>
        <w:ind w:firstLine="567"/>
        <w:jc w:val="both"/>
        <w:rPr>
          <w:sz w:val="27"/>
          <w:szCs w:val="27"/>
          <w:lang w:val="nl-NL"/>
        </w:rPr>
      </w:pPr>
      <w:r w:rsidRPr="004F3C8B">
        <w:rPr>
          <w:sz w:val="27"/>
          <w:szCs w:val="27"/>
          <w:lang w:val="nl-NL"/>
        </w:rPr>
        <w:t xml:space="preserve">- Nội dung cam kết thực hiện: </w:t>
      </w:r>
    </w:p>
    <w:p w:rsidR="00DA7EBA" w:rsidRPr="004F3C8B" w:rsidRDefault="00DA7EBA" w:rsidP="00DA7EBA">
      <w:pPr>
        <w:spacing w:before="120"/>
        <w:ind w:firstLine="567"/>
        <w:jc w:val="both"/>
        <w:rPr>
          <w:sz w:val="27"/>
          <w:szCs w:val="27"/>
          <w:lang w:val="nl-NL" w:eastAsia="vi-VN"/>
        </w:rPr>
      </w:pPr>
      <w:r w:rsidRPr="004F3C8B">
        <w:rPr>
          <w:sz w:val="27"/>
          <w:szCs w:val="27"/>
          <w:lang w:val="nl-NL"/>
        </w:rPr>
        <w:t>+ Cam kết đạt đủ các tiêu chí sản lượng chung tối thiểu, sản lượng riêng tối thiểu của xe sử dụng nhiên liệu xăng, dầu; sản lượng của xe ô tô chạy điện; xe ô tô sử dụng pin nhiên liệu; xe ô tô hybrid; xe ô tô sử dụng nhiên liệu sinh học hoàn toàn; xe ô tô sử dụng khí thiên nhiên theo quy định tại</w:t>
      </w:r>
      <w:r w:rsidR="00F3616D" w:rsidRPr="004F3C8B">
        <w:rPr>
          <w:sz w:val="27"/>
          <w:szCs w:val="27"/>
          <w:lang w:val="nl-NL"/>
        </w:rPr>
        <w:t xml:space="preserve"> </w:t>
      </w:r>
      <w:r w:rsidR="00726CAC" w:rsidRPr="004F3C8B">
        <w:rPr>
          <w:sz w:val="27"/>
          <w:szCs w:val="27"/>
          <w:lang w:val="nl-NL"/>
        </w:rPr>
        <w:t xml:space="preserve">khoản 5 Điều 8 </w:t>
      </w:r>
      <w:r w:rsidRPr="004F3C8B">
        <w:rPr>
          <w:sz w:val="27"/>
          <w:szCs w:val="27"/>
          <w:lang w:val="nl-NL"/>
        </w:rPr>
        <w:t xml:space="preserve">Nghị định </w:t>
      </w:r>
      <w:r w:rsidR="000A346A" w:rsidRPr="004F3C8B">
        <w:rPr>
          <w:sz w:val="27"/>
          <w:szCs w:val="27"/>
          <w:lang w:val="nl-NL"/>
        </w:rPr>
        <w:t>số .../2022/NĐ-CP</w:t>
      </w:r>
      <w:r w:rsidRPr="004F3C8B">
        <w:rPr>
          <w:sz w:val="27"/>
          <w:szCs w:val="27"/>
          <w:lang w:val="nl-NL"/>
        </w:rPr>
        <w:t>.</w:t>
      </w:r>
    </w:p>
    <w:p w:rsidR="00DA7EBA" w:rsidRPr="004F3C8B" w:rsidRDefault="00DA7EBA" w:rsidP="00DA7EBA">
      <w:pPr>
        <w:spacing w:before="120"/>
        <w:ind w:firstLine="567"/>
        <w:jc w:val="both"/>
        <w:rPr>
          <w:sz w:val="27"/>
          <w:szCs w:val="27"/>
          <w:lang w:val="nl-NL"/>
        </w:rPr>
      </w:pPr>
      <w:r w:rsidRPr="004F3C8B">
        <w:rPr>
          <w:sz w:val="27"/>
          <w:szCs w:val="27"/>
          <w:lang w:val="nl-NL" w:eastAsia="vi-VN"/>
        </w:rPr>
        <w:lastRenderedPageBreak/>
        <w:t>+ Cam kết sản xuất, lắp ráp các loại xe đúng m</w:t>
      </w:r>
      <w:r w:rsidRPr="004F3C8B">
        <w:rPr>
          <w:sz w:val="27"/>
          <w:szCs w:val="27"/>
          <w:lang w:val="nl-NL"/>
        </w:rPr>
        <w:t>ẫu xe đăng ký, đáp ứng các đ</w:t>
      </w:r>
      <w:r w:rsidRPr="004F3C8B">
        <w:rPr>
          <w:spacing w:val="-6"/>
          <w:sz w:val="27"/>
          <w:szCs w:val="27"/>
          <w:lang w:val="nl-NL"/>
        </w:rPr>
        <w:t xml:space="preserve">iều kiện về khí thải, về mẫu xe theo quy định tại </w:t>
      </w:r>
      <w:r w:rsidR="00726CAC" w:rsidRPr="004F3C8B">
        <w:rPr>
          <w:spacing w:val="-6"/>
          <w:sz w:val="27"/>
          <w:szCs w:val="27"/>
          <w:lang w:val="nl-NL"/>
        </w:rPr>
        <w:t>điểm c.1, c.2 khoản 3 Điều 8</w:t>
      </w:r>
      <w:r w:rsidR="000A346A" w:rsidRPr="004F3C8B">
        <w:rPr>
          <w:spacing w:val="-6"/>
          <w:sz w:val="27"/>
          <w:szCs w:val="27"/>
          <w:lang w:val="nl-NL"/>
        </w:rPr>
        <w:t xml:space="preserve"> Nghị định số .../2022/NĐ-CP</w:t>
      </w:r>
      <w:r w:rsidR="00F3616D" w:rsidRPr="004F3C8B">
        <w:rPr>
          <w:b/>
          <w:spacing w:val="-6"/>
          <w:sz w:val="27"/>
          <w:szCs w:val="27"/>
          <w:lang w:val="nl-NL"/>
        </w:rPr>
        <w:t xml:space="preserve"> </w:t>
      </w:r>
      <w:r w:rsidRPr="004F3C8B">
        <w:rPr>
          <w:sz w:val="27"/>
          <w:szCs w:val="27"/>
          <w:lang w:val="nl-NL"/>
        </w:rPr>
        <w:t>và các văn bản sửa đổi, bổ sung, thay thế (nếu có).</w:t>
      </w:r>
    </w:p>
    <w:p w:rsidR="00DA7EBA" w:rsidRPr="004F3C8B" w:rsidRDefault="00DA7EBA" w:rsidP="00DA7EBA">
      <w:pPr>
        <w:spacing w:before="120"/>
        <w:ind w:firstLine="567"/>
        <w:jc w:val="both"/>
        <w:rPr>
          <w:sz w:val="27"/>
          <w:szCs w:val="27"/>
          <w:lang w:val="nl-NL"/>
        </w:rPr>
      </w:pPr>
      <w:r w:rsidRPr="004F3C8B">
        <w:rPr>
          <w:sz w:val="27"/>
          <w:szCs w:val="27"/>
          <w:lang w:val="nl-NL"/>
        </w:rPr>
        <w:t>- Thời gian dự kiến nhập khẩu linh kiện từ .................…đến …………</w:t>
      </w:r>
    </w:p>
    <w:p w:rsidR="00DA7EBA" w:rsidRPr="004F3C8B" w:rsidRDefault="00DA7EBA" w:rsidP="00DA7EBA">
      <w:pPr>
        <w:tabs>
          <w:tab w:val="left" w:pos="4095"/>
        </w:tabs>
        <w:spacing w:before="120"/>
        <w:ind w:firstLine="567"/>
        <w:jc w:val="both"/>
        <w:rPr>
          <w:sz w:val="27"/>
          <w:szCs w:val="27"/>
          <w:lang w:val="nl-NL"/>
        </w:rPr>
      </w:pPr>
      <w:r w:rsidRPr="004F3C8B">
        <w:rPr>
          <w:sz w:val="27"/>
          <w:szCs w:val="27"/>
          <w:lang w:val="nl-NL"/>
        </w:rPr>
        <w:t>Các giấy tờ kèm theo công văn này gồm:</w:t>
      </w:r>
    </w:p>
    <w:p w:rsidR="00DA7EBA" w:rsidRPr="004F3C8B" w:rsidRDefault="00DA7EBA" w:rsidP="00DA7EBA">
      <w:pPr>
        <w:spacing w:before="120"/>
        <w:ind w:firstLine="567"/>
        <w:jc w:val="both"/>
        <w:rPr>
          <w:sz w:val="27"/>
          <w:szCs w:val="27"/>
          <w:lang w:val="nl-NL"/>
        </w:rPr>
      </w:pPr>
      <w:r w:rsidRPr="004F3C8B">
        <w:rPr>
          <w:sz w:val="27"/>
          <w:szCs w:val="27"/>
          <w:lang w:val="nl-NL"/>
        </w:rPr>
        <w:t>- Giấy chứng nhận đủ điều kiện sản xuất, lắp ráp xe ô tô (01 bản sao có            chứng thực);</w:t>
      </w:r>
    </w:p>
    <w:p w:rsidR="00DA7EBA" w:rsidRPr="004F3C8B" w:rsidRDefault="00DA7EBA" w:rsidP="00DA7EBA">
      <w:pPr>
        <w:spacing w:before="120"/>
        <w:ind w:firstLine="567"/>
        <w:jc w:val="both"/>
        <w:rPr>
          <w:sz w:val="27"/>
          <w:szCs w:val="27"/>
          <w:lang w:val="nl-NL"/>
        </w:rPr>
      </w:pPr>
      <w:r w:rsidRPr="004F3C8B">
        <w:rPr>
          <w:sz w:val="27"/>
          <w:szCs w:val="27"/>
          <w:lang w:val="nl-NL"/>
        </w:rPr>
        <w:t>Tổ chức/cá nhân cam kết thực hiện đúng quy định hiện hành về xuất nhập khẩu hàng hóa và chịu trách nhiệm trước pháp luật về các cam kết này.</w:t>
      </w:r>
    </w:p>
    <w:p w:rsidR="00DA7EBA" w:rsidRPr="004F3C8B" w:rsidRDefault="00DA7EBA" w:rsidP="00DA7EBA">
      <w:pPr>
        <w:spacing w:before="120"/>
        <w:ind w:firstLine="567"/>
        <w:jc w:val="both"/>
        <w:rPr>
          <w:sz w:val="27"/>
          <w:szCs w:val="27"/>
          <w:lang w:val="nl-NL"/>
        </w:rPr>
      </w:pPr>
      <w:r w:rsidRPr="004F3C8B">
        <w:rPr>
          <w:sz w:val="27"/>
          <w:szCs w:val="27"/>
          <w:lang w:val="nl-NL"/>
        </w:rPr>
        <w:t xml:space="preserve">Tổ chức/cá nhân kính đề nghị Cơ quan hải quan (1) …………………... tiếp nhận việc đăng ký tham gia Chương trình ưu đãi thuế nhập khẩu linh kiện ô tô./. </w:t>
      </w:r>
    </w:p>
    <w:p w:rsidR="00DA7EBA" w:rsidRPr="00605176" w:rsidRDefault="00DA7EBA" w:rsidP="00DA7EBA">
      <w:pPr>
        <w:spacing w:before="120"/>
        <w:ind w:firstLine="720"/>
        <w:jc w:val="both"/>
        <w:rPr>
          <w:sz w:val="27"/>
          <w:szCs w:val="27"/>
          <w:lang w:val="nl-NL"/>
        </w:rPr>
      </w:pPr>
    </w:p>
    <w:tbl>
      <w:tblPr>
        <w:tblW w:w="9593" w:type="dxa"/>
        <w:tblCellMar>
          <w:left w:w="0" w:type="dxa"/>
          <w:right w:w="0" w:type="dxa"/>
        </w:tblCellMar>
        <w:tblLook w:val="04A0"/>
      </w:tblPr>
      <w:tblGrid>
        <w:gridCol w:w="4077"/>
        <w:gridCol w:w="5516"/>
      </w:tblGrid>
      <w:tr w:rsidR="00DA7EBA" w:rsidRPr="00987FF1" w:rsidTr="00DA7EBA">
        <w:trPr>
          <w:trHeight w:val="3007"/>
        </w:trPr>
        <w:tc>
          <w:tcPr>
            <w:tcW w:w="4077" w:type="dxa"/>
            <w:shd w:val="clear" w:color="auto" w:fill="auto"/>
            <w:tcMar>
              <w:top w:w="0" w:type="dxa"/>
              <w:left w:w="108" w:type="dxa"/>
              <w:bottom w:w="0" w:type="dxa"/>
              <w:right w:w="108" w:type="dxa"/>
            </w:tcMar>
          </w:tcPr>
          <w:p w:rsidR="00DA7EBA" w:rsidRDefault="00DA7EBA" w:rsidP="00DA7EBA">
            <w:pPr>
              <w:rPr>
                <w:b/>
                <w:bCs/>
                <w:i/>
                <w:iCs/>
                <w:sz w:val="24"/>
                <w:szCs w:val="27"/>
                <w:lang w:val="nl-NL"/>
              </w:rPr>
            </w:pPr>
            <w:r w:rsidRPr="00605176">
              <w:rPr>
                <w:b/>
                <w:bCs/>
                <w:i/>
                <w:iCs/>
                <w:sz w:val="24"/>
                <w:szCs w:val="27"/>
                <w:lang w:val="nl-NL"/>
              </w:rPr>
              <w:t>Nơi nhận:</w:t>
            </w:r>
          </w:p>
          <w:p w:rsidR="00DA7EBA" w:rsidRDefault="00DA7EBA" w:rsidP="00DA7EBA">
            <w:pPr>
              <w:rPr>
                <w:sz w:val="24"/>
                <w:szCs w:val="27"/>
                <w:lang w:val="nl-NL"/>
              </w:rPr>
            </w:pPr>
            <w:r w:rsidRPr="00605176">
              <w:rPr>
                <w:sz w:val="24"/>
                <w:szCs w:val="27"/>
                <w:lang w:val="nl-NL"/>
              </w:rPr>
              <w:t>- Như trên;</w:t>
            </w:r>
          </w:p>
          <w:p w:rsidR="00DA7EBA" w:rsidRDefault="00DA7EBA" w:rsidP="00DA7EBA">
            <w:pPr>
              <w:rPr>
                <w:sz w:val="27"/>
                <w:szCs w:val="27"/>
                <w:lang w:val="nl-NL"/>
              </w:rPr>
            </w:pPr>
            <w:r w:rsidRPr="00605176">
              <w:rPr>
                <w:sz w:val="24"/>
                <w:szCs w:val="27"/>
                <w:lang w:val="nl-NL"/>
              </w:rPr>
              <w:t>- Lưu</w:t>
            </w:r>
            <w:r>
              <w:rPr>
                <w:sz w:val="24"/>
                <w:szCs w:val="27"/>
                <w:lang w:val="nl-NL"/>
              </w:rPr>
              <w:t>:</w:t>
            </w:r>
          </w:p>
        </w:tc>
        <w:tc>
          <w:tcPr>
            <w:tcW w:w="5516" w:type="dxa"/>
            <w:shd w:val="clear" w:color="auto" w:fill="auto"/>
            <w:tcMar>
              <w:top w:w="0" w:type="dxa"/>
              <w:left w:w="108" w:type="dxa"/>
              <w:bottom w:w="0" w:type="dxa"/>
              <w:right w:w="108" w:type="dxa"/>
            </w:tcMar>
          </w:tcPr>
          <w:p w:rsidR="00DA7EBA" w:rsidRDefault="00DA7EBA" w:rsidP="00DA7EBA">
            <w:pPr>
              <w:jc w:val="center"/>
              <w:rPr>
                <w:b/>
                <w:bCs/>
                <w:sz w:val="27"/>
                <w:szCs w:val="27"/>
                <w:lang w:val="nl-NL"/>
              </w:rPr>
            </w:pPr>
            <w:r w:rsidRPr="00605176">
              <w:rPr>
                <w:b/>
                <w:bCs/>
                <w:sz w:val="27"/>
                <w:szCs w:val="27"/>
                <w:lang w:val="nl-NL"/>
              </w:rPr>
              <w:t xml:space="preserve">NGƯỜI ĐẠI DIỆN THEO PHÁP LUẬT </w:t>
            </w:r>
          </w:p>
          <w:p w:rsidR="00DA7EBA" w:rsidRDefault="00DA7EBA" w:rsidP="00DA7EBA">
            <w:pPr>
              <w:jc w:val="center"/>
              <w:rPr>
                <w:b/>
                <w:bCs/>
                <w:sz w:val="27"/>
                <w:szCs w:val="27"/>
                <w:lang w:val="nl-NL"/>
              </w:rPr>
            </w:pPr>
            <w:r w:rsidRPr="00605176">
              <w:rPr>
                <w:b/>
                <w:bCs/>
                <w:sz w:val="27"/>
                <w:szCs w:val="27"/>
                <w:lang w:val="nl-NL"/>
              </w:rPr>
              <w:t xml:space="preserve">CỦA TỔ CHỨC/CÁ NHÂN </w:t>
            </w:r>
          </w:p>
          <w:p w:rsidR="00DA7EBA" w:rsidRDefault="00DA7EBA" w:rsidP="00DA7EBA">
            <w:pPr>
              <w:jc w:val="center"/>
              <w:rPr>
                <w:i/>
                <w:iCs/>
                <w:sz w:val="27"/>
                <w:szCs w:val="27"/>
                <w:lang w:val="nl-NL"/>
              </w:rPr>
            </w:pPr>
            <w:r w:rsidRPr="00605176">
              <w:rPr>
                <w:i/>
                <w:iCs/>
                <w:sz w:val="27"/>
                <w:szCs w:val="27"/>
                <w:lang w:val="nl-NL"/>
              </w:rPr>
              <w:t>(</w:t>
            </w:r>
            <w:r>
              <w:rPr>
                <w:i/>
                <w:iCs/>
                <w:sz w:val="27"/>
                <w:szCs w:val="27"/>
                <w:lang w:val="nl-NL"/>
              </w:rPr>
              <w:t>Ho</w:t>
            </w:r>
            <w:r w:rsidRPr="00605176">
              <w:rPr>
                <w:i/>
                <w:iCs/>
                <w:sz w:val="27"/>
                <w:szCs w:val="27"/>
                <w:lang w:val="nl-NL"/>
              </w:rPr>
              <w:t>ặc người được ủy quyền)</w:t>
            </w:r>
            <w:r w:rsidRPr="00605176">
              <w:rPr>
                <w:sz w:val="27"/>
                <w:szCs w:val="27"/>
                <w:lang w:val="nl-NL"/>
              </w:rPr>
              <w:br/>
            </w:r>
            <w:r w:rsidRPr="00605176">
              <w:rPr>
                <w:i/>
                <w:iCs/>
                <w:sz w:val="27"/>
                <w:szCs w:val="27"/>
                <w:lang w:val="nl-NL"/>
              </w:rPr>
              <w:t>(Ký tên, đóng dấu)</w:t>
            </w:r>
          </w:p>
          <w:p w:rsidR="00DA7EBA" w:rsidRDefault="00DA7EBA" w:rsidP="00DA7EBA">
            <w:pPr>
              <w:ind w:firstLine="567"/>
              <w:jc w:val="center"/>
              <w:rPr>
                <w:i/>
                <w:iCs/>
                <w:sz w:val="27"/>
                <w:szCs w:val="27"/>
                <w:lang w:val="nl-NL"/>
              </w:rPr>
            </w:pPr>
          </w:p>
          <w:p w:rsidR="00DA7EBA" w:rsidRDefault="00DA7EBA" w:rsidP="00DA7EBA">
            <w:pPr>
              <w:ind w:firstLine="567"/>
              <w:jc w:val="center"/>
              <w:rPr>
                <w:i/>
                <w:iCs/>
                <w:sz w:val="27"/>
                <w:szCs w:val="27"/>
                <w:lang w:val="nl-NL"/>
              </w:rPr>
            </w:pPr>
          </w:p>
          <w:p w:rsidR="00DA7EBA" w:rsidRDefault="00DA7EBA" w:rsidP="00DA7EBA">
            <w:pPr>
              <w:ind w:firstLine="567"/>
              <w:jc w:val="center"/>
              <w:rPr>
                <w:i/>
                <w:iCs/>
                <w:sz w:val="27"/>
                <w:szCs w:val="27"/>
                <w:lang w:val="nl-NL"/>
              </w:rPr>
            </w:pPr>
          </w:p>
          <w:p w:rsidR="00DA7EBA" w:rsidRDefault="00DA7EBA" w:rsidP="00DA7EBA">
            <w:pPr>
              <w:ind w:firstLine="567"/>
              <w:jc w:val="center"/>
              <w:rPr>
                <w:sz w:val="27"/>
                <w:szCs w:val="27"/>
                <w:lang w:val="nl-NL"/>
              </w:rPr>
            </w:pPr>
          </w:p>
        </w:tc>
      </w:tr>
    </w:tbl>
    <w:p w:rsidR="00DA7EBA" w:rsidRDefault="00DA7EBA" w:rsidP="00DA7EBA">
      <w:pPr>
        <w:ind w:firstLine="567"/>
        <w:rPr>
          <w:b/>
          <w:bCs/>
          <w:i/>
          <w:iCs/>
          <w:sz w:val="24"/>
          <w:szCs w:val="27"/>
          <w:lang w:val="nl-NL"/>
        </w:rPr>
      </w:pPr>
    </w:p>
    <w:p w:rsidR="00DA7EBA" w:rsidRDefault="00DA7EBA" w:rsidP="00DA7EBA">
      <w:pPr>
        <w:ind w:firstLine="567"/>
        <w:rPr>
          <w:b/>
          <w:bCs/>
          <w:i/>
          <w:iCs/>
          <w:sz w:val="24"/>
          <w:szCs w:val="27"/>
          <w:lang w:val="nl-NL"/>
        </w:rPr>
      </w:pPr>
    </w:p>
    <w:p w:rsidR="00DA7EBA" w:rsidRDefault="00DA7EBA" w:rsidP="00DA7EBA">
      <w:pPr>
        <w:ind w:firstLine="567"/>
        <w:rPr>
          <w:b/>
          <w:bCs/>
          <w:i/>
          <w:iCs/>
          <w:sz w:val="24"/>
          <w:szCs w:val="27"/>
          <w:lang w:val="nl-NL"/>
        </w:rPr>
      </w:pPr>
    </w:p>
    <w:p w:rsidR="00DA7EBA" w:rsidRDefault="00DA7EBA" w:rsidP="00DA7EBA">
      <w:pPr>
        <w:ind w:firstLine="567"/>
        <w:rPr>
          <w:b/>
          <w:bCs/>
          <w:i/>
          <w:iCs/>
          <w:sz w:val="24"/>
          <w:szCs w:val="27"/>
          <w:lang w:val="nl-NL"/>
        </w:rPr>
      </w:pPr>
    </w:p>
    <w:p w:rsidR="00DA7EBA" w:rsidRDefault="00DA7EBA" w:rsidP="00DA7EBA">
      <w:pPr>
        <w:ind w:firstLine="567"/>
        <w:rPr>
          <w:b/>
          <w:bCs/>
          <w:i/>
          <w:iCs/>
          <w:sz w:val="24"/>
          <w:szCs w:val="27"/>
          <w:lang w:val="nl-NL"/>
        </w:rPr>
      </w:pPr>
    </w:p>
    <w:p w:rsidR="00DA7EBA" w:rsidRDefault="00DA7EBA" w:rsidP="00DA7EBA">
      <w:pPr>
        <w:ind w:firstLine="567"/>
        <w:rPr>
          <w:b/>
          <w:bCs/>
          <w:i/>
          <w:iCs/>
          <w:sz w:val="24"/>
          <w:szCs w:val="27"/>
          <w:lang w:val="nl-NL"/>
        </w:rPr>
      </w:pPr>
    </w:p>
    <w:p w:rsidR="00DA7EBA" w:rsidRDefault="00DA7EBA" w:rsidP="00DA7EBA">
      <w:pPr>
        <w:ind w:firstLine="567"/>
        <w:rPr>
          <w:b/>
          <w:bCs/>
          <w:i/>
          <w:iCs/>
          <w:sz w:val="24"/>
          <w:szCs w:val="27"/>
          <w:lang w:val="nl-NL"/>
        </w:rPr>
      </w:pPr>
    </w:p>
    <w:p w:rsidR="00DA7EBA" w:rsidRDefault="00DA7EBA" w:rsidP="00DA7EBA">
      <w:pPr>
        <w:ind w:firstLine="567"/>
        <w:rPr>
          <w:b/>
          <w:bCs/>
          <w:i/>
          <w:iCs/>
          <w:sz w:val="24"/>
          <w:szCs w:val="27"/>
          <w:lang w:val="nl-NL"/>
        </w:rPr>
      </w:pPr>
    </w:p>
    <w:p w:rsidR="00DA7EBA" w:rsidRDefault="00DA7EBA" w:rsidP="00DA7EBA">
      <w:pPr>
        <w:ind w:firstLine="567"/>
        <w:rPr>
          <w:sz w:val="24"/>
          <w:szCs w:val="27"/>
          <w:lang w:val="nl-NL"/>
        </w:rPr>
      </w:pPr>
      <w:r w:rsidRPr="00605176">
        <w:rPr>
          <w:b/>
          <w:bCs/>
          <w:i/>
          <w:iCs/>
          <w:sz w:val="24"/>
          <w:szCs w:val="27"/>
          <w:lang w:val="nl-NL"/>
        </w:rPr>
        <w:t>Ghi chú:</w:t>
      </w:r>
    </w:p>
    <w:p w:rsidR="00DA7EBA" w:rsidRDefault="00DA7EBA" w:rsidP="00DA7EBA">
      <w:pPr>
        <w:ind w:firstLine="567"/>
        <w:jc w:val="both"/>
        <w:rPr>
          <w:sz w:val="24"/>
          <w:szCs w:val="27"/>
          <w:lang w:val="nl-NL"/>
        </w:rPr>
      </w:pPr>
      <w:r w:rsidRPr="00605176">
        <w:rPr>
          <w:sz w:val="24"/>
          <w:szCs w:val="27"/>
          <w:lang w:val="nl-NL"/>
        </w:rPr>
        <w:t>(1): Ghi tên cơ quan hải quan nơi tiếp nhận công văn đăng ký tham gia Chương trình.</w:t>
      </w:r>
    </w:p>
    <w:p w:rsidR="00DA7EBA" w:rsidRDefault="00DA7EBA" w:rsidP="00DA7EBA">
      <w:pPr>
        <w:ind w:firstLine="567"/>
        <w:jc w:val="both"/>
        <w:rPr>
          <w:sz w:val="24"/>
          <w:szCs w:val="27"/>
          <w:lang w:val="nl-NL"/>
        </w:rPr>
      </w:pPr>
      <w:r w:rsidRPr="00605176">
        <w:rPr>
          <w:sz w:val="24"/>
          <w:szCs w:val="27"/>
          <w:lang w:val="nl-NL"/>
        </w:rPr>
        <w:t>(2): Ghi tên tổ chức/cá nhân đăng ký tham gia Chương trình ưu đãi thuế.</w:t>
      </w:r>
    </w:p>
    <w:p w:rsidR="00DA7EBA" w:rsidRDefault="00DA7EBA" w:rsidP="00DA7EBA">
      <w:pPr>
        <w:ind w:firstLine="567"/>
        <w:jc w:val="both"/>
        <w:rPr>
          <w:sz w:val="24"/>
          <w:szCs w:val="27"/>
          <w:lang w:val="nl-NL"/>
        </w:rPr>
      </w:pPr>
      <w:r w:rsidRPr="00605176">
        <w:rPr>
          <w:sz w:val="24"/>
          <w:szCs w:val="27"/>
          <w:lang w:val="nl-NL"/>
        </w:rPr>
        <w:t xml:space="preserve">(3): Trường hợp tích vào ô này thì không phải đăng ký thông tin về mẫu xe. </w:t>
      </w:r>
    </w:p>
    <w:p w:rsidR="00DA7EBA" w:rsidRDefault="00DA7EBA" w:rsidP="00DA7EBA">
      <w:pPr>
        <w:rPr>
          <w:b/>
          <w:sz w:val="27"/>
          <w:szCs w:val="27"/>
          <w:lang w:val="nl-NL"/>
        </w:rPr>
      </w:pPr>
      <w:r>
        <w:rPr>
          <w:b/>
          <w:sz w:val="27"/>
          <w:szCs w:val="27"/>
          <w:lang w:val="nl-NL"/>
        </w:rPr>
        <w:br w:type="page"/>
      </w:r>
    </w:p>
    <w:p w:rsidR="006D5829" w:rsidRPr="007A5C07" w:rsidRDefault="006D5829" w:rsidP="006D5829">
      <w:pPr>
        <w:widowControl w:val="0"/>
        <w:spacing w:before="120"/>
        <w:jc w:val="right"/>
        <w:rPr>
          <w:b/>
          <w:sz w:val="27"/>
          <w:szCs w:val="27"/>
          <w:lang w:val="nl-NL"/>
        </w:rPr>
      </w:pPr>
      <w:r w:rsidRPr="007A5C07">
        <w:rPr>
          <w:b/>
          <w:sz w:val="27"/>
          <w:szCs w:val="27"/>
          <w:lang w:val="nl-NL"/>
        </w:rPr>
        <w:lastRenderedPageBreak/>
        <w:t xml:space="preserve">Mẫu số </w:t>
      </w:r>
      <w:r w:rsidRPr="007A5C07">
        <w:rPr>
          <w:b/>
          <w:sz w:val="27"/>
          <w:szCs w:val="27"/>
          <w:lang w:val="vi-VN"/>
        </w:rPr>
        <w:t>0</w:t>
      </w:r>
      <w:r w:rsidRPr="007A5C07">
        <w:rPr>
          <w:b/>
          <w:sz w:val="27"/>
          <w:szCs w:val="27"/>
          <w:lang w:val="nl-NL"/>
        </w:rPr>
        <w:t>6</w:t>
      </w:r>
      <w:r w:rsidRPr="007A5C07">
        <w:rPr>
          <w:b/>
          <w:sz w:val="27"/>
          <w:szCs w:val="27"/>
          <w:lang w:val="vi-VN"/>
        </w:rPr>
        <w:t>a</w:t>
      </w:r>
      <w:r w:rsidRPr="007A5C07">
        <w:rPr>
          <w:b/>
          <w:sz w:val="27"/>
          <w:szCs w:val="27"/>
          <w:lang w:val="nl-NL"/>
        </w:rPr>
        <w:t xml:space="preserve"> </w:t>
      </w:r>
    </w:p>
    <w:tbl>
      <w:tblPr>
        <w:tblW w:w="9039" w:type="dxa"/>
        <w:tblBorders>
          <w:top w:val="nil"/>
          <w:bottom w:val="nil"/>
          <w:insideH w:val="nil"/>
          <w:insideV w:val="nil"/>
        </w:tblBorders>
        <w:tblCellMar>
          <w:left w:w="0" w:type="dxa"/>
          <w:right w:w="0" w:type="dxa"/>
        </w:tblCellMar>
        <w:tblLook w:val="04A0"/>
      </w:tblPr>
      <w:tblGrid>
        <w:gridCol w:w="3544"/>
        <w:gridCol w:w="5495"/>
      </w:tblGrid>
      <w:tr w:rsidR="006D5829" w:rsidRPr="00F66689" w:rsidTr="006D5829">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6D5829" w:rsidRPr="007A5C07" w:rsidRDefault="006D5829" w:rsidP="006D5829">
            <w:pPr>
              <w:spacing w:before="120"/>
              <w:ind w:right="-108"/>
              <w:jc w:val="center"/>
              <w:rPr>
                <w:b/>
                <w:bCs/>
                <w:sz w:val="25"/>
                <w:szCs w:val="25"/>
                <w:lang w:val="vi-VN"/>
              </w:rPr>
            </w:pPr>
            <w:r w:rsidRPr="007A5C07">
              <w:rPr>
                <w:b/>
                <w:bCs/>
                <w:sz w:val="25"/>
                <w:szCs w:val="25"/>
                <w:lang w:val="nl-NL"/>
              </w:rPr>
              <w:t>TÊN TỔ CHỨC</w:t>
            </w:r>
          </w:p>
          <w:p w:rsidR="006D5829" w:rsidRPr="007A5C07" w:rsidRDefault="006D5829" w:rsidP="006D5829">
            <w:pPr>
              <w:ind w:right="-108"/>
              <w:jc w:val="center"/>
              <w:rPr>
                <w:szCs w:val="28"/>
                <w:vertAlign w:val="superscript"/>
                <w:lang w:val="nl-NL"/>
              </w:rPr>
            </w:pPr>
            <w:r w:rsidRPr="007A5C07">
              <w:rPr>
                <w:b/>
                <w:bCs/>
                <w:szCs w:val="28"/>
                <w:vertAlign w:val="superscript"/>
                <w:lang w:val="nl-NL"/>
              </w:rPr>
              <w:t>_______</w:t>
            </w:r>
          </w:p>
        </w:tc>
        <w:tc>
          <w:tcPr>
            <w:tcW w:w="5495" w:type="dxa"/>
            <w:tcBorders>
              <w:top w:val="nil"/>
              <w:left w:val="nil"/>
              <w:bottom w:val="nil"/>
              <w:right w:val="nil"/>
              <w:tl2br w:val="nil"/>
              <w:tr2bl w:val="nil"/>
            </w:tcBorders>
            <w:shd w:val="clear" w:color="auto" w:fill="auto"/>
            <w:tcMar>
              <w:top w:w="0" w:type="dxa"/>
              <w:left w:w="108" w:type="dxa"/>
              <w:bottom w:w="0" w:type="dxa"/>
              <w:right w:w="108" w:type="dxa"/>
            </w:tcMar>
          </w:tcPr>
          <w:p w:rsidR="006D5829" w:rsidRPr="007A5C07" w:rsidRDefault="006D5829" w:rsidP="006D5829">
            <w:pPr>
              <w:spacing w:before="120"/>
              <w:jc w:val="center"/>
              <w:rPr>
                <w:szCs w:val="28"/>
                <w:vertAlign w:val="superscript"/>
                <w:lang w:val="nl-NL"/>
              </w:rPr>
            </w:pPr>
            <w:r w:rsidRPr="007A5C07">
              <w:rPr>
                <w:b/>
                <w:bCs/>
                <w:sz w:val="25"/>
                <w:szCs w:val="25"/>
                <w:lang w:val="nl-NL"/>
              </w:rPr>
              <w:t>CỘNG HÒA XÃ HỘI CHỦ NGHĨA VIỆT NAM</w:t>
            </w:r>
            <w:r w:rsidRPr="007A5C07">
              <w:rPr>
                <w:b/>
                <w:bCs/>
                <w:szCs w:val="28"/>
                <w:lang w:val="nl-NL"/>
              </w:rPr>
              <w:br/>
            </w:r>
            <w:r w:rsidRPr="007A5C07">
              <w:rPr>
                <w:b/>
                <w:bCs/>
                <w:sz w:val="27"/>
                <w:szCs w:val="27"/>
                <w:lang w:val="nl-NL"/>
              </w:rPr>
              <w:t xml:space="preserve"> Độc lập - Tự do - Hạnh phúc</w:t>
            </w:r>
            <w:r w:rsidRPr="007A5C07">
              <w:rPr>
                <w:b/>
                <w:bCs/>
                <w:szCs w:val="28"/>
                <w:lang w:val="nl-NL"/>
              </w:rPr>
              <w:t xml:space="preserve"> </w:t>
            </w:r>
            <w:r w:rsidRPr="007A5C07">
              <w:rPr>
                <w:b/>
                <w:bCs/>
                <w:szCs w:val="28"/>
                <w:lang w:val="nl-NL"/>
              </w:rPr>
              <w:br/>
            </w:r>
            <w:r w:rsidRPr="007A5C07">
              <w:rPr>
                <w:szCs w:val="28"/>
                <w:vertAlign w:val="superscript"/>
                <w:lang w:val="nl-NL"/>
              </w:rPr>
              <w:t>________________________________________</w:t>
            </w:r>
          </w:p>
        </w:tc>
      </w:tr>
      <w:tr w:rsidR="006D5829" w:rsidRPr="00F66689" w:rsidTr="006D5829">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6D5829" w:rsidRPr="007A5C07" w:rsidRDefault="006D5829" w:rsidP="006D5829">
            <w:pPr>
              <w:spacing w:before="120"/>
              <w:jc w:val="center"/>
              <w:rPr>
                <w:szCs w:val="28"/>
                <w:lang w:val="nl-NL"/>
              </w:rPr>
            </w:pPr>
            <w:r w:rsidRPr="007A5C07">
              <w:rPr>
                <w:szCs w:val="28"/>
                <w:lang w:val="nl-NL"/>
              </w:rPr>
              <w:t>Số: …………/………..</w:t>
            </w:r>
            <w:r w:rsidRPr="007A5C07">
              <w:rPr>
                <w:szCs w:val="28"/>
                <w:lang w:val="nl-NL"/>
              </w:rPr>
              <w:br/>
            </w:r>
            <w:r w:rsidRPr="007A5C07">
              <w:rPr>
                <w:sz w:val="24"/>
                <w:szCs w:val="24"/>
                <w:lang w:val="nl-NL"/>
              </w:rPr>
              <w:t>V/v áp dụng thuế suất ưu đãi 0% của nhóm 98.49</w:t>
            </w:r>
          </w:p>
        </w:tc>
        <w:tc>
          <w:tcPr>
            <w:tcW w:w="5495" w:type="dxa"/>
            <w:tcBorders>
              <w:top w:val="nil"/>
              <w:left w:val="nil"/>
              <w:bottom w:val="nil"/>
              <w:right w:val="nil"/>
              <w:tl2br w:val="nil"/>
              <w:tr2bl w:val="nil"/>
            </w:tcBorders>
            <w:shd w:val="clear" w:color="auto" w:fill="auto"/>
            <w:tcMar>
              <w:top w:w="0" w:type="dxa"/>
              <w:left w:w="108" w:type="dxa"/>
              <w:bottom w:w="0" w:type="dxa"/>
              <w:right w:w="108" w:type="dxa"/>
            </w:tcMar>
          </w:tcPr>
          <w:p w:rsidR="006D5829" w:rsidRPr="007A5C07" w:rsidRDefault="006D5829" w:rsidP="006D5829">
            <w:pPr>
              <w:spacing w:before="120"/>
              <w:jc w:val="center"/>
              <w:rPr>
                <w:sz w:val="27"/>
                <w:szCs w:val="27"/>
                <w:lang w:val="nl-NL"/>
              </w:rPr>
            </w:pPr>
            <w:r w:rsidRPr="007A5C07">
              <w:rPr>
                <w:i/>
                <w:iCs/>
                <w:sz w:val="27"/>
                <w:szCs w:val="27"/>
                <w:lang w:val="nl-NL"/>
              </w:rPr>
              <w:t>Hà Nội, ngày……tháng……năm …</w:t>
            </w:r>
          </w:p>
        </w:tc>
      </w:tr>
    </w:tbl>
    <w:p w:rsidR="006D5829" w:rsidRPr="007A5C07" w:rsidRDefault="006D5829" w:rsidP="006D5829">
      <w:pPr>
        <w:spacing w:before="120"/>
        <w:jc w:val="center"/>
        <w:rPr>
          <w:sz w:val="27"/>
          <w:szCs w:val="27"/>
          <w:lang w:val="nl-NL"/>
        </w:rPr>
      </w:pPr>
      <w:r w:rsidRPr="007A5C07">
        <w:rPr>
          <w:szCs w:val="28"/>
          <w:lang w:val="nl-NL"/>
        </w:rPr>
        <w:t>K</w:t>
      </w:r>
      <w:r w:rsidRPr="007A5C07">
        <w:rPr>
          <w:sz w:val="27"/>
          <w:szCs w:val="27"/>
          <w:lang w:val="nl-NL"/>
        </w:rPr>
        <w:t xml:space="preserve">ính gửi: </w:t>
      </w:r>
      <w:r w:rsidRPr="007A5C07">
        <w:rPr>
          <w:b/>
          <w:sz w:val="27"/>
          <w:szCs w:val="27"/>
          <w:lang w:val="nl-NL"/>
        </w:rPr>
        <w:t>(1)</w:t>
      </w:r>
      <w:r w:rsidRPr="007A5C07">
        <w:rPr>
          <w:sz w:val="27"/>
          <w:szCs w:val="27"/>
          <w:lang w:val="nl-NL"/>
        </w:rPr>
        <w:t>……………........................</w:t>
      </w:r>
    </w:p>
    <w:p w:rsidR="006D5829" w:rsidRPr="007A5C07" w:rsidRDefault="006D5829" w:rsidP="006D5829">
      <w:pPr>
        <w:spacing w:before="40"/>
        <w:ind w:firstLine="567"/>
        <w:jc w:val="both"/>
        <w:rPr>
          <w:sz w:val="27"/>
          <w:szCs w:val="27"/>
          <w:lang w:val="vi-VN"/>
        </w:rPr>
      </w:pPr>
      <w:r w:rsidRPr="007A5C07">
        <w:rPr>
          <w:sz w:val="27"/>
          <w:szCs w:val="27"/>
          <w:lang w:val="nl-NL"/>
        </w:rPr>
        <w:t>Tên tổ chức</w:t>
      </w:r>
      <w:r w:rsidRPr="007A5C07">
        <w:rPr>
          <w:b/>
          <w:sz w:val="27"/>
          <w:szCs w:val="27"/>
          <w:lang w:val="nl-NL"/>
        </w:rPr>
        <w:t>:</w:t>
      </w:r>
      <w:r w:rsidRPr="007A5C07">
        <w:rPr>
          <w:b/>
          <w:sz w:val="27"/>
          <w:szCs w:val="27"/>
          <w:lang w:val="vi-VN"/>
        </w:rPr>
        <w:t xml:space="preserve"> (2)</w:t>
      </w:r>
      <w:r w:rsidRPr="007A5C07">
        <w:rPr>
          <w:sz w:val="27"/>
          <w:szCs w:val="27"/>
          <w:lang w:val="nl-NL"/>
        </w:rPr>
        <w:t>...................…………………………………………</w:t>
      </w:r>
      <w:r w:rsidRPr="007A5C07">
        <w:rPr>
          <w:sz w:val="27"/>
          <w:szCs w:val="27"/>
          <w:lang w:val="vi-VN"/>
        </w:rPr>
        <w:t>.........</w:t>
      </w:r>
    </w:p>
    <w:p w:rsidR="006D5829" w:rsidRPr="007A5C07" w:rsidRDefault="006D5829" w:rsidP="006D5829">
      <w:pPr>
        <w:spacing w:before="40"/>
        <w:ind w:firstLine="567"/>
        <w:jc w:val="both"/>
        <w:rPr>
          <w:sz w:val="27"/>
          <w:szCs w:val="27"/>
          <w:lang w:val="nl-NL"/>
        </w:rPr>
      </w:pPr>
      <w:r w:rsidRPr="007A5C07">
        <w:rPr>
          <w:sz w:val="27"/>
          <w:szCs w:val="27"/>
          <w:lang w:val="nl-NL"/>
        </w:rPr>
        <w:t>Mã số thuế:………………………………………………………………</w:t>
      </w:r>
    </w:p>
    <w:p w:rsidR="006D5829" w:rsidRPr="007A5C07" w:rsidRDefault="006D5829" w:rsidP="006D5829">
      <w:pPr>
        <w:spacing w:before="40"/>
        <w:ind w:firstLine="567"/>
        <w:jc w:val="both"/>
        <w:rPr>
          <w:sz w:val="27"/>
          <w:szCs w:val="27"/>
          <w:lang w:val="nl-NL"/>
        </w:rPr>
      </w:pPr>
      <w:r w:rsidRPr="007A5C07">
        <w:rPr>
          <w:sz w:val="27"/>
          <w:szCs w:val="27"/>
          <w:lang w:val="nl-NL"/>
        </w:rPr>
        <w:t>Địa chỉ:………………………………………………………………......</w:t>
      </w:r>
    </w:p>
    <w:p w:rsidR="006D5829" w:rsidRPr="007A5C07" w:rsidRDefault="006D5829" w:rsidP="006D5829">
      <w:pPr>
        <w:spacing w:before="40"/>
        <w:ind w:firstLine="567"/>
        <w:jc w:val="both"/>
        <w:rPr>
          <w:sz w:val="27"/>
          <w:szCs w:val="27"/>
          <w:lang w:val="nl-NL"/>
        </w:rPr>
      </w:pPr>
      <w:r w:rsidRPr="007A5C07">
        <w:rPr>
          <w:sz w:val="27"/>
          <w:szCs w:val="27"/>
          <w:lang w:val="nl-NL"/>
        </w:rPr>
        <w:t>Số điện thoại:……………………….………; số fax: ………………….....</w:t>
      </w:r>
    </w:p>
    <w:p w:rsidR="006D5829" w:rsidRPr="007A5C07" w:rsidRDefault="006D5829" w:rsidP="006D5829">
      <w:pPr>
        <w:spacing w:before="40"/>
        <w:ind w:firstLine="567"/>
        <w:jc w:val="both"/>
        <w:rPr>
          <w:sz w:val="27"/>
          <w:szCs w:val="27"/>
          <w:lang w:val="nl-NL"/>
        </w:rPr>
      </w:pPr>
      <w:r w:rsidRPr="007A5C07">
        <w:rPr>
          <w:sz w:val="27"/>
          <w:szCs w:val="27"/>
          <w:lang w:val="nl-NL"/>
        </w:rPr>
        <w:t>Tên Nhà máy sản xuất, lắp ráp (SXLR) ô tô …………………, công suất sản xuất, lắp ráp ô tô của nhà máy…………………….</w:t>
      </w:r>
    </w:p>
    <w:p w:rsidR="006D5829" w:rsidRPr="007A5C07" w:rsidRDefault="006D5829" w:rsidP="006D5829">
      <w:pPr>
        <w:spacing w:before="40"/>
        <w:ind w:firstLine="567"/>
        <w:jc w:val="both"/>
        <w:rPr>
          <w:sz w:val="27"/>
          <w:szCs w:val="27"/>
          <w:lang w:val="nl-NL"/>
        </w:rPr>
      </w:pPr>
      <w:r w:rsidRPr="007A5C07">
        <w:rPr>
          <w:sz w:val="27"/>
          <w:szCs w:val="27"/>
          <w:lang w:val="nl-NL"/>
        </w:rPr>
        <w:t xml:space="preserve">Nay, </w:t>
      </w:r>
      <w:r w:rsidRPr="007A5C07">
        <w:rPr>
          <w:b/>
          <w:sz w:val="27"/>
          <w:szCs w:val="27"/>
          <w:lang w:val="nl-NL"/>
        </w:rPr>
        <w:t>(2)</w:t>
      </w:r>
      <w:r w:rsidRPr="007A5C07">
        <w:rPr>
          <w:sz w:val="27"/>
          <w:szCs w:val="27"/>
          <w:lang w:val="nl-NL"/>
        </w:rPr>
        <w:t xml:space="preserve">…………………… đề nghị được áp dụng thuế suất ưu đãi 0% đối với các mặt hàng linh kiện, ô tô thuộc nhóm 98.49 để SXLR xe ô tô theo Chương trình ưu đãi thuế linh kiện ô tô trong kỳ xét ưu đãi từ ..............đến .../..../...., cụ thể như sau: </w:t>
      </w:r>
    </w:p>
    <w:p w:rsidR="006D5829" w:rsidRPr="007A5C07" w:rsidRDefault="006D5829" w:rsidP="006D5829">
      <w:pPr>
        <w:spacing w:before="40"/>
        <w:ind w:firstLine="567"/>
        <w:jc w:val="both"/>
        <w:rPr>
          <w:rFonts w:eastAsia="Times New Roman"/>
          <w:sz w:val="27"/>
          <w:szCs w:val="27"/>
          <w:lang w:val="nl-NL" w:eastAsia="vi-VN"/>
        </w:rPr>
      </w:pPr>
      <w:r w:rsidRPr="007A5C07">
        <w:rPr>
          <w:rFonts w:eastAsia="Times New Roman"/>
          <w:sz w:val="27"/>
          <w:szCs w:val="27"/>
          <w:lang w:val="nl-NL" w:eastAsia="vi-VN"/>
        </w:rPr>
        <w:t xml:space="preserve">- Mẫu xe, nhóm xe sản xuất lắp ráp .......................... đã đăng ký theo Công văn số ............. ngày .............. gửi </w:t>
      </w:r>
      <w:r w:rsidRPr="007A5C07">
        <w:rPr>
          <w:rFonts w:eastAsia="Times New Roman"/>
          <w:b/>
          <w:sz w:val="27"/>
          <w:szCs w:val="27"/>
          <w:lang w:val="nl-NL" w:eastAsia="vi-VN"/>
        </w:rPr>
        <w:t>(1)</w:t>
      </w:r>
      <w:r w:rsidRPr="007A5C07">
        <w:rPr>
          <w:rFonts w:eastAsia="Times New Roman"/>
          <w:sz w:val="27"/>
          <w:szCs w:val="27"/>
          <w:lang w:val="nl-NL" w:eastAsia="vi-VN"/>
        </w:rPr>
        <w:t xml:space="preserve"> ..............: </w:t>
      </w:r>
    </w:p>
    <w:p w:rsidR="006D5829" w:rsidRPr="007A5C07" w:rsidRDefault="006D5829" w:rsidP="006D5829">
      <w:pPr>
        <w:spacing w:before="40"/>
        <w:ind w:firstLine="567"/>
        <w:jc w:val="both"/>
        <w:rPr>
          <w:rFonts w:eastAsia="Times New Roman"/>
          <w:sz w:val="27"/>
          <w:szCs w:val="27"/>
          <w:lang w:val="nl-NL" w:eastAsia="vi-VN"/>
        </w:rPr>
      </w:pPr>
      <w:r w:rsidRPr="007A5C07">
        <w:rPr>
          <w:rFonts w:eastAsia="Times New Roman"/>
          <w:sz w:val="27"/>
          <w:szCs w:val="27"/>
          <w:lang w:val="nl-NL" w:eastAsia="vi-VN"/>
        </w:rPr>
        <w:t>- Sản lượng mẫu xe thực tế đã sản xuất, lắp ráp trong kỳ xét ưu đãi:.........;</w:t>
      </w:r>
    </w:p>
    <w:p w:rsidR="006D5829" w:rsidRPr="007A5C07" w:rsidRDefault="006D5829" w:rsidP="006D5829">
      <w:pPr>
        <w:spacing w:before="40"/>
        <w:ind w:firstLine="567"/>
        <w:jc w:val="both"/>
        <w:rPr>
          <w:rFonts w:eastAsia="Times New Roman"/>
          <w:sz w:val="27"/>
          <w:szCs w:val="27"/>
          <w:lang w:val="nl-NL" w:eastAsia="vi-VN"/>
        </w:rPr>
      </w:pPr>
      <w:r w:rsidRPr="007A5C07">
        <w:rPr>
          <w:rFonts w:eastAsia="Times New Roman"/>
          <w:sz w:val="27"/>
          <w:szCs w:val="27"/>
          <w:lang w:val="nl-NL" w:eastAsia="vi-VN"/>
        </w:rPr>
        <w:t>- Sản lượng xe thực tế đã sản xuất, lắp ráp trong kỳ xét ưu đãi: .................;</w:t>
      </w:r>
    </w:p>
    <w:p w:rsidR="006D5829" w:rsidRPr="007A5C07" w:rsidRDefault="006D5829" w:rsidP="006D5829">
      <w:pPr>
        <w:spacing w:before="40"/>
        <w:ind w:firstLine="567"/>
        <w:jc w:val="both"/>
        <w:rPr>
          <w:sz w:val="27"/>
          <w:szCs w:val="27"/>
          <w:lang w:val="nl-NL"/>
        </w:rPr>
      </w:pPr>
      <w:r w:rsidRPr="007A5C07">
        <w:rPr>
          <w:b/>
          <w:sz w:val="27"/>
          <w:szCs w:val="27"/>
          <w:lang w:val="nl-NL"/>
        </w:rPr>
        <w:t xml:space="preserve">- </w:t>
      </w:r>
      <w:r w:rsidRPr="007A5C07">
        <w:rPr>
          <w:sz w:val="27"/>
          <w:szCs w:val="27"/>
          <w:lang w:val="nl-NL"/>
        </w:rPr>
        <w:t xml:space="preserve">Thuộc trường hợp không phải xét sản lượng xe (tích vào ô dưới đây) đối với nhóm xe/mẫu xe .....................đã đăng ký tham gia chương trình ưu đãi thuế  theo quy định tại </w:t>
      </w:r>
      <w:r w:rsidR="00726CAC" w:rsidRPr="00726CAC">
        <w:rPr>
          <w:sz w:val="27"/>
          <w:szCs w:val="27"/>
          <w:lang w:val="nl-NL"/>
        </w:rPr>
        <w:t>điểm b, c khoản 3 Điều 8</w:t>
      </w:r>
      <w:r w:rsidR="000A346A">
        <w:rPr>
          <w:sz w:val="27"/>
          <w:szCs w:val="27"/>
          <w:lang w:val="nl-NL"/>
        </w:rPr>
        <w:t xml:space="preserve"> Nghị định số .../2022/NĐ-CP</w:t>
      </w:r>
      <w:r w:rsidR="00726CAC">
        <w:rPr>
          <w:sz w:val="27"/>
          <w:szCs w:val="27"/>
          <w:lang w:val="nl-NL"/>
        </w:rPr>
        <w:t>.</w:t>
      </w:r>
    </w:p>
    <w:p w:rsidR="006D5829" w:rsidRPr="007A5C07" w:rsidRDefault="006D5829" w:rsidP="006D5829">
      <w:pPr>
        <w:spacing w:before="40"/>
        <w:ind w:firstLine="567"/>
        <w:jc w:val="both"/>
        <w:rPr>
          <w:i/>
          <w:sz w:val="27"/>
          <w:szCs w:val="27"/>
          <w:lang w:val="vi-VN"/>
        </w:rPr>
      </w:pPr>
      <w:r w:rsidRPr="007A5C07">
        <w:rPr>
          <w:sz w:val="27"/>
          <w:szCs w:val="27"/>
          <w:lang w:val="nl-NL"/>
        </w:rPr>
        <w:t>Sản lượng chung tối thiểu</w:t>
      </w:r>
      <w:r w:rsidRPr="007A5C07">
        <w:rPr>
          <w:sz w:val="27"/>
          <w:szCs w:val="27"/>
          <w:lang w:val="vi-VN"/>
        </w:rPr>
        <w:t xml:space="preserve">        </w:t>
      </w:r>
      <w:r w:rsidRPr="007A5C07">
        <w:rPr>
          <w:sz w:val="27"/>
          <w:szCs w:val="27"/>
        </w:rPr>
        <w:tab/>
      </w:r>
      <w:r w:rsidRPr="007A5C07">
        <w:rPr>
          <w:sz w:val="27"/>
          <w:szCs w:val="27"/>
        </w:rPr>
        <w:tab/>
      </w:r>
      <w:r w:rsidRPr="007A5C07">
        <w:rPr>
          <w:sz w:val="27"/>
          <w:szCs w:val="27"/>
        </w:rPr>
        <w:tab/>
        <w:t xml:space="preserve">                                       </w:t>
      </w:r>
      <w:r w:rsidRPr="007A5C07">
        <w:rPr>
          <w:sz w:val="27"/>
          <w:szCs w:val="27"/>
          <w:lang w:val="vi-VN"/>
        </w:rPr>
        <w:t xml:space="preserve"> </w:t>
      </w:r>
      <w:r w:rsidRPr="007A5C07">
        <w:rPr>
          <w:sz w:val="27"/>
          <w:szCs w:val="27"/>
        </w:rPr>
        <w:t xml:space="preserve"> </w:t>
      </w:r>
      <w:r w:rsidRPr="007A5C07">
        <w:rPr>
          <w:sz w:val="27"/>
          <w:szCs w:val="27"/>
        </w:rPr>
        <w:sym w:font="Wingdings" w:char="F06F"/>
      </w:r>
    </w:p>
    <w:p w:rsidR="006D5829" w:rsidRPr="007A5C07" w:rsidRDefault="006D5829" w:rsidP="006D5829">
      <w:pPr>
        <w:spacing w:before="40"/>
        <w:ind w:firstLine="567"/>
        <w:jc w:val="both"/>
        <w:rPr>
          <w:sz w:val="27"/>
          <w:szCs w:val="27"/>
          <w:lang w:val="vi-VN"/>
        </w:rPr>
      </w:pPr>
      <w:r w:rsidRPr="007A5C07">
        <w:rPr>
          <w:sz w:val="27"/>
          <w:szCs w:val="27"/>
          <w:lang w:val="nl-NL"/>
        </w:rPr>
        <w:t>Sản lượng riêng tối thiểu</w:t>
      </w:r>
      <w:r w:rsidRPr="007A5C07">
        <w:rPr>
          <w:sz w:val="27"/>
          <w:szCs w:val="27"/>
          <w:lang w:val="vi-VN"/>
        </w:rPr>
        <w:t xml:space="preserve">                     </w:t>
      </w:r>
      <w:r w:rsidRPr="007B4F55">
        <w:rPr>
          <w:sz w:val="27"/>
          <w:szCs w:val="27"/>
          <w:lang w:val="vi-VN"/>
        </w:rPr>
        <w:t xml:space="preserve">         </w:t>
      </w:r>
      <w:r w:rsidRPr="007A5C07">
        <w:rPr>
          <w:sz w:val="27"/>
          <w:szCs w:val="27"/>
          <w:lang w:val="vi-VN"/>
        </w:rPr>
        <w:t xml:space="preserve">       </w:t>
      </w:r>
      <w:r w:rsidRPr="007A5C07">
        <w:rPr>
          <w:sz w:val="27"/>
          <w:szCs w:val="27"/>
          <w:lang w:val="vi-VN"/>
        </w:rPr>
        <w:tab/>
      </w:r>
      <w:r w:rsidRPr="007A5C07">
        <w:rPr>
          <w:sz w:val="27"/>
          <w:szCs w:val="27"/>
          <w:lang w:val="vi-VN"/>
        </w:rPr>
        <w:tab/>
      </w:r>
      <w:r w:rsidRPr="007A5C07">
        <w:rPr>
          <w:sz w:val="27"/>
          <w:szCs w:val="27"/>
          <w:lang w:val="vi-VN"/>
        </w:rPr>
        <w:tab/>
        <w:t xml:space="preserve">   </w:t>
      </w:r>
      <w:r w:rsidRPr="007B4F55">
        <w:rPr>
          <w:sz w:val="27"/>
          <w:szCs w:val="27"/>
          <w:lang w:val="vi-VN"/>
        </w:rPr>
        <w:t xml:space="preserve">                 </w:t>
      </w:r>
      <w:r w:rsidRPr="007A5C07">
        <w:rPr>
          <w:sz w:val="27"/>
          <w:szCs w:val="27"/>
        </w:rPr>
        <w:sym w:font="Wingdings" w:char="F06F"/>
      </w:r>
    </w:p>
    <w:p w:rsidR="006D5829" w:rsidRPr="007A5C07" w:rsidRDefault="006D5829" w:rsidP="006D5829">
      <w:pPr>
        <w:spacing w:before="40"/>
        <w:ind w:firstLine="567"/>
        <w:jc w:val="both"/>
        <w:rPr>
          <w:i/>
          <w:spacing w:val="-6"/>
          <w:sz w:val="27"/>
          <w:szCs w:val="27"/>
          <w:lang w:val="vi-VN"/>
        </w:rPr>
      </w:pPr>
      <w:r w:rsidRPr="007A5C07">
        <w:rPr>
          <w:spacing w:val="-6"/>
          <w:sz w:val="27"/>
          <w:szCs w:val="27"/>
          <w:lang w:val="vi-VN"/>
        </w:rPr>
        <w:t xml:space="preserve">Sản lượng tối thiểu (đối với trường hợp quy định tại </w:t>
      </w:r>
      <w:r w:rsidR="00726CAC" w:rsidRPr="00726CAC">
        <w:rPr>
          <w:spacing w:val="-6"/>
          <w:sz w:val="27"/>
          <w:szCs w:val="27"/>
        </w:rPr>
        <w:t>điểm b khoản 3 Điều 8</w:t>
      </w:r>
      <w:r w:rsidR="00726CAC">
        <w:rPr>
          <w:spacing w:val="-6"/>
          <w:sz w:val="27"/>
          <w:szCs w:val="27"/>
          <w:lang w:val="vi-VN"/>
        </w:rPr>
        <w:t>)</w:t>
      </w:r>
      <w:r w:rsidRPr="007A5C07">
        <w:rPr>
          <w:spacing w:val="-6"/>
          <w:sz w:val="27"/>
          <w:szCs w:val="27"/>
          <w:lang w:val="vi-VN"/>
        </w:rPr>
        <w:t xml:space="preserve"> </w:t>
      </w:r>
      <w:r w:rsidRPr="007B4F55">
        <w:rPr>
          <w:spacing w:val="-6"/>
          <w:sz w:val="27"/>
          <w:szCs w:val="27"/>
          <w:lang w:val="vi-VN"/>
        </w:rPr>
        <w:t xml:space="preserve">   </w:t>
      </w:r>
      <w:r w:rsidRPr="007A5C07">
        <w:rPr>
          <w:spacing w:val="-6"/>
          <w:sz w:val="27"/>
          <w:szCs w:val="27"/>
        </w:rPr>
        <w:sym w:font="Wingdings" w:char="F06F"/>
      </w:r>
    </w:p>
    <w:p w:rsidR="006D5829" w:rsidRPr="000A346A" w:rsidRDefault="00726CAC" w:rsidP="006D5829">
      <w:pPr>
        <w:tabs>
          <w:tab w:val="left" w:pos="4095"/>
        </w:tabs>
        <w:spacing w:before="40"/>
        <w:ind w:firstLine="567"/>
        <w:jc w:val="both"/>
        <w:rPr>
          <w:sz w:val="27"/>
          <w:szCs w:val="27"/>
          <w:lang w:val="nl-NL"/>
        </w:rPr>
      </w:pPr>
      <w:r w:rsidRPr="00726CAC">
        <w:rPr>
          <w:sz w:val="27"/>
          <w:szCs w:val="27"/>
          <w:lang w:val="nl-NL"/>
        </w:rPr>
        <w:t>Các giấy tờ kèm theo công văn này gồm:</w:t>
      </w:r>
    </w:p>
    <w:p w:rsidR="006D5829" w:rsidRPr="007A5C07" w:rsidRDefault="006D5829" w:rsidP="006D5829">
      <w:pPr>
        <w:spacing w:before="40"/>
        <w:ind w:firstLine="567"/>
        <w:jc w:val="both"/>
        <w:rPr>
          <w:sz w:val="27"/>
          <w:szCs w:val="27"/>
          <w:lang w:val="nl-NL"/>
        </w:rPr>
      </w:pPr>
      <w:r w:rsidRPr="007A5C07">
        <w:rPr>
          <w:sz w:val="27"/>
          <w:szCs w:val="27"/>
          <w:lang w:val="nl-NL"/>
        </w:rPr>
        <w:t>(3).................................................................</w:t>
      </w:r>
    </w:p>
    <w:p w:rsidR="006D5829" w:rsidRPr="007A5C07" w:rsidRDefault="006D5829" w:rsidP="006D5829">
      <w:pPr>
        <w:spacing w:before="40"/>
        <w:ind w:firstLine="567"/>
        <w:jc w:val="both"/>
        <w:rPr>
          <w:sz w:val="27"/>
          <w:szCs w:val="27"/>
          <w:lang w:val="nl-NL"/>
        </w:rPr>
      </w:pPr>
      <w:r w:rsidRPr="007A5C07">
        <w:rPr>
          <w:sz w:val="27"/>
          <w:szCs w:val="27"/>
          <w:lang w:val="nl-NL"/>
        </w:rPr>
        <w:t>(2)................ đề nghị Chi cục hải quan (1)……</w:t>
      </w:r>
      <w:r w:rsidRPr="007A5C07">
        <w:rPr>
          <w:sz w:val="27"/>
          <w:szCs w:val="27"/>
          <w:lang w:val="vi-VN"/>
        </w:rPr>
        <w:t>.......</w:t>
      </w:r>
      <w:r w:rsidRPr="007A5C07">
        <w:rPr>
          <w:sz w:val="27"/>
          <w:szCs w:val="27"/>
          <w:lang w:val="nl-NL"/>
        </w:rPr>
        <w:t xml:space="preserve">……...kiểm tra để thực hiện áp dụng thuế suất 0% cho Doanh nghiệp../. </w:t>
      </w:r>
    </w:p>
    <w:p w:rsidR="006D5829" w:rsidRPr="007A5C07" w:rsidRDefault="006D5829" w:rsidP="006D5829">
      <w:pPr>
        <w:spacing w:before="40"/>
        <w:ind w:firstLine="720"/>
        <w:jc w:val="both"/>
        <w:rPr>
          <w:sz w:val="27"/>
          <w:szCs w:val="27"/>
          <w:lang w:val="vi-VN"/>
        </w:rPr>
      </w:pPr>
    </w:p>
    <w:tbl>
      <w:tblPr>
        <w:tblW w:w="9593" w:type="dxa"/>
        <w:tblCellMar>
          <w:left w:w="0" w:type="dxa"/>
          <w:right w:w="0" w:type="dxa"/>
        </w:tblCellMar>
        <w:tblLook w:val="04A0"/>
      </w:tblPr>
      <w:tblGrid>
        <w:gridCol w:w="3085"/>
        <w:gridCol w:w="6508"/>
      </w:tblGrid>
      <w:tr w:rsidR="006D5829" w:rsidRPr="00F66689" w:rsidTr="006D5829">
        <w:trPr>
          <w:trHeight w:val="1260"/>
        </w:trPr>
        <w:tc>
          <w:tcPr>
            <w:tcW w:w="3085" w:type="dxa"/>
            <w:shd w:val="clear" w:color="auto" w:fill="auto"/>
            <w:tcMar>
              <w:top w:w="0" w:type="dxa"/>
              <w:left w:w="108" w:type="dxa"/>
              <w:bottom w:w="0" w:type="dxa"/>
              <w:right w:w="108" w:type="dxa"/>
            </w:tcMar>
          </w:tcPr>
          <w:p w:rsidR="006D5829" w:rsidRPr="007A5C07" w:rsidRDefault="006D5829" w:rsidP="006D5829">
            <w:pPr>
              <w:rPr>
                <w:b/>
                <w:bCs/>
                <w:i/>
                <w:iCs/>
                <w:sz w:val="24"/>
                <w:szCs w:val="24"/>
                <w:lang w:val="nl-NL"/>
              </w:rPr>
            </w:pPr>
            <w:r w:rsidRPr="007A5C07">
              <w:rPr>
                <w:b/>
                <w:bCs/>
                <w:i/>
                <w:iCs/>
                <w:sz w:val="24"/>
                <w:szCs w:val="24"/>
                <w:lang w:val="nl-NL"/>
              </w:rPr>
              <w:t>Nơi nhận:</w:t>
            </w:r>
          </w:p>
          <w:p w:rsidR="006D5829" w:rsidRPr="007A5C07" w:rsidRDefault="006D5829" w:rsidP="006D5829">
            <w:pPr>
              <w:tabs>
                <w:tab w:val="right" w:pos="2869"/>
              </w:tabs>
              <w:rPr>
                <w:sz w:val="24"/>
                <w:szCs w:val="24"/>
                <w:lang w:val="nl-NL"/>
              </w:rPr>
            </w:pPr>
            <w:r w:rsidRPr="007A5C07">
              <w:rPr>
                <w:sz w:val="24"/>
                <w:szCs w:val="24"/>
                <w:lang w:val="nl-NL"/>
              </w:rPr>
              <w:t>- Như trên;</w:t>
            </w:r>
            <w:r w:rsidRPr="007A5C07">
              <w:rPr>
                <w:sz w:val="24"/>
                <w:szCs w:val="24"/>
                <w:lang w:val="nl-NL"/>
              </w:rPr>
              <w:tab/>
            </w:r>
          </w:p>
          <w:p w:rsidR="006D5829" w:rsidRPr="007A5C07" w:rsidRDefault="006D5829" w:rsidP="006D5829">
            <w:pPr>
              <w:rPr>
                <w:sz w:val="27"/>
                <w:szCs w:val="27"/>
                <w:lang w:val="nl-NL"/>
              </w:rPr>
            </w:pPr>
            <w:r w:rsidRPr="007A5C07">
              <w:rPr>
                <w:sz w:val="24"/>
                <w:szCs w:val="24"/>
                <w:lang w:val="nl-NL"/>
              </w:rPr>
              <w:t>- Lưu</w:t>
            </w:r>
          </w:p>
        </w:tc>
        <w:tc>
          <w:tcPr>
            <w:tcW w:w="6508" w:type="dxa"/>
            <w:shd w:val="clear" w:color="auto" w:fill="auto"/>
            <w:tcMar>
              <w:top w:w="0" w:type="dxa"/>
              <w:left w:w="108" w:type="dxa"/>
              <w:bottom w:w="0" w:type="dxa"/>
              <w:right w:w="108" w:type="dxa"/>
            </w:tcMar>
          </w:tcPr>
          <w:p w:rsidR="006D5829" w:rsidRPr="007A5C07" w:rsidRDefault="006D5829" w:rsidP="006D5829">
            <w:pPr>
              <w:jc w:val="center"/>
              <w:rPr>
                <w:b/>
                <w:bCs/>
                <w:sz w:val="27"/>
                <w:szCs w:val="27"/>
                <w:lang w:val="nl-NL"/>
              </w:rPr>
            </w:pPr>
            <w:r w:rsidRPr="007A5C07">
              <w:rPr>
                <w:b/>
                <w:bCs/>
                <w:sz w:val="27"/>
                <w:szCs w:val="27"/>
                <w:lang w:val="nl-NL"/>
              </w:rPr>
              <w:t xml:space="preserve">NGƯỜI ĐẠI DIỆN THEO PHÁP LUẬT </w:t>
            </w:r>
          </w:p>
          <w:p w:rsidR="006D5829" w:rsidRPr="007A5C07" w:rsidRDefault="006D5829" w:rsidP="006D5829">
            <w:pPr>
              <w:jc w:val="center"/>
              <w:rPr>
                <w:b/>
                <w:bCs/>
                <w:sz w:val="27"/>
                <w:szCs w:val="27"/>
                <w:lang w:val="nl-NL"/>
              </w:rPr>
            </w:pPr>
            <w:r w:rsidRPr="007A5C07">
              <w:rPr>
                <w:b/>
                <w:bCs/>
                <w:sz w:val="27"/>
                <w:szCs w:val="27"/>
                <w:lang w:val="nl-NL"/>
              </w:rPr>
              <w:t>CỦA TỔ CHỨC</w:t>
            </w:r>
          </w:p>
          <w:p w:rsidR="006D5829" w:rsidRPr="007A5C07" w:rsidRDefault="006D5829" w:rsidP="006D5829">
            <w:pPr>
              <w:jc w:val="center"/>
              <w:rPr>
                <w:sz w:val="27"/>
                <w:szCs w:val="27"/>
                <w:lang w:val="nl-NL"/>
              </w:rPr>
            </w:pPr>
            <w:r w:rsidRPr="007A5C07">
              <w:rPr>
                <w:i/>
                <w:iCs/>
                <w:sz w:val="27"/>
                <w:szCs w:val="27"/>
                <w:lang w:val="nl-NL"/>
              </w:rPr>
              <w:t>(hoặc người được ủy quyền)</w:t>
            </w:r>
            <w:r w:rsidRPr="007A5C07">
              <w:rPr>
                <w:sz w:val="27"/>
                <w:szCs w:val="27"/>
                <w:lang w:val="nl-NL"/>
              </w:rPr>
              <w:br/>
            </w:r>
            <w:r w:rsidRPr="007A5C07">
              <w:rPr>
                <w:i/>
                <w:iCs/>
                <w:sz w:val="27"/>
                <w:szCs w:val="27"/>
                <w:lang w:val="nl-NL"/>
              </w:rPr>
              <w:t>(Ký tên, đóng dấu)</w:t>
            </w:r>
          </w:p>
        </w:tc>
      </w:tr>
    </w:tbl>
    <w:p w:rsidR="006D5829" w:rsidRPr="007A5C07" w:rsidRDefault="006D5829" w:rsidP="006D5829">
      <w:pPr>
        <w:spacing w:before="120"/>
        <w:rPr>
          <w:b/>
          <w:bCs/>
          <w:i/>
          <w:iCs/>
          <w:sz w:val="27"/>
          <w:szCs w:val="27"/>
          <w:lang w:val="nl-NL"/>
        </w:rPr>
      </w:pPr>
    </w:p>
    <w:p w:rsidR="006D5829" w:rsidRPr="007A5C07" w:rsidRDefault="006D5829" w:rsidP="006D5829">
      <w:pPr>
        <w:rPr>
          <w:sz w:val="24"/>
          <w:szCs w:val="24"/>
          <w:lang w:val="nl-NL"/>
        </w:rPr>
      </w:pPr>
      <w:r w:rsidRPr="007A5C07">
        <w:rPr>
          <w:b/>
          <w:bCs/>
          <w:iCs/>
          <w:sz w:val="24"/>
          <w:szCs w:val="24"/>
          <w:lang w:val="nl-NL"/>
        </w:rPr>
        <w:t>Ghi chú:</w:t>
      </w:r>
    </w:p>
    <w:p w:rsidR="006D5829" w:rsidRPr="007A5C07" w:rsidRDefault="006D5829" w:rsidP="006D5829">
      <w:pPr>
        <w:rPr>
          <w:sz w:val="24"/>
          <w:szCs w:val="24"/>
          <w:lang w:val="nl-NL"/>
        </w:rPr>
      </w:pPr>
      <w:r w:rsidRPr="007A5C07">
        <w:rPr>
          <w:sz w:val="24"/>
          <w:szCs w:val="24"/>
          <w:lang w:val="nl-NL"/>
        </w:rPr>
        <w:t>(1): Tên cơ quan hải quan nơi tiếp nhận công văn đăng ký tham gia Chương trình.</w:t>
      </w:r>
    </w:p>
    <w:p w:rsidR="006D5829" w:rsidRPr="007A5C07" w:rsidRDefault="006D5829" w:rsidP="006D5829">
      <w:pPr>
        <w:rPr>
          <w:sz w:val="24"/>
          <w:szCs w:val="24"/>
          <w:lang w:val="nl-NL"/>
        </w:rPr>
      </w:pPr>
      <w:r w:rsidRPr="007A5C07">
        <w:rPr>
          <w:sz w:val="24"/>
          <w:szCs w:val="24"/>
          <w:lang w:val="nl-NL"/>
        </w:rPr>
        <w:t xml:space="preserve">(2): Tên tổ chức đăng ký tham gia Chương trình ưu đãi </w:t>
      </w:r>
    </w:p>
    <w:p w:rsidR="006D5829" w:rsidRPr="000A346A" w:rsidRDefault="006D5829" w:rsidP="006D5829">
      <w:pPr>
        <w:rPr>
          <w:rFonts w:eastAsia="Times New Roman"/>
          <w:sz w:val="24"/>
          <w:szCs w:val="24"/>
          <w:lang w:val="vi-VN" w:eastAsia="vi-VN"/>
        </w:rPr>
      </w:pPr>
      <w:r w:rsidRPr="007A5C07">
        <w:rPr>
          <w:sz w:val="24"/>
          <w:szCs w:val="24"/>
          <w:lang w:val="nl-NL"/>
        </w:rPr>
        <w:t>(3): Các giấy tờ kèm theo công văn thực hiện theo quy định tại điểm a khoản 7</w:t>
      </w:r>
      <w:r w:rsidR="00F3616D">
        <w:rPr>
          <w:sz w:val="24"/>
          <w:szCs w:val="24"/>
          <w:lang w:val="nl-NL"/>
        </w:rPr>
        <w:t xml:space="preserve"> </w:t>
      </w:r>
      <w:r w:rsidR="00726CAC" w:rsidRPr="00726CAC">
        <w:rPr>
          <w:sz w:val="24"/>
          <w:szCs w:val="24"/>
          <w:lang w:val="nl-NL"/>
        </w:rPr>
        <w:t>Điều</w:t>
      </w:r>
      <w:r w:rsidR="000A346A">
        <w:rPr>
          <w:sz w:val="24"/>
          <w:szCs w:val="24"/>
          <w:lang w:val="nl-NL"/>
        </w:rPr>
        <w:t xml:space="preserve"> </w:t>
      </w:r>
      <w:r w:rsidR="00726CAC" w:rsidRPr="00726CAC">
        <w:rPr>
          <w:sz w:val="24"/>
          <w:szCs w:val="24"/>
          <w:lang w:val="nl-NL"/>
        </w:rPr>
        <w:t>8</w:t>
      </w:r>
    </w:p>
    <w:p w:rsidR="006D5829" w:rsidRPr="007A5C07" w:rsidRDefault="006D5829" w:rsidP="006D5829">
      <w:pPr>
        <w:spacing w:before="120" w:line="240" w:lineRule="atLeast"/>
        <w:jc w:val="both"/>
        <w:rPr>
          <w:sz w:val="27"/>
          <w:szCs w:val="27"/>
          <w:lang w:val="nl-NL"/>
        </w:rPr>
        <w:sectPr w:rsidR="006D5829" w:rsidRPr="007A5C07" w:rsidSect="00F804A8">
          <w:footerReference w:type="default" r:id="rId8"/>
          <w:pgSz w:w="11906" w:h="16838" w:code="9"/>
          <w:pgMar w:top="1134" w:right="1134" w:bottom="1134" w:left="1701" w:header="709" w:footer="709" w:gutter="0"/>
          <w:cols w:space="708"/>
          <w:docGrid w:linePitch="381"/>
        </w:sectPr>
      </w:pPr>
    </w:p>
    <w:tbl>
      <w:tblPr>
        <w:tblW w:w="16740" w:type="dxa"/>
        <w:tblInd w:w="-318" w:type="dxa"/>
        <w:tblLayout w:type="fixed"/>
        <w:tblLook w:val="04A0"/>
      </w:tblPr>
      <w:tblGrid>
        <w:gridCol w:w="406"/>
        <w:gridCol w:w="1005"/>
        <w:gridCol w:w="554"/>
        <w:gridCol w:w="154"/>
        <w:gridCol w:w="709"/>
        <w:gridCol w:w="1276"/>
        <w:gridCol w:w="1276"/>
        <w:gridCol w:w="1701"/>
        <w:gridCol w:w="1560"/>
        <w:gridCol w:w="236"/>
        <w:gridCol w:w="189"/>
        <w:gridCol w:w="865"/>
        <w:gridCol w:w="270"/>
        <w:gridCol w:w="864"/>
        <w:gridCol w:w="701"/>
        <w:gridCol w:w="1473"/>
        <w:gridCol w:w="288"/>
        <w:gridCol w:w="219"/>
        <w:gridCol w:w="17"/>
        <w:gridCol w:w="793"/>
        <w:gridCol w:w="90"/>
        <w:gridCol w:w="236"/>
        <w:gridCol w:w="441"/>
        <w:gridCol w:w="8"/>
        <w:gridCol w:w="228"/>
        <w:gridCol w:w="178"/>
        <w:gridCol w:w="326"/>
        <w:gridCol w:w="677"/>
      </w:tblGrid>
      <w:tr w:rsidR="006D5829" w:rsidRPr="00F66689" w:rsidTr="006D5829">
        <w:trPr>
          <w:gridBefore w:val="1"/>
          <w:gridAfter w:val="2"/>
          <w:wBefore w:w="406" w:type="dxa"/>
          <w:wAfter w:w="1003" w:type="dxa"/>
          <w:trHeight w:val="795"/>
        </w:trPr>
        <w:tc>
          <w:tcPr>
            <w:tcW w:w="15331" w:type="dxa"/>
            <w:gridSpan w:val="25"/>
            <w:shd w:val="clear" w:color="000000" w:fill="FFFFFF"/>
          </w:tcPr>
          <w:p w:rsidR="006D5829" w:rsidRPr="007A5C07" w:rsidRDefault="006D5829" w:rsidP="006D5829">
            <w:pPr>
              <w:tabs>
                <w:tab w:val="right" w:leader="dot" w:pos="6521"/>
                <w:tab w:val="right" w:pos="14459"/>
              </w:tabs>
              <w:jc w:val="right"/>
              <w:rPr>
                <w:b/>
                <w:sz w:val="27"/>
                <w:szCs w:val="27"/>
                <w:lang w:val="vi-VN"/>
              </w:rPr>
            </w:pPr>
            <w:r w:rsidRPr="007A5C07">
              <w:rPr>
                <w:b/>
                <w:sz w:val="27"/>
                <w:szCs w:val="27"/>
                <w:lang w:val="nl-NL"/>
              </w:rPr>
              <w:lastRenderedPageBreak/>
              <w:t>Mẫu số 06</w:t>
            </w:r>
          </w:p>
          <w:p w:rsidR="006D5829" w:rsidRPr="007A5C07" w:rsidRDefault="006D5829" w:rsidP="006D5829">
            <w:pPr>
              <w:tabs>
                <w:tab w:val="right" w:leader="dot" w:pos="6521"/>
                <w:tab w:val="right" w:pos="14459"/>
              </w:tabs>
              <w:rPr>
                <w:b/>
                <w:sz w:val="24"/>
                <w:szCs w:val="28"/>
                <w:lang w:val="nl-NL"/>
              </w:rPr>
            </w:pPr>
            <w:r w:rsidRPr="007A5C07">
              <w:rPr>
                <w:b/>
                <w:sz w:val="24"/>
                <w:szCs w:val="28"/>
                <w:lang w:val="vi-VN"/>
              </w:rPr>
              <w:t>Tên tổ chức, cá nhân:</w:t>
            </w:r>
            <w:r w:rsidRPr="007A5C07">
              <w:rPr>
                <w:sz w:val="24"/>
                <w:szCs w:val="28"/>
                <w:lang w:val="vi-VN"/>
              </w:rPr>
              <w:tab/>
            </w:r>
            <w:r w:rsidRPr="007A5C07">
              <w:rPr>
                <w:b/>
                <w:sz w:val="24"/>
                <w:szCs w:val="28"/>
                <w:lang w:val="vi-VN"/>
              </w:rPr>
              <w:tab/>
            </w:r>
          </w:p>
          <w:p w:rsidR="006D5829" w:rsidRPr="007A5C07" w:rsidRDefault="006D5829" w:rsidP="006D5829">
            <w:pPr>
              <w:tabs>
                <w:tab w:val="right" w:leader="dot" w:pos="6521"/>
                <w:tab w:val="right" w:pos="14459"/>
              </w:tabs>
              <w:rPr>
                <w:b/>
                <w:sz w:val="24"/>
                <w:szCs w:val="28"/>
                <w:lang w:val="vi-VN"/>
              </w:rPr>
            </w:pPr>
            <w:r w:rsidRPr="007A5C07">
              <w:rPr>
                <w:b/>
                <w:sz w:val="24"/>
                <w:szCs w:val="28"/>
                <w:lang w:val="vi-VN"/>
              </w:rPr>
              <w:t>Địa chỉ:</w:t>
            </w:r>
            <w:r w:rsidRPr="007A5C07">
              <w:rPr>
                <w:sz w:val="24"/>
                <w:szCs w:val="28"/>
                <w:lang w:val="vi-VN"/>
              </w:rPr>
              <w:tab/>
            </w:r>
          </w:p>
          <w:p w:rsidR="006D5829" w:rsidRPr="007B4F55" w:rsidRDefault="006D5829" w:rsidP="006D5829">
            <w:pPr>
              <w:tabs>
                <w:tab w:val="right" w:leader="dot" w:pos="6521"/>
                <w:tab w:val="right" w:pos="14459"/>
              </w:tabs>
              <w:rPr>
                <w:sz w:val="24"/>
                <w:szCs w:val="28"/>
                <w:lang w:val="nl-NL"/>
              </w:rPr>
            </w:pPr>
            <w:r w:rsidRPr="007A5C07">
              <w:rPr>
                <w:b/>
                <w:sz w:val="24"/>
                <w:szCs w:val="28"/>
                <w:lang w:val="vi-VN"/>
              </w:rPr>
              <w:t>Mã số thuế:</w:t>
            </w:r>
            <w:r w:rsidRPr="007A5C07">
              <w:rPr>
                <w:sz w:val="24"/>
                <w:szCs w:val="28"/>
                <w:lang w:val="vi-VN"/>
              </w:rPr>
              <w:tab/>
            </w:r>
          </w:p>
          <w:p w:rsidR="006D5829" w:rsidRPr="007B4F55" w:rsidRDefault="006D5829" w:rsidP="006D5829">
            <w:pPr>
              <w:tabs>
                <w:tab w:val="right" w:leader="dot" w:pos="6521"/>
                <w:tab w:val="right" w:pos="14459"/>
              </w:tabs>
              <w:rPr>
                <w:sz w:val="24"/>
                <w:szCs w:val="28"/>
                <w:lang w:val="nl-NL"/>
              </w:rPr>
            </w:pPr>
          </w:p>
        </w:tc>
      </w:tr>
      <w:tr w:rsidR="006D5829" w:rsidRPr="007A5C07" w:rsidTr="006D5829">
        <w:trPr>
          <w:gridAfter w:val="4"/>
          <w:wAfter w:w="1409" w:type="dxa"/>
          <w:trHeight w:val="795"/>
        </w:trPr>
        <w:tc>
          <w:tcPr>
            <w:tcW w:w="15331" w:type="dxa"/>
            <w:gridSpan w:val="24"/>
            <w:shd w:val="clear" w:color="000000" w:fill="FFFFFF"/>
          </w:tcPr>
          <w:p w:rsidR="006D5829" w:rsidRPr="007A5C07" w:rsidRDefault="006D5829" w:rsidP="006D5829">
            <w:pPr>
              <w:jc w:val="center"/>
              <w:rPr>
                <w:rFonts w:eastAsia="Times New Roman"/>
                <w:b/>
                <w:bCs/>
                <w:sz w:val="27"/>
                <w:szCs w:val="27"/>
                <w:lang w:val="nl-NL"/>
              </w:rPr>
            </w:pPr>
            <w:r w:rsidRPr="007A5C07">
              <w:rPr>
                <w:rFonts w:eastAsia="Times New Roman"/>
                <w:b/>
                <w:bCs/>
                <w:sz w:val="27"/>
                <w:szCs w:val="27"/>
                <w:lang w:val="nl-NL"/>
              </w:rPr>
              <w:t>BÁO CÁO TÌNH HÌNH SỬ DỤNG LINH KIỆN Ô TÔ</w:t>
            </w:r>
            <w:r w:rsidRPr="007A5C07">
              <w:rPr>
                <w:rFonts w:eastAsia="Times New Roman"/>
                <w:b/>
                <w:bCs/>
                <w:sz w:val="27"/>
                <w:szCs w:val="27"/>
                <w:lang w:val="vi-VN"/>
              </w:rPr>
              <w:t xml:space="preserve"> NHẬP KHẨU</w:t>
            </w:r>
            <w:r w:rsidRPr="007A5C07">
              <w:rPr>
                <w:rFonts w:eastAsia="Times New Roman"/>
                <w:b/>
                <w:bCs/>
                <w:sz w:val="27"/>
                <w:szCs w:val="27"/>
                <w:lang w:val="nl-NL"/>
              </w:rPr>
              <w:t xml:space="preserve"> ĐỂ SẢN XUẤT, LẮP RÁP XE </w:t>
            </w:r>
          </w:p>
          <w:p w:rsidR="006D5829" w:rsidRPr="007A5C07" w:rsidRDefault="006D5829" w:rsidP="006D5829">
            <w:pPr>
              <w:jc w:val="center"/>
              <w:rPr>
                <w:rFonts w:eastAsia="Times New Roman"/>
                <w:b/>
                <w:bCs/>
                <w:sz w:val="27"/>
                <w:szCs w:val="27"/>
                <w:lang w:val="nl-NL"/>
              </w:rPr>
            </w:pPr>
            <w:r w:rsidRPr="007A5C07">
              <w:rPr>
                <w:rFonts w:eastAsia="Times New Roman"/>
                <w:b/>
                <w:bCs/>
                <w:sz w:val="27"/>
                <w:szCs w:val="27"/>
                <w:lang w:val="nl-NL"/>
              </w:rPr>
              <w:t xml:space="preserve">XUẤT XƯỞNG TRONG KỲ XÉT ƯU ĐÃI </w:t>
            </w:r>
          </w:p>
          <w:p w:rsidR="006D5829" w:rsidRPr="007A5C07" w:rsidRDefault="006D5829" w:rsidP="006D5829">
            <w:pPr>
              <w:ind w:firstLine="567"/>
              <w:jc w:val="center"/>
              <w:rPr>
                <w:rFonts w:eastAsia="Times New Roman"/>
                <w:b/>
                <w:bCs/>
                <w:sz w:val="27"/>
                <w:szCs w:val="27"/>
                <w:lang w:val="nl-NL"/>
              </w:rPr>
            </w:pPr>
            <w:r w:rsidRPr="007A5C07">
              <w:rPr>
                <w:rFonts w:eastAsia="Times New Roman"/>
                <w:i/>
                <w:iCs/>
                <w:sz w:val="27"/>
                <w:szCs w:val="27"/>
                <w:lang w:val="nl-NL"/>
              </w:rPr>
              <w:t xml:space="preserve">Kỳ báo cáo: Từ ngày ……  </w:t>
            </w:r>
            <w:r w:rsidRPr="007A5C07">
              <w:rPr>
                <w:rFonts w:eastAsia="Times New Roman"/>
                <w:i/>
                <w:iCs/>
                <w:sz w:val="27"/>
                <w:szCs w:val="27"/>
              </w:rPr>
              <w:t>đến ngày ……</w:t>
            </w:r>
          </w:p>
        </w:tc>
      </w:tr>
      <w:tr w:rsidR="006D5829" w:rsidRPr="007A5C07" w:rsidTr="006D5829">
        <w:trPr>
          <w:gridBefore w:val="1"/>
          <w:gridAfter w:val="2"/>
          <w:wBefore w:w="406" w:type="dxa"/>
          <w:wAfter w:w="1003" w:type="dxa"/>
          <w:trHeight w:val="315"/>
        </w:trPr>
        <w:tc>
          <w:tcPr>
            <w:tcW w:w="1559" w:type="dxa"/>
            <w:gridSpan w:val="2"/>
            <w:tcBorders>
              <w:left w:val="nil"/>
              <w:bottom w:val="nil"/>
              <w:right w:val="nil"/>
            </w:tcBorders>
            <w:shd w:val="clear" w:color="000000" w:fill="FFFFFF"/>
          </w:tcPr>
          <w:p w:rsidR="006D5829" w:rsidRPr="007A5C07" w:rsidRDefault="006D5829" w:rsidP="006D5829">
            <w:pPr>
              <w:jc w:val="center"/>
              <w:rPr>
                <w:rFonts w:eastAsia="Times New Roman"/>
                <w:i/>
                <w:iCs/>
                <w:sz w:val="24"/>
                <w:szCs w:val="24"/>
                <w:lang w:val="nl-NL"/>
              </w:rPr>
            </w:pPr>
          </w:p>
        </w:tc>
        <w:tc>
          <w:tcPr>
            <w:tcW w:w="12591" w:type="dxa"/>
            <w:gridSpan w:val="17"/>
            <w:tcBorders>
              <w:left w:val="nil"/>
              <w:bottom w:val="nil"/>
              <w:right w:val="nil"/>
            </w:tcBorders>
            <w:shd w:val="clear" w:color="000000" w:fill="FFFFFF"/>
            <w:noWrap/>
            <w:vAlign w:val="bottom"/>
            <w:hideMark/>
          </w:tcPr>
          <w:p w:rsidR="006D5829" w:rsidRPr="007A5C07" w:rsidRDefault="006D5829" w:rsidP="006D5829">
            <w:pPr>
              <w:ind w:firstLine="567"/>
              <w:jc w:val="center"/>
              <w:rPr>
                <w:rFonts w:eastAsia="Times New Roman"/>
                <w:b/>
                <w:bCs/>
                <w:i/>
                <w:iCs/>
                <w:sz w:val="27"/>
                <w:szCs w:val="27"/>
              </w:rPr>
            </w:pPr>
          </w:p>
        </w:tc>
        <w:tc>
          <w:tcPr>
            <w:tcW w:w="1181" w:type="dxa"/>
            <w:gridSpan w:val="6"/>
            <w:tcBorders>
              <w:left w:val="nil"/>
              <w:bottom w:val="nil"/>
              <w:right w:val="nil"/>
            </w:tcBorders>
            <w:shd w:val="clear" w:color="000000" w:fill="FFFFFF"/>
            <w:noWrap/>
            <w:vAlign w:val="bottom"/>
            <w:hideMark/>
          </w:tcPr>
          <w:p w:rsidR="006D5829" w:rsidRPr="007A5C07" w:rsidRDefault="006D5829" w:rsidP="006D5829">
            <w:pPr>
              <w:jc w:val="center"/>
              <w:rPr>
                <w:rFonts w:eastAsia="Times New Roman"/>
                <w:b/>
                <w:bCs/>
                <w:i/>
                <w:iCs/>
                <w:sz w:val="20"/>
                <w:szCs w:val="20"/>
              </w:rPr>
            </w:pPr>
            <w:r w:rsidRPr="007A5C07">
              <w:rPr>
                <w:rFonts w:eastAsia="Times New Roman"/>
                <w:b/>
                <w:bCs/>
                <w:i/>
                <w:iCs/>
                <w:sz w:val="20"/>
                <w:szCs w:val="20"/>
              </w:rPr>
              <w:t> </w:t>
            </w:r>
          </w:p>
        </w:tc>
      </w:tr>
      <w:tr w:rsidR="006D5829" w:rsidRPr="007A5C07" w:rsidTr="006D5829">
        <w:trPr>
          <w:gridBefore w:val="1"/>
          <w:wBefore w:w="406" w:type="dxa"/>
          <w:trHeight w:val="375"/>
        </w:trPr>
        <w:tc>
          <w:tcPr>
            <w:tcW w:w="1005" w:type="dxa"/>
            <w:tcBorders>
              <w:top w:val="nil"/>
              <w:left w:val="nil"/>
              <w:bottom w:val="nil"/>
              <w:right w:val="nil"/>
            </w:tcBorders>
            <w:shd w:val="clear" w:color="000000" w:fill="FFFFFF"/>
            <w:noWrap/>
            <w:vAlign w:val="bottom"/>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1417" w:type="dxa"/>
            <w:gridSpan w:val="3"/>
            <w:tcBorders>
              <w:top w:val="nil"/>
              <w:left w:val="nil"/>
              <w:bottom w:val="nil"/>
              <w:right w:val="nil"/>
            </w:tcBorders>
            <w:shd w:val="clear" w:color="000000" w:fill="FFFFFF"/>
            <w:noWrap/>
            <w:vAlign w:val="bottom"/>
            <w:hideMark/>
          </w:tcPr>
          <w:p w:rsidR="006D5829" w:rsidRPr="007A5C07" w:rsidRDefault="006D5829" w:rsidP="006D5829">
            <w:pPr>
              <w:rPr>
                <w:rFonts w:ascii=".VnTime" w:eastAsia="Times New Roman" w:hAnsi=".VnTime" w:cs="Arial"/>
                <w:sz w:val="20"/>
                <w:szCs w:val="20"/>
              </w:rPr>
            </w:pPr>
            <w:r w:rsidRPr="007A5C07">
              <w:rPr>
                <w:rFonts w:ascii=".VnTime" w:eastAsia="Times New Roman" w:hAnsi=".VnTime" w:cs="Arial"/>
                <w:sz w:val="20"/>
                <w:szCs w:val="20"/>
              </w:rPr>
              <w:t> </w:t>
            </w:r>
          </w:p>
        </w:tc>
        <w:tc>
          <w:tcPr>
            <w:tcW w:w="1276" w:type="dxa"/>
            <w:tcBorders>
              <w:top w:val="nil"/>
              <w:left w:val="nil"/>
              <w:bottom w:val="nil"/>
              <w:right w:val="nil"/>
            </w:tcBorders>
            <w:shd w:val="clear" w:color="000000" w:fill="FFFFFF"/>
            <w:noWrap/>
            <w:vAlign w:val="bottom"/>
            <w:hideMark/>
          </w:tcPr>
          <w:p w:rsidR="006D5829" w:rsidRPr="007A5C07" w:rsidRDefault="006D5829" w:rsidP="006D5829">
            <w:pPr>
              <w:rPr>
                <w:rFonts w:ascii=".VnTime" w:eastAsia="Times New Roman" w:hAnsi=".VnTime" w:cs="Arial"/>
                <w:sz w:val="20"/>
                <w:szCs w:val="20"/>
              </w:rPr>
            </w:pPr>
            <w:r w:rsidRPr="007A5C07">
              <w:rPr>
                <w:rFonts w:ascii=".VnTime" w:eastAsia="Times New Roman" w:hAnsi=".VnTime" w:cs="Arial"/>
                <w:sz w:val="20"/>
                <w:szCs w:val="20"/>
              </w:rPr>
              <w:t> </w:t>
            </w:r>
          </w:p>
        </w:tc>
        <w:tc>
          <w:tcPr>
            <w:tcW w:w="1276" w:type="dxa"/>
            <w:tcBorders>
              <w:top w:val="nil"/>
              <w:left w:val="nil"/>
              <w:bottom w:val="nil"/>
              <w:right w:val="nil"/>
            </w:tcBorders>
            <w:shd w:val="clear" w:color="000000" w:fill="FFFFFF"/>
            <w:noWrap/>
            <w:vAlign w:val="bottom"/>
            <w:hideMark/>
          </w:tcPr>
          <w:p w:rsidR="006D5829" w:rsidRPr="007A5C07" w:rsidRDefault="006D5829" w:rsidP="006D5829">
            <w:pPr>
              <w:rPr>
                <w:rFonts w:ascii=".VnTime" w:eastAsia="Times New Roman" w:hAnsi=".VnTime" w:cs="Arial"/>
                <w:sz w:val="20"/>
                <w:szCs w:val="20"/>
              </w:rPr>
            </w:pPr>
            <w:r w:rsidRPr="007A5C07">
              <w:rPr>
                <w:rFonts w:ascii=".VnTime" w:eastAsia="Times New Roman" w:hAnsi=".VnTime" w:cs="Arial"/>
                <w:sz w:val="20"/>
                <w:szCs w:val="20"/>
              </w:rPr>
              <w:t> </w:t>
            </w:r>
          </w:p>
        </w:tc>
        <w:tc>
          <w:tcPr>
            <w:tcW w:w="1701" w:type="dxa"/>
            <w:tcBorders>
              <w:top w:val="nil"/>
              <w:left w:val="nil"/>
              <w:bottom w:val="nil"/>
              <w:right w:val="nil"/>
            </w:tcBorders>
            <w:shd w:val="clear" w:color="auto" w:fill="auto"/>
            <w:noWrap/>
            <w:vAlign w:val="bottom"/>
            <w:hideMark/>
          </w:tcPr>
          <w:p w:rsidR="006D5829" w:rsidRPr="007A5C07" w:rsidRDefault="006D5829" w:rsidP="006D5829">
            <w:pPr>
              <w:rPr>
                <w:rFonts w:ascii=".VnTime" w:eastAsia="Times New Roman" w:hAnsi=".VnTime" w:cs="Arial"/>
                <w:sz w:val="20"/>
                <w:szCs w:val="20"/>
              </w:rPr>
            </w:pPr>
          </w:p>
        </w:tc>
        <w:tc>
          <w:tcPr>
            <w:tcW w:w="1560" w:type="dxa"/>
            <w:tcBorders>
              <w:top w:val="nil"/>
              <w:left w:val="nil"/>
              <w:bottom w:val="nil"/>
              <w:right w:val="nil"/>
            </w:tcBorders>
            <w:shd w:val="clear" w:color="auto" w:fill="auto"/>
            <w:noWrap/>
            <w:vAlign w:val="bottom"/>
            <w:hideMark/>
          </w:tcPr>
          <w:p w:rsidR="006D5829" w:rsidRPr="007A5C07" w:rsidRDefault="006D5829" w:rsidP="006D5829">
            <w:pPr>
              <w:jc w:val="center"/>
              <w:rPr>
                <w:rFonts w:eastAsia="Times New Roman"/>
                <w:b/>
                <w:bCs/>
                <w:sz w:val="20"/>
                <w:szCs w:val="20"/>
              </w:rPr>
            </w:pPr>
          </w:p>
        </w:tc>
        <w:tc>
          <w:tcPr>
            <w:tcW w:w="236" w:type="dxa"/>
            <w:tcBorders>
              <w:top w:val="nil"/>
              <w:left w:val="nil"/>
              <w:bottom w:val="nil"/>
              <w:right w:val="nil"/>
            </w:tcBorders>
            <w:shd w:val="clear" w:color="000000" w:fill="FFFFFF"/>
            <w:noWrap/>
            <w:vAlign w:val="bottom"/>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4362" w:type="dxa"/>
            <w:gridSpan w:val="6"/>
            <w:tcBorders>
              <w:top w:val="nil"/>
              <w:left w:val="nil"/>
              <w:bottom w:val="nil"/>
              <w:right w:val="nil"/>
            </w:tcBorders>
            <w:shd w:val="clear" w:color="000000" w:fill="FFFFFF"/>
            <w:noWrap/>
            <w:vAlign w:val="bottom"/>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288" w:type="dxa"/>
            <w:tcBorders>
              <w:top w:val="nil"/>
              <w:left w:val="nil"/>
              <w:bottom w:val="nil"/>
              <w:right w:val="nil"/>
            </w:tcBorders>
            <w:shd w:val="clear" w:color="000000" w:fill="FFFFFF"/>
            <w:noWrap/>
            <w:vAlign w:val="bottom"/>
            <w:hideMark/>
          </w:tcPr>
          <w:p w:rsidR="006D5829" w:rsidRPr="007A5C07" w:rsidRDefault="006D5829" w:rsidP="006D5829">
            <w:pPr>
              <w:rPr>
                <w:rFonts w:ascii=".VnTime" w:eastAsia="Times New Roman" w:hAnsi=".VnTime" w:cs="Arial"/>
                <w:sz w:val="20"/>
                <w:szCs w:val="20"/>
              </w:rPr>
            </w:pPr>
            <w:r w:rsidRPr="007A5C07">
              <w:rPr>
                <w:rFonts w:ascii=".VnTime" w:eastAsia="Times New Roman" w:hAnsi=".VnTime" w:cs="Arial"/>
                <w:sz w:val="20"/>
                <w:szCs w:val="20"/>
              </w:rPr>
              <w:t> </w:t>
            </w:r>
          </w:p>
        </w:tc>
        <w:tc>
          <w:tcPr>
            <w:tcW w:w="236" w:type="dxa"/>
            <w:gridSpan w:val="2"/>
            <w:tcBorders>
              <w:top w:val="nil"/>
              <w:left w:val="nil"/>
              <w:bottom w:val="nil"/>
              <w:right w:val="nil"/>
            </w:tcBorders>
            <w:shd w:val="clear" w:color="000000" w:fill="FFFFFF"/>
            <w:noWrap/>
            <w:vAlign w:val="bottom"/>
            <w:hideMark/>
          </w:tcPr>
          <w:p w:rsidR="006D5829" w:rsidRPr="007A5C07" w:rsidRDefault="006D5829" w:rsidP="006D5829">
            <w:pPr>
              <w:rPr>
                <w:rFonts w:ascii=".VnTime" w:eastAsia="Times New Roman" w:hAnsi=".VnTime" w:cs="Arial"/>
                <w:sz w:val="20"/>
                <w:szCs w:val="20"/>
              </w:rPr>
            </w:pPr>
            <w:r w:rsidRPr="007A5C07">
              <w:rPr>
                <w:rFonts w:ascii=".VnTime" w:eastAsia="Times New Roman" w:hAnsi=".VnTime" w:cs="Arial"/>
                <w:sz w:val="20"/>
                <w:szCs w:val="20"/>
              </w:rPr>
              <w:t> </w:t>
            </w:r>
          </w:p>
        </w:tc>
        <w:tc>
          <w:tcPr>
            <w:tcW w:w="1560" w:type="dxa"/>
            <w:gridSpan w:val="4"/>
            <w:tcBorders>
              <w:top w:val="nil"/>
              <w:left w:val="nil"/>
              <w:bottom w:val="nil"/>
              <w:right w:val="nil"/>
            </w:tcBorders>
            <w:shd w:val="clear" w:color="000000" w:fill="FFFFFF"/>
          </w:tcPr>
          <w:p w:rsidR="006D5829" w:rsidRPr="007A5C07" w:rsidRDefault="006D5829" w:rsidP="006D5829">
            <w:pPr>
              <w:rPr>
                <w:rFonts w:ascii=".VnTime" w:eastAsia="Times New Roman" w:hAnsi=".VnTime" w:cs="Arial"/>
                <w:sz w:val="20"/>
                <w:szCs w:val="20"/>
              </w:rPr>
            </w:pPr>
          </w:p>
        </w:tc>
        <w:tc>
          <w:tcPr>
            <w:tcW w:w="236" w:type="dxa"/>
            <w:gridSpan w:val="2"/>
            <w:tcBorders>
              <w:top w:val="nil"/>
              <w:left w:val="nil"/>
              <w:bottom w:val="nil"/>
              <w:right w:val="nil"/>
            </w:tcBorders>
            <w:shd w:val="clear" w:color="000000" w:fill="FFFFFF"/>
            <w:noWrap/>
            <w:vAlign w:val="bottom"/>
            <w:hideMark/>
          </w:tcPr>
          <w:p w:rsidR="006D5829" w:rsidRPr="007A5C07" w:rsidRDefault="006D5829" w:rsidP="006D5829">
            <w:pPr>
              <w:rPr>
                <w:rFonts w:ascii=".VnTime" w:eastAsia="Times New Roman" w:hAnsi=".VnTime" w:cs="Arial"/>
                <w:sz w:val="20"/>
                <w:szCs w:val="20"/>
              </w:rPr>
            </w:pPr>
            <w:r w:rsidRPr="007A5C07">
              <w:rPr>
                <w:rFonts w:ascii=".VnTime" w:eastAsia="Times New Roman" w:hAnsi=".VnTime" w:cs="Arial"/>
                <w:sz w:val="20"/>
                <w:szCs w:val="20"/>
              </w:rPr>
              <w:t> </w:t>
            </w:r>
          </w:p>
        </w:tc>
        <w:tc>
          <w:tcPr>
            <w:tcW w:w="1181" w:type="dxa"/>
            <w:gridSpan w:val="3"/>
            <w:tcBorders>
              <w:top w:val="nil"/>
              <w:left w:val="nil"/>
              <w:bottom w:val="nil"/>
              <w:right w:val="nil"/>
            </w:tcBorders>
            <w:shd w:val="clear" w:color="000000" w:fill="FFFFFF"/>
            <w:noWrap/>
            <w:vAlign w:val="bottom"/>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r>
      <w:tr w:rsidR="006D5829" w:rsidRPr="007A5C07" w:rsidTr="006D5829">
        <w:trPr>
          <w:gridBefore w:val="1"/>
          <w:gridAfter w:val="7"/>
          <w:wBefore w:w="406" w:type="dxa"/>
          <w:wAfter w:w="2094" w:type="dxa"/>
          <w:trHeight w:val="315"/>
        </w:trPr>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 STT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 Tên linh kiện</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 Mã số (HS)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 Đơn vị tính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 Lượng linh kiện nhập khẩu tồn kho đầu kỳ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 Lượng linh kiện nhập khẩu nhập trong kỳ </w:t>
            </w:r>
          </w:p>
        </w:tc>
        <w:tc>
          <w:tcPr>
            <w:tcW w:w="3125" w:type="dxa"/>
            <w:gridSpan w:val="6"/>
            <w:tcBorders>
              <w:top w:val="single" w:sz="4" w:space="0" w:color="auto"/>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 Lượng linh kiện nhập khẩu</w:t>
            </w:r>
          </w:p>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 xuất kho trong kỳ </w:t>
            </w:r>
          </w:p>
        </w:tc>
        <w:tc>
          <w:tcPr>
            <w:tcW w:w="1980" w:type="dxa"/>
            <w:gridSpan w:val="3"/>
            <w:vMerge w:val="restart"/>
            <w:tcBorders>
              <w:top w:val="single" w:sz="4" w:space="0" w:color="auto"/>
              <w:left w:val="nil"/>
              <w:right w:val="single" w:sz="4" w:space="0" w:color="auto"/>
            </w:tcBorders>
            <w:shd w:val="clear" w:color="auto" w:fill="auto"/>
            <w:vAlign w:val="center"/>
          </w:tcPr>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Lượng linh kiện nhập khẩu tồn kho cuối kỳ </w:t>
            </w:r>
          </w:p>
        </w:tc>
        <w:tc>
          <w:tcPr>
            <w:tcW w:w="900" w:type="dxa"/>
            <w:gridSpan w:val="3"/>
            <w:vMerge w:val="restart"/>
            <w:tcBorders>
              <w:top w:val="single" w:sz="4" w:space="0" w:color="auto"/>
              <w:left w:val="nil"/>
              <w:right w:val="single" w:sz="4" w:space="0" w:color="auto"/>
            </w:tcBorders>
          </w:tcPr>
          <w:p w:rsidR="006D5829" w:rsidRPr="007A5C07" w:rsidRDefault="006D5829" w:rsidP="006D5829">
            <w:pPr>
              <w:jc w:val="center"/>
              <w:rPr>
                <w:rFonts w:eastAsia="Times New Roman"/>
                <w:b/>
                <w:bCs/>
                <w:sz w:val="20"/>
                <w:szCs w:val="20"/>
              </w:rPr>
            </w:pPr>
          </w:p>
          <w:p w:rsidR="006D5829" w:rsidRPr="007A5C07" w:rsidRDefault="006D5829" w:rsidP="006D5829">
            <w:pPr>
              <w:jc w:val="center"/>
              <w:rPr>
                <w:rFonts w:eastAsia="Times New Roman"/>
                <w:b/>
                <w:bCs/>
                <w:sz w:val="20"/>
                <w:szCs w:val="20"/>
              </w:rPr>
            </w:pPr>
          </w:p>
          <w:p w:rsidR="006D5829" w:rsidRPr="007A5C07" w:rsidRDefault="006D5829" w:rsidP="006D5829">
            <w:pPr>
              <w:jc w:val="center"/>
              <w:rPr>
                <w:rFonts w:eastAsia="Times New Roman"/>
                <w:b/>
                <w:bCs/>
                <w:sz w:val="20"/>
                <w:szCs w:val="20"/>
              </w:rPr>
            </w:pPr>
            <w:r w:rsidRPr="007A5C07">
              <w:rPr>
                <w:rFonts w:eastAsia="Times New Roman"/>
                <w:b/>
                <w:bCs/>
                <w:sz w:val="20"/>
                <w:szCs w:val="20"/>
              </w:rPr>
              <w:t>Ghi chú</w:t>
            </w:r>
          </w:p>
        </w:tc>
      </w:tr>
      <w:tr w:rsidR="006D5829" w:rsidRPr="007A5C07" w:rsidTr="006D5829">
        <w:trPr>
          <w:gridBefore w:val="1"/>
          <w:gridAfter w:val="7"/>
          <w:wBefore w:w="406" w:type="dxa"/>
          <w:wAfter w:w="2094" w:type="dxa"/>
          <w:trHeight w:val="945"/>
        </w:trPr>
        <w:tc>
          <w:tcPr>
            <w:tcW w:w="1005" w:type="dxa"/>
            <w:vMerge/>
            <w:tcBorders>
              <w:top w:val="single" w:sz="4" w:space="0" w:color="auto"/>
              <w:left w:val="single" w:sz="4" w:space="0" w:color="auto"/>
              <w:bottom w:val="single" w:sz="4" w:space="0" w:color="auto"/>
              <w:right w:val="single" w:sz="4" w:space="0" w:color="auto"/>
            </w:tcBorders>
            <w:vAlign w:val="center"/>
            <w:hideMark/>
          </w:tcPr>
          <w:p w:rsidR="006D5829" w:rsidRPr="007A5C07" w:rsidRDefault="006D5829" w:rsidP="006D5829">
            <w:pPr>
              <w:rPr>
                <w:rFonts w:eastAsia="Times New Roman"/>
                <w:b/>
                <w:bCs/>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xml:space="preserve">Mã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5829" w:rsidRPr="007A5C07" w:rsidRDefault="006D5829" w:rsidP="006D5829">
            <w:pPr>
              <w:rPr>
                <w:rFonts w:eastAsia="Times New Roman"/>
                <w:b/>
                <w:bCs/>
                <w:sz w:val="20"/>
                <w:szCs w:val="20"/>
              </w:rPr>
            </w:pPr>
            <w:r w:rsidRPr="007A5C07">
              <w:rPr>
                <w:rFonts w:eastAsia="Times New Roman"/>
                <w:b/>
                <w:bCs/>
                <w:sz w:val="20"/>
                <w:szCs w:val="20"/>
              </w:rPr>
              <w:t xml:space="preserve">Tên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D5829" w:rsidRPr="007A5C07" w:rsidRDefault="006D5829" w:rsidP="006D5829">
            <w:pPr>
              <w:rPr>
                <w:rFonts w:eastAsia="Times New Roman"/>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5829" w:rsidRPr="007A5C07" w:rsidRDefault="006D5829" w:rsidP="006D5829">
            <w:pPr>
              <w:rPr>
                <w:rFonts w:eastAsia="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D5829" w:rsidRPr="007A5C07" w:rsidRDefault="006D5829" w:rsidP="006D5829">
            <w:pPr>
              <w:rPr>
                <w:rFonts w:eastAsia="Times New Roman"/>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D5829" w:rsidRPr="007A5C07" w:rsidRDefault="006D5829" w:rsidP="006D5829">
            <w:pPr>
              <w:rPr>
                <w:rFonts w:eastAsia="Times New Roman"/>
                <w:b/>
                <w:bCs/>
                <w:sz w:val="20"/>
                <w:szCs w:val="20"/>
              </w:rPr>
            </w:pPr>
          </w:p>
        </w:tc>
        <w:tc>
          <w:tcPr>
            <w:tcW w:w="1560" w:type="dxa"/>
            <w:gridSpan w:val="4"/>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 Sản xuất sản phẩm </w:t>
            </w:r>
          </w:p>
        </w:tc>
        <w:tc>
          <w:tcPr>
            <w:tcW w:w="1565" w:type="dxa"/>
            <w:gridSpan w:val="2"/>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 Xuất kho khác </w:t>
            </w:r>
          </w:p>
        </w:tc>
        <w:tc>
          <w:tcPr>
            <w:tcW w:w="1980" w:type="dxa"/>
            <w:gridSpan w:val="3"/>
            <w:vMerge/>
            <w:tcBorders>
              <w:left w:val="single" w:sz="4" w:space="0" w:color="auto"/>
              <w:bottom w:val="single" w:sz="4" w:space="0" w:color="auto"/>
              <w:right w:val="single" w:sz="4" w:space="0" w:color="auto"/>
            </w:tcBorders>
            <w:vAlign w:val="center"/>
            <w:hideMark/>
          </w:tcPr>
          <w:p w:rsidR="006D5829" w:rsidRPr="007A5C07" w:rsidRDefault="006D5829" w:rsidP="006D5829">
            <w:pPr>
              <w:rPr>
                <w:rFonts w:eastAsia="Times New Roman"/>
                <w:b/>
                <w:bCs/>
                <w:sz w:val="20"/>
                <w:szCs w:val="20"/>
              </w:rPr>
            </w:pPr>
          </w:p>
        </w:tc>
        <w:tc>
          <w:tcPr>
            <w:tcW w:w="900" w:type="dxa"/>
            <w:gridSpan w:val="3"/>
            <w:vMerge/>
            <w:tcBorders>
              <w:left w:val="single" w:sz="4" w:space="0" w:color="auto"/>
              <w:bottom w:val="single" w:sz="4" w:space="0" w:color="auto"/>
              <w:right w:val="single" w:sz="4" w:space="0" w:color="auto"/>
            </w:tcBorders>
          </w:tcPr>
          <w:p w:rsidR="006D5829" w:rsidRPr="007A5C07" w:rsidRDefault="006D5829" w:rsidP="006D5829">
            <w:pPr>
              <w:rPr>
                <w:rFonts w:eastAsia="Times New Roman"/>
                <w:b/>
                <w:bCs/>
                <w:sz w:val="20"/>
                <w:szCs w:val="20"/>
              </w:rPr>
            </w:pPr>
          </w:p>
        </w:tc>
      </w:tr>
      <w:tr w:rsidR="006D5829" w:rsidRPr="007A5C07" w:rsidTr="006D5829">
        <w:trPr>
          <w:gridBefore w:val="1"/>
          <w:gridAfter w:val="7"/>
          <w:wBefore w:w="406" w:type="dxa"/>
          <w:wAfter w:w="2094" w:type="dxa"/>
          <w:trHeight w:val="600"/>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(2)</w:t>
            </w:r>
          </w:p>
        </w:tc>
        <w:tc>
          <w:tcPr>
            <w:tcW w:w="709" w:type="dxa"/>
            <w:tcBorders>
              <w:top w:val="nil"/>
              <w:left w:val="nil"/>
              <w:bottom w:val="single" w:sz="4" w:space="0" w:color="auto"/>
              <w:right w:val="single" w:sz="4" w:space="0" w:color="auto"/>
            </w:tcBorders>
            <w:shd w:val="clear" w:color="auto" w:fill="auto"/>
            <w:vAlign w:val="center"/>
          </w:tcPr>
          <w:p w:rsidR="006D5829" w:rsidRPr="007A5C07" w:rsidRDefault="006D5829" w:rsidP="006D5829">
            <w:pPr>
              <w:jc w:val="center"/>
              <w:rPr>
                <w:rFonts w:eastAsia="Times New Roman"/>
                <w:i/>
                <w:iCs/>
                <w:sz w:val="20"/>
                <w:szCs w:val="20"/>
              </w:rPr>
            </w:pPr>
            <w:r w:rsidRPr="007A5C07">
              <w:rPr>
                <w:rFonts w:eastAsia="Times New Roman"/>
                <w:i/>
                <w:iCs/>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(6)</w:t>
            </w:r>
          </w:p>
        </w:tc>
        <w:tc>
          <w:tcPr>
            <w:tcW w:w="156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(7)</w:t>
            </w:r>
          </w:p>
        </w:tc>
        <w:tc>
          <w:tcPr>
            <w:tcW w:w="1560" w:type="dxa"/>
            <w:gridSpan w:val="4"/>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(8)</w:t>
            </w:r>
          </w:p>
        </w:tc>
        <w:tc>
          <w:tcPr>
            <w:tcW w:w="1565" w:type="dxa"/>
            <w:gridSpan w:val="2"/>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(9)</w:t>
            </w:r>
          </w:p>
        </w:tc>
        <w:tc>
          <w:tcPr>
            <w:tcW w:w="1980" w:type="dxa"/>
            <w:gridSpan w:val="3"/>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 xml:space="preserve"> (10)=(6)+(7)-(8)-(9) </w:t>
            </w:r>
          </w:p>
        </w:tc>
        <w:tc>
          <w:tcPr>
            <w:tcW w:w="900" w:type="dxa"/>
            <w:gridSpan w:val="3"/>
            <w:tcBorders>
              <w:top w:val="nil"/>
              <w:left w:val="nil"/>
              <w:bottom w:val="single" w:sz="4" w:space="0" w:color="auto"/>
              <w:right w:val="single" w:sz="4" w:space="0" w:color="auto"/>
            </w:tcBorders>
          </w:tcPr>
          <w:p w:rsidR="006D5829" w:rsidRPr="007A5C07" w:rsidRDefault="006D5829" w:rsidP="006D5829">
            <w:pPr>
              <w:jc w:val="center"/>
              <w:rPr>
                <w:rFonts w:eastAsia="Times New Roman"/>
                <w:i/>
                <w:iCs/>
                <w:sz w:val="20"/>
                <w:szCs w:val="20"/>
              </w:rPr>
            </w:pPr>
          </w:p>
          <w:p w:rsidR="006D5829" w:rsidRPr="007A5C07" w:rsidRDefault="006D5829" w:rsidP="006D5829">
            <w:pPr>
              <w:jc w:val="center"/>
              <w:rPr>
                <w:rFonts w:eastAsia="Times New Roman"/>
                <w:i/>
                <w:iCs/>
                <w:sz w:val="20"/>
                <w:szCs w:val="20"/>
              </w:rPr>
            </w:pPr>
            <w:r w:rsidRPr="007A5C07">
              <w:rPr>
                <w:rFonts w:eastAsia="Times New Roman"/>
                <w:i/>
                <w:iCs/>
                <w:sz w:val="20"/>
                <w:szCs w:val="20"/>
              </w:rPr>
              <w:t>(11)</w:t>
            </w:r>
          </w:p>
        </w:tc>
      </w:tr>
      <w:tr w:rsidR="006D5829" w:rsidRPr="007A5C07" w:rsidTr="006D5829">
        <w:trPr>
          <w:gridBefore w:val="1"/>
          <w:gridAfter w:val="7"/>
          <w:wBefore w:w="406" w:type="dxa"/>
          <w:wAfter w:w="2094" w:type="dxa"/>
          <w:trHeight w:val="31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i/>
                <w:iCs/>
                <w:sz w:val="20"/>
                <w:szCs w:val="20"/>
              </w:rPr>
            </w:pPr>
            <w:r w:rsidRPr="007A5C07">
              <w:rPr>
                <w:rFonts w:eastAsia="Times New Roman"/>
                <w:b/>
                <w:bCs/>
                <w:i/>
                <w:iCs/>
                <w:sz w:val="20"/>
                <w:szCs w:val="20"/>
              </w:rPr>
              <w:t> </w:t>
            </w:r>
          </w:p>
        </w:tc>
        <w:tc>
          <w:tcPr>
            <w:tcW w:w="1565" w:type="dxa"/>
            <w:gridSpan w:val="2"/>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1980" w:type="dxa"/>
            <w:gridSpan w:val="3"/>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i/>
                <w:iCs/>
                <w:sz w:val="20"/>
                <w:szCs w:val="20"/>
              </w:rPr>
            </w:pPr>
            <w:r w:rsidRPr="007A5C07">
              <w:rPr>
                <w:rFonts w:eastAsia="Times New Roman"/>
                <w:b/>
                <w:bCs/>
                <w:i/>
                <w:iCs/>
                <w:sz w:val="20"/>
                <w:szCs w:val="20"/>
              </w:rPr>
              <w:t> </w:t>
            </w:r>
          </w:p>
        </w:tc>
        <w:tc>
          <w:tcPr>
            <w:tcW w:w="900" w:type="dxa"/>
            <w:gridSpan w:val="3"/>
            <w:tcBorders>
              <w:top w:val="nil"/>
              <w:left w:val="nil"/>
              <w:bottom w:val="single" w:sz="4" w:space="0" w:color="auto"/>
              <w:right w:val="single" w:sz="4" w:space="0" w:color="auto"/>
            </w:tcBorders>
          </w:tcPr>
          <w:p w:rsidR="006D5829" w:rsidRPr="007A5C07" w:rsidRDefault="006D5829" w:rsidP="006D5829">
            <w:pPr>
              <w:jc w:val="center"/>
              <w:rPr>
                <w:rFonts w:eastAsia="Times New Roman"/>
                <w:b/>
                <w:bCs/>
                <w:i/>
                <w:iCs/>
                <w:sz w:val="20"/>
                <w:szCs w:val="20"/>
              </w:rPr>
            </w:pPr>
          </w:p>
        </w:tc>
      </w:tr>
      <w:tr w:rsidR="006D5829" w:rsidRPr="007A5C07" w:rsidTr="006D5829">
        <w:trPr>
          <w:gridBefore w:val="1"/>
          <w:gridAfter w:val="7"/>
          <w:wBefore w:w="406" w:type="dxa"/>
          <w:wAfter w:w="2094" w:type="dxa"/>
          <w:trHeight w:val="31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i/>
                <w:iCs/>
                <w:sz w:val="20"/>
                <w:szCs w:val="20"/>
              </w:rPr>
            </w:pPr>
            <w:r w:rsidRPr="007A5C07">
              <w:rPr>
                <w:rFonts w:eastAsia="Times New Roman"/>
                <w:b/>
                <w:bCs/>
                <w:i/>
                <w:iCs/>
                <w:sz w:val="20"/>
                <w:szCs w:val="20"/>
              </w:rPr>
              <w:t> </w:t>
            </w:r>
          </w:p>
        </w:tc>
        <w:tc>
          <w:tcPr>
            <w:tcW w:w="1565" w:type="dxa"/>
            <w:gridSpan w:val="2"/>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1980" w:type="dxa"/>
            <w:gridSpan w:val="3"/>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900" w:type="dxa"/>
            <w:gridSpan w:val="3"/>
            <w:tcBorders>
              <w:top w:val="nil"/>
              <w:left w:val="nil"/>
              <w:bottom w:val="single" w:sz="4" w:space="0" w:color="auto"/>
              <w:right w:val="single" w:sz="4" w:space="0" w:color="auto"/>
            </w:tcBorders>
          </w:tcPr>
          <w:p w:rsidR="006D5829" w:rsidRPr="007A5C07" w:rsidRDefault="006D5829" w:rsidP="006D5829">
            <w:pPr>
              <w:jc w:val="center"/>
              <w:rPr>
                <w:rFonts w:eastAsia="Times New Roman"/>
                <w:b/>
                <w:bCs/>
                <w:sz w:val="20"/>
                <w:szCs w:val="20"/>
              </w:rPr>
            </w:pPr>
          </w:p>
        </w:tc>
      </w:tr>
      <w:tr w:rsidR="006D5829" w:rsidRPr="007A5C07" w:rsidTr="006D5829">
        <w:trPr>
          <w:gridBefore w:val="1"/>
          <w:gridAfter w:val="1"/>
          <w:wBefore w:w="406" w:type="dxa"/>
          <w:wAfter w:w="677" w:type="dxa"/>
          <w:trHeight w:val="315"/>
        </w:trPr>
        <w:tc>
          <w:tcPr>
            <w:tcW w:w="1005" w:type="dxa"/>
            <w:tcBorders>
              <w:top w:val="nil"/>
              <w:left w:val="nil"/>
              <w:bottom w:val="nil"/>
              <w:right w:val="nil"/>
            </w:tcBorders>
            <w:shd w:val="clear" w:color="000000" w:fill="FFFFFF"/>
            <w:vAlign w:val="bottom"/>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417" w:type="dxa"/>
            <w:gridSpan w:val="3"/>
            <w:tcBorders>
              <w:top w:val="nil"/>
              <w:left w:val="nil"/>
              <w:bottom w:val="nil"/>
              <w:right w:val="nil"/>
            </w:tcBorders>
            <w:shd w:val="clear" w:color="000000" w:fill="FFFFFF"/>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1276" w:type="dxa"/>
            <w:tcBorders>
              <w:top w:val="nil"/>
              <w:left w:val="nil"/>
              <w:bottom w:val="nil"/>
              <w:right w:val="nil"/>
            </w:tcBorders>
            <w:shd w:val="clear" w:color="000000" w:fill="FFFFFF"/>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1276" w:type="dxa"/>
            <w:tcBorders>
              <w:top w:val="nil"/>
              <w:left w:val="nil"/>
              <w:bottom w:val="nil"/>
              <w:right w:val="nil"/>
            </w:tcBorders>
            <w:shd w:val="clear" w:color="000000" w:fill="FFFFFF"/>
            <w:vAlign w:val="bottom"/>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1701" w:type="dxa"/>
            <w:tcBorders>
              <w:top w:val="nil"/>
              <w:left w:val="nil"/>
              <w:bottom w:val="nil"/>
              <w:right w:val="nil"/>
            </w:tcBorders>
            <w:shd w:val="clear" w:color="auto" w:fill="auto"/>
            <w:vAlign w:val="bottom"/>
            <w:hideMark/>
          </w:tcPr>
          <w:p w:rsidR="006D5829" w:rsidRPr="007A5C07" w:rsidRDefault="006D5829" w:rsidP="006D5829">
            <w:pPr>
              <w:jc w:val="center"/>
              <w:rPr>
                <w:rFonts w:eastAsia="Times New Roman"/>
                <w:b/>
                <w:bCs/>
                <w:sz w:val="20"/>
                <w:szCs w:val="20"/>
              </w:rPr>
            </w:pPr>
          </w:p>
        </w:tc>
        <w:tc>
          <w:tcPr>
            <w:tcW w:w="1560" w:type="dxa"/>
            <w:tcBorders>
              <w:top w:val="nil"/>
              <w:left w:val="nil"/>
              <w:bottom w:val="nil"/>
              <w:right w:val="nil"/>
            </w:tcBorders>
            <w:shd w:val="clear" w:color="000000" w:fill="FFFFFF"/>
            <w:noWrap/>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425" w:type="dxa"/>
            <w:gridSpan w:val="2"/>
            <w:tcBorders>
              <w:top w:val="nil"/>
              <w:left w:val="nil"/>
              <w:bottom w:val="nil"/>
              <w:right w:val="nil"/>
            </w:tcBorders>
            <w:shd w:val="clear" w:color="000000" w:fill="FFFFFF"/>
            <w:vAlign w:val="bottom"/>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865" w:type="dxa"/>
            <w:tcBorders>
              <w:top w:val="nil"/>
              <w:left w:val="nil"/>
              <w:bottom w:val="nil"/>
              <w:right w:val="nil"/>
            </w:tcBorders>
            <w:shd w:val="clear" w:color="000000" w:fill="FFFFFF"/>
            <w:vAlign w:val="bottom"/>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1134" w:type="dxa"/>
            <w:gridSpan w:val="2"/>
            <w:tcBorders>
              <w:top w:val="nil"/>
              <w:left w:val="nil"/>
              <w:bottom w:val="nil"/>
              <w:right w:val="nil"/>
            </w:tcBorders>
            <w:shd w:val="clear" w:color="000000" w:fill="FFFFFF"/>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2681" w:type="dxa"/>
            <w:gridSpan w:val="4"/>
            <w:tcBorders>
              <w:top w:val="nil"/>
              <w:left w:val="nil"/>
              <w:bottom w:val="nil"/>
              <w:right w:val="nil"/>
            </w:tcBorders>
            <w:shd w:val="clear" w:color="000000" w:fill="FFFFFF"/>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900" w:type="dxa"/>
            <w:gridSpan w:val="3"/>
            <w:tcBorders>
              <w:top w:val="nil"/>
              <w:left w:val="nil"/>
              <w:bottom w:val="nil"/>
              <w:right w:val="nil"/>
            </w:tcBorders>
            <w:shd w:val="clear" w:color="000000" w:fill="FFFFFF"/>
          </w:tcPr>
          <w:p w:rsidR="006D5829" w:rsidRPr="007A5C07" w:rsidRDefault="006D5829" w:rsidP="006D5829">
            <w:pPr>
              <w:jc w:val="center"/>
              <w:rPr>
                <w:rFonts w:eastAsia="Times New Roman"/>
                <w:b/>
                <w:bCs/>
                <w:sz w:val="20"/>
                <w:szCs w:val="20"/>
              </w:rPr>
            </w:pPr>
          </w:p>
        </w:tc>
        <w:tc>
          <w:tcPr>
            <w:tcW w:w="236" w:type="dxa"/>
            <w:tcBorders>
              <w:top w:val="nil"/>
              <w:left w:val="nil"/>
              <w:bottom w:val="nil"/>
              <w:right w:val="nil"/>
            </w:tcBorders>
            <w:shd w:val="clear" w:color="000000" w:fill="FFFFFF"/>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c>
          <w:tcPr>
            <w:tcW w:w="1181" w:type="dxa"/>
            <w:gridSpan w:val="5"/>
            <w:tcBorders>
              <w:top w:val="nil"/>
              <w:left w:val="nil"/>
              <w:bottom w:val="nil"/>
              <w:right w:val="nil"/>
            </w:tcBorders>
            <w:shd w:val="clear" w:color="000000" w:fill="FFFFFF"/>
            <w:noWrap/>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r>
      <w:tr w:rsidR="006D5829" w:rsidRPr="007A5C07" w:rsidTr="006D5829">
        <w:trPr>
          <w:gridBefore w:val="1"/>
          <w:gridAfter w:val="2"/>
          <w:wBefore w:w="406" w:type="dxa"/>
          <w:wAfter w:w="1003" w:type="dxa"/>
          <w:trHeight w:val="375"/>
        </w:trPr>
        <w:tc>
          <w:tcPr>
            <w:tcW w:w="6675" w:type="dxa"/>
            <w:gridSpan w:val="7"/>
            <w:tcBorders>
              <w:top w:val="nil"/>
              <w:left w:val="nil"/>
              <w:bottom w:val="nil"/>
              <w:right w:val="nil"/>
            </w:tcBorders>
            <w:shd w:val="clear" w:color="000000" w:fill="FFFFFF"/>
            <w:noWrap/>
            <w:vAlign w:val="bottom"/>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(10) NGƯỜI LẬP</w:t>
            </w:r>
          </w:p>
        </w:tc>
        <w:tc>
          <w:tcPr>
            <w:tcW w:w="1560" w:type="dxa"/>
            <w:tcBorders>
              <w:top w:val="nil"/>
              <w:left w:val="nil"/>
              <w:bottom w:val="nil"/>
              <w:right w:val="nil"/>
            </w:tcBorders>
            <w:shd w:val="clear" w:color="000000" w:fill="FFFFFF"/>
            <w:noWrap/>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5915" w:type="dxa"/>
            <w:gridSpan w:val="11"/>
            <w:tcBorders>
              <w:top w:val="nil"/>
              <w:left w:val="nil"/>
              <w:bottom w:val="nil"/>
              <w:right w:val="nil"/>
            </w:tcBorders>
            <w:shd w:val="clear" w:color="000000" w:fill="FFFFFF"/>
          </w:tcPr>
          <w:p w:rsidR="006D5829" w:rsidRPr="007A5C07" w:rsidRDefault="006D5829" w:rsidP="006D5829">
            <w:pPr>
              <w:ind w:left="-249"/>
              <w:jc w:val="center"/>
              <w:rPr>
                <w:rFonts w:eastAsia="Times New Roman"/>
                <w:b/>
                <w:bCs/>
                <w:sz w:val="20"/>
                <w:szCs w:val="20"/>
              </w:rPr>
            </w:pPr>
            <w:r w:rsidRPr="007A5C07">
              <w:rPr>
                <w:rFonts w:eastAsia="Times New Roman"/>
                <w:b/>
                <w:bCs/>
                <w:sz w:val="20"/>
                <w:szCs w:val="20"/>
              </w:rPr>
              <w:t>(11) NGƯỜI ĐẠI DIỆN THEO PHÁP LUẬT</w:t>
            </w:r>
          </w:p>
          <w:p w:rsidR="006D5829" w:rsidRPr="007A5C07" w:rsidRDefault="006D5829" w:rsidP="006D5829">
            <w:pPr>
              <w:ind w:left="-249"/>
              <w:jc w:val="center"/>
              <w:rPr>
                <w:rFonts w:eastAsia="Times New Roman"/>
                <w:b/>
                <w:bCs/>
                <w:sz w:val="20"/>
                <w:szCs w:val="20"/>
              </w:rPr>
            </w:pPr>
            <w:r w:rsidRPr="007A5C07">
              <w:rPr>
                <w:rFonts w:eastAsia="Times New Roman"/>
                <w:b/>
                <w:bCs/>
                <w:sz w:val="20"/>
                <w:szCs w:val="20"/>
              </w:rPr>
              <w:t>CỦA TỔ CHỨC, CÁ NHÂN</w:t>
            </w:r>
          </w:p>
        </w:tc>
        <w:tc>
          <w:tcPr>
            <w:tcW w:w="1181" w:type="dxa"/>
            <w:gridSpan w:val="6"/>
            <w:tcBorders>
              <w:top w:val="nil"/>
              <w:left w:val="nil"/>
              <w:bottom w:val="nil"/>
              <w:right w:val="nil"/>
            </w:tcBorders>
            <w:shd w:val="clear" w:color="000000" w:fill="FFFFFF"/>
            <w:noWrap/>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r>
      <w:tr w:rsidR="006D5829" w:rsidRPr="007A5C07" w:rsidTr="006D5829">
        <w:trPr>
          <w:gridBefore w:val="1"/>
          <w:gridAfter w:val="2"/>
          <w:wBefore w:w="406" w:type="dxa"/>
          <w:wAfter w:w="1003" w:type="dxa"/>
          <w:trHeight w:val="315"/>
        </w:trPr>
        <w:tc>
          <w:tcPr>
            <w:tcW w:w="6675" w:type="dxa"/>
            <w:gridSpan w:val="7"/>
            <w:tcBorders>
              <w:top w:val="nil"/>
              <w:left w:val="nil"/>
              <w:bottom w:val="nil"/>
              <w:right w:val="nil"/>
            </w:tcBorders>
            <w:shd w:val="clear" w:color="000000" w:fill="FFFFFF"/>
            <w:noWrap/>
            <w:vAlign w:val="bottom"/>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 xml:space="preserve">  (Ký, ghi rõ họ tên)</w:t>
            </w:r>
          </w:p>
        </w:tc>
        <w:tc>
          <w:tcPr>
            <w:tcW w:w="1560" w:type="dxa"/>
            <w:tcBorders>
              <w:top w:val="nil"/>
              <w:left w:val="nil"/>
              <w:bottom w:val="nil"/>
              <w:right w:val="nil"/>
            </w:tcBorders>
            <w:shd w:val="clear" w:color="000000" w:fill="FFFFFF"/>
            <w:noWrap/>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5915" w:type="dxa"/>
            <w:gridSpan w:val="11"/>
            <w:tcBorders>
              <w:top w:val="nil"/>
              <w:left w:val="nil"/>
              <w:bottom w:val="nil"/>
              <w:right w:val="nil"/>
            </w:tcBorders>
            <w:shd w:val="clear" w:color="000000" w:fill="FFFFFF"/>
          </w:tcPr>
          <w:p w:rsidR="006D5829" w:rsidRPr="007A5C07" w:rsidRDefault="006D5829" w:rsidP="006D5829">
            <w:pPr>
              <w:jc w:val="center"/>
              <w:rPr>
                <w:rFonts w:eastAsia="Times New Roman"/>
                <w:i/>
                <w:iCs/>
                <w:sz w:val="20"/>
                <w:szCs w:val="20"/>
              </w:rPr>
            </w:pPr>
            <w:r w:rsidRPr="007A5C07">
              <w:rPr>
                <w:rFonts w:eastAsia="Times New Roman"/>
                <w:i/>
                <w:iCs/>
                <w:sz w:val="20"/>
                <w:szCs w:val="20"/>
              </w:rPr>
              <w:t>(Ký, đóng dấu, ghi rõ họ tên)</w:t>
            </w:r>
          </w:p>
        </w:tc>
        <w:tc>
          <w:tcPr>
            <w:tcW w:w="1181" w:type="dxa"/>
            <w:gridSpan w:val="6"/>
            <w:tcBorders>
              <w:top w:val="nil"/>
              <w:left w:val="nil"/>
              <w:bottom w:val="nil"/>
              <w:right w:val="nil"/>
            </w:tcBorders>
            <w:shd w:val="clear" w:color="000000" w:fill="FFFFFF"/>
            <w:vAlign w:val="bottom"/>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tc>
      </w:tr>
    </w:tbl>
    <w:p w:rsidR="006D5829" w:rsidRPr="007A5C07" w:rsidRDefault="006D5829" w:rsidP="006D5829">
      <w:pPr>
        <w:rPr>
          <w:sz w:val="22"/>
        </w:rPr>
      </w:pPr>
    </w:p>
    <w:p w:rsidR="006D5829" w:rsidRPr="007A5C07" w:rsidRDefault="006D5829" w:rsidP="006D5829">
      <w:pPr>
        <w:rPr>
          <w:sz w:val="22"/>
        </w:rPr>
      </w:pPr>
    </w:p>
    <w:p w:rsidR="006D5829" w:rsidRPr="007A5C07" w:rsidRDefault="006D5829" w:rsidP="006D5829">
      <w:pPr>
        <w:ind w:left="720"/>
        <w:rPr>
          <w:sz w:val="16"/>
        </w:rPr>
      </w:pPr>
      <w:r w:rsidRPr="007A5C07">
        <w:rPr>
          <w:sz w:val="22"/>
        </w:rPr>
        <w:t>Cột (2): “Mã” là m</w:t>
      </w:r>
      <w:r w:rsidRPr="007A5C07">
        <w:rPr>
          <w:sz w:val="22"/>
          <w:szCs w:val="28"/>
        </w:rPr>
        <w:t xml:space="preserve">ã linh kiện do doanh nghiệp tự mã hóa để </w:t>
      </w:r>
      <w:proofErr w:type="gramStart"/>
      <w:r w:rsidRPr="007A5C07">
        <w:rPr>
          <w:sz w:val="22"/>
          <w:szCs w:val="28"/>
        </w:rPr>
        <w:t>theo</w:t>
      </w:r>
      <w:proofErr w:type="gramEnd"/>
      <w:r w:rsidRPr="007A5C07">
        <w:rPr>
          <w:sz w:val="22"/>
          <w:szCs w:val="28"/>
        </w:rPr>
        <w:t xml:space="preserve"> dõi, quản lý.</w:t>
      </w:r>
    </w:p>
    <w:p w:rsidR="000A346A" w:rsidRDefault="006D5829" w:rsidP="006D5829">
      <w:pPr>
        <w:ind w:left="720"/>
        <w:rPr>
          <w:sz w:val="22"/>
        </w:rPr>
      </w:pPr>
      <w:r w:rsidRPr="007A5C07">
        <w:rPr>
          <w:sz w:val="22"/>
        </w:rPr>
        <w:t>Cột (6): Là lượng linh kiện cuối kỳ trước được chuyển sang kỳ báo cáo hiện tại</w:t>
      </w:r>
      <w:r w:rsidR="000A346A">
        <w:rPr>
          <w:sz w:val="22"/>
        </w:rPr>
        <w:t>;</w:t>
      </w:r>
    </w:p>
    <w:p w:rsidR="006D5829" w:rsidRPr="007A5C07" w:rsidRDefault="006D5829" w:rsidP="006D5829">
      <w:pPr>
        <w:ind w:left="720"/>
        <w:rPr>
          <w:sz w:val="22"/>
        </w:rPr>
      </w:pPr>
      <w:r w:rsidRPr="007A5C07">
        <w:rPr>
          <w:sz w:val="22"/>
        </w:rPr>
        <w:t>Cột (7): Là lượng linh kiện nhập khẩu trong kỳ báo cáo</w:t>
      </w:r>
    </w:p>
    <w:p w:rsidR="006D5829" w:rsidRPr="007A5C07" w:rsidRDefault="006D5829" w:rsidP="006D5829">
      <w:pPr>
        <w:ind w:left="720"/>
        <w:rPr>
          <w:sz w:val="22"/>
        </w:rPr>
      </w:pPr>
      <w:r w:rsidRPr="007A5C07">
        <w:rPr>
          <w:sz w:val="22"/>
        </w:rPr>
        <w:t xml:space="preserve">Cột (8): Là lượng linh kiện thực tế đưa vào để sản xuất sản phẩm </w:t>
      </w:r>
    </w:p>
    <w:p w:rsidR="006D5829" w:rsidRPr="007A5C07" w:rsidRDefault="006D5829" w:rsidP="006D5829">
      <w:pPr>
        <w:ind w:left="720"/>
        <w:rPr>
          <w:sz w:val="22"/>
        </w:rPr>
      </w:pPr>
      <w:r w:rsidRPr="007A5C07">
        <w:rPr>
          <w:sz w:val="22"/>
        </w:rPr>
        <w:t xml:space="preserve">Cột (9): Là lượng linh kiện xuất kho, không đưa vào sản xuất sản phẩm. </w:t>
      </w:r>
    </w:p>
    <w:p w:rsidR="006D5829" w:rsidRPr="007A5C07" w:rsidRDefault="006D5829" w:rsidP="006D5829">
      <w:r w:rsidRPr="007A5C07">
        <w:rPr>
          <w:sz w:val="22"/>
        </w:rPr>
        <w:t xml:space="preserve">             Cột (10): Là lượng linh kiện thực tế tồn tại kho cuối kỳ báo cáo</w:t>
      </w:r>
    </w:p>
    <w:p w:rsidR="006D5829" w:rsidRPr="007A5C07" w:rsidRDefault="006D5829" w:rsidP="006D5829">
      <w:pPr>
        <w:ind w:left="720"/>
        <w:rPr>
          <w:rFonts w:eastAsia="Times New Roman"/>
          <w:i/>
          <w:iCs/>
          <w:sz w:val="22"/>
        </w:rPr>
      </w:pPr>
      <w:r w:rsidRPr="007A5C07">
        <w:rPr>
          <w:rFonts w:eastAsia="Times New Roman"/>
          <w:i/>
          <w:iCs/>
          <w:sz w:val="22"/>
        </w:rPr>
        <w:br w:type="page"/>
      </w:r>
    </w:p>
    <w:p w:rsidR="006D5829" w:rsidRPr="007A5C07" w:rsidRDefault="006D5829" w:rsidP="006D5829">
      <w:pPr>
        <w:tabs>
          <w:tab w:val="right" w:leader="dot" w:pos="6521"/>
          <w:tab w:val="right" w:pos="14459"/>
        </w:tabs>
        <w:jc w:val="right"/>
        <w:rPr>
          <w:b/>
          <w:sz w:val="27"/>
          <w:szCs w:val="27"/>
          <w:lang w:val="vi-VN"/>
        </w:rPr>
      </w:pPr>
      <w:r w:rsidRPr="007A5C07">
        <w:rPr>
          <w:b/>
          <w:sz w:val="27"/>
          <w:szCs w:val="27"/>
          <w:lang w:val="vi-VN"/>
        </w:rPr>
        <w:lastRenderedPageBreak/>
        <w:t>Mẫu số 07</w:t>
      </w:r>
    </w:p>
    <w:p w:rsidR="006D5829" w:rsidRPr="007A5C07" w:rsidRDefault="006D5829" w:rsidP="006D5829">
      <w:pPr>
        <w:tabs>
          <w:tab w:val="right" w:leader="dot" w:pos="6521"/>
          <w:tab w:val="right" w:pos="14459"/>
        </w:tabs>
        <w:jc w:val="both"/>
        <w:rPr>
          <w:b/>
          <w:sz w:val="24"/>
          <w:szCs w:val="24"/>
        </w:rPr>
      </w:pPr>
      <w:r w:rsidRPr="007A5C07">
        <w:rPr>
          <w:b/>
          <w:sz w:val="24"/>
          <w:szCs w:val="24"/>
          <w:lang w:val="vi-VN"/>
        </w:rPr>
        <w:t>Tên tổ chức, cá nhân:</w:t>
      </w:r>
      <w:r w:rsidRPr="007A5C07">
        <w:rPr>
          <w:sz w:val="24"/>
          <w:szCs w:val="24"/>
          <w:lang w:val="vi-VN"/>
        </w:rPr>
        <w:tab/>
      </w:r>
      <w:r w:rsidRPr="007A5C07">
        <w:rPr>
          <w:b/>
          <w:sz w:val="24"/>
          <w:szCs w:val="24"/>
          <w:lang w:val="vi-VN"/>
        </w:rPr>
        <w:tab/>
      </w:r>
    </w:p>
    <w:p w:rsidR="006D5829" w:rsidRPr="007A5C07" w:rsidRDefault="006D5829" w:rsidP="006D5829">
      <w:pPr>
        <w:tabs>
          <w:tab w:val="right" w:leader="dot" w:pos="6521"/>
          <w:tab w:val="right" w:pos="14459"/>
        </w:tabs>
        <w:jc w:val="both"/>
        <w:rPr>
          <w:b/>
          <w:sz w:val="24"/>
          <w:szCs w:val="24"/>
          <w:lang w:val="vi-VN"/>
        </w:rPr>
      </w:pPr>
      <w:r w:rsidRPr="007A5C07">
        <w:rPr>
          <w:b/>
          <w:sz w:val="24"/>
          <w:szCs w:val="24"/>
          <w:lang w:val="vi-VN"/>
        </w:rPr>
        <w:t>Địa chỉ:</w:t>
      </w:r>
      <w:r w:rsidRPr="007A5C07">
        <w:rPr>
          <w:sz w:val="24"/>
          <w:szCs w:val="24"/>
          <w:lang w:val="vi-VN"/>
        </w:rPr>
        <w:tab/>
      </w:r>
    </w:p>
    <w:p w:rsidR="006D5829" w:rsidRPr="007A5C07" w:rsidRDefault="006D5829" w:rsidP="006D5829">
      <w:pPr>
        <w:tabs>
          <w:tab w:val="right" w:leader="dot" w:pos="6521"/>
          <w:tab w:val="right" w:pos="14459"/>
        </w:tabs>
        <w:rPr>
          <w:sz w:val="24"/>
          <w:szCs w:val="24"/>
          <w:lang w:val="vi-VN"/>
        </w:rPr>
      </w:pPr>
      <w:r w:rsidRPr="007A5C07">
        <w:rPr>
          <w:b/>
          <w:sz w:val="24"/>
          <w:szCs w:val="24"/>
          <w:lang w:val="vi-VN"/>
        </w:rPr>
        <w:t>Mã số thuế:</w:t>
      </w:r>
      <w:r w:rsidRPr="007A5C07">
        <w:rPr>
          <w:sz w:val="24"/>
          <w:szCs w:val="24"/>
          <w:lang w:val="vi-VN"/>
        </w:rPr>
        <w:tab/>
      </w:r>
    </w:p>
    <w:p w:rsidR="006D5829" w:rsidRPr="007A5C07" w:rsidRDefault="006D5829" w:rsidP="006D5829">
      <w:pPr>
        <w:tabs>
          <w:tab w:val="right" w:pos="14459"/>
        </w:tabs>
        <w:jc w:val="center"/>
        <w:rPr>
          <w:b/>
          <w:sz w:val="27"/>
          <w:szCs w:val="27"/>
          <w:lang w:val="vi-VN"/>
        </w:rPr>
      </w:pPr>
      <w:r w:rsidRPr="007A5C07">
        <w:rPr>
          <w:b/>
          <w:sz w:val="27"/>
          <w:szCs w:val="27"/>
          <w:lang w:val="vi-VN"/>
        </w:rPr>
        <w:t>BẢNG KÊ TỜ KHAI HẢI QUAN, SỐ TIỀN THUẾ NHẬP KHẨU ĐÃ NỘP</w:t>
      </w:r>
    </w:p>
    <w:p w:rsidR="006D5829" w:rsidRPr="007A5C07" w:rsidRDefault="006D5829" w:rsidP="006D5829">
      <w:pPr>
        <w:tabs>
          <w:tab w:val="right" w:pos="14459"/>
        </w:tabs>
        <w:jc w:val="center"/>
        <w:rPr>
          <w:b/>
          <w:sz w:val="27"/>
          <w:szCs w:val="27"/>
          <w:lang w:val="vi-VN"/>
        </w:rPr>
      </w:pPr>
      <w:r w:rsidRPr="007A5C07">
        <w:rPr>
          <w:b/>
          <w:sz w:val="27"/>
          <w:szCs w:val="27"/>
          <w:lang w:val="vi-VN"/>
        </w:rPr>
        <w:t>Kỳ báo cáo: từ ngày …. đến ngày ….</w:t>
      </w:r>
    </w:p>
    <w:p w:rsidR="006D5829" w:rsidRPr="007A5C07" w:rsidRDefault="006D5829" w:rsidP="006D5829">
      <w:pPr>
        <w:tabs>
          <w:tab w:val="right" w:leader="dot" w:pos="14317"/>
          <w:tab w:val="right" w:pos="14459"/>
        </w:tabs>
        <w:rPr>
          <w:sz w:val="22"/>
          <w:lang w:val="vi-VN"/>
        </w:rPr>
      </w:pPr>
      <w:r w:rsidRPr="007A5C07">
        <w:rPr>
          <w:sz w:val="27"/>
          <w:szCs w:val="27"/>
          <w:lang w:val="vi-VN"/>
        </w:rPr>
        <w:t>Ngày đăng ký tham gia Chương trình (ngày Chi cục Hải quan tiếp nhận):</w:t>
      </w:r>
      <w:r w:rsidRPr="007A5C07">
        <w:rPr>
          <w:sz w:val="22"/>
          <w:lang w:val="vi-VN"/>
        </w:rPr>
        <w:tab/>
      </w:r>
    </w:p>
    <w:p w:rsidR="006D5829" w:rsidRPr="007A5C07" w:rsidRDefault="006D5829" w:rsidP="006D5829">
      <w:pPr>
        <w:tabs>
          <w:tab w:val="right" w:leader="dot" w:pos="14317"/>
          <w:tab w:val="right" w:pos="14459"/>
        </w:tabs>
        <w:rPr>
          <w:sz w:val="22"/>
          <w:lang w:val="vi-VN"/>
        </w:rPr>
      </w:pPr>
    </w:p>
    <w:tbl>
      <w:tblPr>
        <w:tblW w:w="15220" w:type="dxa"/>
        <w:tblInd w:w="93" w:type="dxa"/>
        <w:tblLayout w:type="fixed"/>
        <w:tblLook w:val="04A0"/>
      </w:tblPr>
      <w:tblGrid>
        <w:gridCol w:w="724"/>
        <w:gridCol w:w="671"/>
        <w:gridCol w:w="671"/>
        <w:gridCol w:w="606"/>
        <w:gridCol w:w="662"/>
        <w:gridCol w:w="691"/>
        <w:gridCol w:w="698"/>
        <w:gridCol w:w="596"/>
        <w:gridCol w:w="639"/>
        <w:gridCol w:w="714"/>
        <w:gridCol w:w="821"/>
        <w:gridCol w:w="714"/>
        <w:gridCol w:w="772"/>
        <w:gridCol w:w="675"/>
        <w:gridCol w:w="709"/>
        <w:gridCol w:w="720"/>
        <w:gridCol w:w="720"/>
        <w:gridCol w:w="1291"/>
        <w:gridCol w:w="992"/>
        <w:gridCol w:w="1134"/>
      </w:tblGrid>
      <w:tr w:rsidR="006D5829" w:rsidRPr="007A5C07" w:rsidTr="006D5829">
        <w:trPr>
          <w:trHeight w:val="444"/>
        </w:trPr>
        <w:tc>
          <w:tcPr>
            <w:tcW w:w="724" w:type="dxa"/>
            <w:vMerge w:val="restart"/>
            <w:tcBorders>
              <w:top w:val="single" w:sz="4" w:space="0" w:color="auto"/>
              <w:left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S</w:t>
            </w:r>
          </w:p>
          <w:p w:rsidR="006D5829" w:rsidRPr="007A5C07" w:rsidRDefault="006D5829" w:rsidP="006D5829">
            <w:pPr>
              <w:jc w:val="center"/>
              <w:rPr>
                <w:rFonts w:eastAsia="Times New Roman"/>
                <w:b/>
                <w:bCs/>
                <w:sz w:val="20"/>
                <w:szCs w:val="20"/>
              </w:rPr>
            </w:pPr>
            <w:r w:rsidRPr="007A5C07">
              <w:rPr>
                <w:rFonts w:eastAsia="Times New Roman"/>
                <w:b/>
                <w:bCs/>
                <w:sz w:val="20"/>
                <w:szCs w:val="20"/>
              </w:rPr>
              <w:t>T</w:t>
            </w:r>
          </w:p>
          <w:p w:rsidR="006D5829" w:rsidRPr="007A5C07" w:rsidRDefault="006D5829" w:rsidP="006D5829">
            <w:pPr>
              <w:jc w:val="center"/>
              <w:rPr>
                <w:rFonts w:eastAsia="Times New Roman"/>
                <w:b/>
                <w:bCs/>
                <w:sz w:val="20"/>
                <w:szCs w:val="20"/>
              </w:rPr>
            </w:pPr>
            <w:r w:rsidRPr="007A5C07">
              <w:rPr>
                <w:rFonts w:eastAsia="Times New Roman"/>
                <w:b/>
                <w:bCs/>
                <w:sz w:val="20"/>
                <w:szCs w:val="20"/>
              </w:rPr>
              <w:t>T</w:t>
            </w:r>
          </w:p>
        </w:tc>
        <w:tc>
          <w:tcPr>
            <w:tcW w:w="671" w:type="dxa"/>
            <w:vMerge w:val="restart"/>
            <w:tcBorders>
              <w:top w:val="single" w:sz="4" w:space="0" w:color="auto"/>
              <w:left w:val="single" w:sz="4" w:space="0" w:color="auto"/>
              <w:right w:val="single" w:sz="4" w:space="0" w:color="auto"/>
            </w:tcBorders>
          </w:tcPr>
          <w:p w:rsidR="006D5829" w:rsidRPr="007A5C07" w:rsidRDefault="006D5829" w:rsidP="006D5829">
            <w:pPr>
              <w:jc w:val="center"/>
              <w:rPr>
                <w:rFonts w:eastAsia="Times New Roman"/>
                <w:b/>
                <w:bCs/>
                <w:sz w:val="20"/>
                <w:szCs w:val="20"/>
              </w:rPr>
            </w:pPr>
            <w:r w:rsidRPr="007A5C07">
              <w:rPr>
                <w:b/>
                <w:sz w:val="20"/>
                <w:szCs w:val="20"/>
                <w:lang w:val="vi-VN"/>
              </w:rPr>
              <w:t>Chi cục Hải quan tiếp nhận tờ khai</w:t>
            </w:r>
          </w:p>
        </w:tc>
        <w:tc>
          <w:tcPr>
            <w:tcW w:w="671" w:type="dxa"/>
            <w:vMerge w:val="restart"/>
            <w:tcBorders>
              <w:top w:val="single" w:sz="4" w:space="0" w:color="auto"/>
              <w:left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Số tờ khai</w:t>
            </w:r>
          </w:p>
        </w:tc>
        <w:tc>
          <w:tcPr>
            <w:tcW w:w="606" w:type="dxa"/>
            <w:vMerge w:val="restart"/>
            <w:tcBorders>
              <w:top w:val="single" w:sz="4" w:space="0" w:color="auto"/>
              <w:left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lang w:val="vi-VN"/>
              </w:rPr>
              <w:t>Mã loại hình tờ khai</w:t>
            </w:r>
          </w:p>
        </w:tc>
        <w:tc>
          <w:tcPr>
            <w:tcW w:w="662" w:type="dxa"/>
            <w:vMerge w:val="restart"/>
            <w:tcBorders>
              <w:top w:val="single" w:sz="4" w:space="0" w:color="auto"/>
              <w:left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lang w:val="vi-VN"/>
              </w:rPr>
              <w:t>Ngày đăng ký tờ khai</w:t>
            </w:r>
          </w:p>
        </w:tc>
        <w:tc>
          <w:tcPr>
            <w:tcW w:w="1389" w:type="dxa"/>
            <w:gridSpan w:val="2"/>
            <w:vMerge w:val="restart"/>
            <w:tcBorders>
              <w:top w:val="single" w:sz="4" w:space="0" w:color="auto"/>
              <w:left w:val="nil"/>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Tên linh kiện</w:t>
            </w:r>
          </w:p>
        </w:tc>
        <w:tc>
          <w:tcPr>
            <w:tcW w:w="596" w:type="dxa"/>
            <w:vMerge w:val="restart"/>
            <w:tcBorders>
              <w:top w:val="single" w:sz="4" w:space="0" w:color="auto"/>
              <w:left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Đơn vị tính</w:t>
            </w:r>
          </w:p>
        </w:tc>
        <w:tc>
          <w:tcPr>
            <w:tcW w:w="639" w:type="dxa"/>
            <w:vMerge w:val="restart"/>
            <w:tcBorders>
              <w:top w:val="single" w:sz="4" w:space="0" w:color="auto"/>
              <w:left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lang w:val="vi-VN"/>
              </w:rPr>
              <w:t>Mã số HS hàng hóa</w:t>
            </w:r>
          </w:p>
        </w:tc>
        <w:tc>
          <w:tcPr>
            <w:tcW w:w="1535" w:type="dxa"/>
            <w:gridSpan w:val="2"/>
            <w:vMerge w:val="restart"/>
            <w:tcBorders>
              <w:top w:val="single" w:sz="4" w:space="0" w:color="auto"/>
              <w:left w:val="nil"/>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Tồn đầu kỳ</w:t>
            </w:r>
          </w:p>
        </w:tc>
        <w:tc>
          <w:tcPr>
            <w:tcW w:w="1486" w:type="dxa"/>
            <w:gridSpan w:val="2"/>
            <w:vMerge w:val="restart"/>
            <w:tcBorders>
              <w:top w:val="single" w:sz="4" w:space="0" w:color="auto"/>
              <w:left w:val="nil"/>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Nhập khẩu trong kỳ</w:t>
            </w:r>
          </w:p>
        </w:tc>
        <w:tc>
          <w:tcPr>
            <w:tcW w:w="2824" w:type="dxa"/>
            <w:gridSpan w:val="4"/>
            <w:tcBorders>
              <w:top w:val="single" w:sz="4" w:space="0" w:color="auto"/>
              <w:left w:val="nil"/>
              <w:bottom w:val="single" w:sz="4" w:space="0" w:color="auto"/>
              <w:right w:val="single" w:sz="4" w:space="0" w:color="000000"/>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Xuất kho trong kỳ</w:t>
            </w:r>
          </w:p>
        </w:tc>
        <w:tc>
          <w:tcPr>
            <w:tcW w:w="2283" w:type="dxa"/>
            <w:gridSpan w:val="2"/>
            <w:vMerge w:val="restart"/>
            <w:tcBorders>
              <w:top w:val="single" w:sz="4" w:space="0" w:color="auto"/>
              <w:left w:val="nil"/>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Tồn cuối kỳ</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lang w:val="vi-VN"/>
              </w:rPr>
            </w:pPr>
            <w:r w:rsidRPr="007A5C07">
              <w:rPr>
                <w:rFonts w:eastAsia="Times New Roman"/>
                <w:b/>
                <w:bCs/>
                <w:sz w:val="20"/>
                <w:szCs w:val="20"/>
                <w:lang w:val="vi-VN"/>
              </w:rPr>
              <w:t>Số tiền thuế NK đề nghị hoàn</w:t>
            </w:r>
          </w:p>
          <w:p w:rsidR="006D5829" w:rsidRPr="007A5C07" w:rsidRDefault="006D5829" w:rsidP="006D5829">
            <w:pPr>
              <w:jc w:val="center"/>
              <w:rPr>
                <w:rFonts w:eastAsia="Times New Roman"/>
                <w:b/>
                <w:bCs/>
                <w:sz w:val="20"/>
                <w:szCs w:val="20"/>
              </w:rPr>
            </w:pPr>
          </w:p>
        </w:tc>
      </w:tr>
      <w:tr w:rsidR="006D5829" w:rsidRPr="007A5C07" w:rsidTr="006D5829">
        <w:trPr>
          <w:trHeight w:val="443"/>
        </w:trPr>
        <w:tc>
          <w:tcPr>
            <w:tcW w:w="724" w:type="dxa"/>
            <w:vMerge/>
            <w:tcBorders>
              <w:left w:val="single" w:sz="4" w:space="0" w:color="auto"/>
              <w:right w:val="single" w:sz="4" w:space="0" w:color="auto"/>
            </w:tcBorders>
            <w:shd w:val="clear" w:color="auto" w:fill="auto"/>
            <w:vAlign w:val="center"/>
          </w:tcPr>
          <w:p w:rsidR="006D5829" w:rsidRPr="007A5C07" w:rsidRDefault="006D5829" w:rsidP="006D5829">
            <w:pPr>
              <w:jc w:val="center"/>
              <w:rPr>
                <w:rFonts w:eastAsia="Times New Roman"/>
                <w:b/>
                <w:bCs/>
                <w:sz w:val="20"/>
                <w:szCs w:val="20"/>
              </w:rPr>
            </w:pPr>
          </w:p>
        </w:tc>
        <w:tc>
          <w:tcPr>
            <w:tcW w:w="671" w:type="dxa"/>
            <w:vMerge/>
            <w:tcBorders>
              <w:left w:val="single" w:sz="4" w:space="0" w:color="auto"/>
              <w:right w:val="single" w:sz="4" w:space="0" w:color="auto"/>
            </w:tcBorders>
            <w:vAlign w:val="center"/>
          </w:tcPr>
          <w:p w:rsidR="006D5829" w:rsidRPr="007A5C07" w:rsidRDefault="006D5829" w:rsidP="006D5829">
            <w:pPr>
              <w:jc w:val="center"/>
              <w:rPr>
                <w:rFonts w:eastAsia="Times New Roman"/>
                <w:b/>
                <w:bCs/>
                <w:sz w:val="20"/>
                <w:szCs w:val="20"/>
              </w:rPr>
            </w:pPr>
          </w:p>
        </w:tc>
        <w:tc>
          <w:tcPr>
            <w:tcW w:w="671" w:type="dxa"/>
            <w:vMerge/>
            <w:tcBorders>
              <w:left w:val="single" w:sz="4" w:space="0" w:color="auto"/>
              <w:right w:val="single" w:sz="4" w:space="0" w:color="auto"/>
            </w:tcBorders>
            <w:shd w:val="clear" w:color="auto" w:fill="auto"/>
            <w:vAlign w:val="center"/>
          </w:tcPr>
          <w:p w:rsidR="006D5829" w:rsidRPr="007A5C07" w:rsidRDefault="006D5829" w:rsidP="006D5829">
            <w:pPr>
              <w:jc w:val="center"/>
              <w:rPr>
                <w:rFonts w:eastAsia="Times New Roman"/>
                <w:b/>
                <w:bCs/>
                <w:sz w:val="20"/>
                <w:szCs w:val="20"/>
              </w:rPr>
            </w:pPr>
          </w:p>
        </w:tc>
        <w:tc>
          <w:tcPr>
            <w:tcW w:w="606" w:type="dxa"/>
            <w:vMerge/>
            <w:tcBorders>
              <w:left w:val="single" w:sz="4" w:space="0" w:color="auto"/>
              <w:right w:val="single" w:sz="4" w:space="0" w:color="auto"/>
            </w:tcBorders>
            <w:shd w:val="clear" w:color="auto" w:fill="auto"/>
            <w:vAlign w:val="center"/>
          </w:tcPr>
          <w:p w:rsidR="006D5829" w:rsidRPr="007A5C07" w:rsidRDefault="006D5829" w:rsidP="006D5829">
            <w:pPr>
              <w:jc w:val="center"/>
              <w:rPr>
                <w:rFonts w:eastAsia="Times New Roman"/>
                <w:b/>
                <w:bCs/>
                <w:sz w:val="20"/>
                <w:szCs w:val="20"/>
                <w:lang w:val="vi-VN"/>
              </w:rPr>
            </w:pPr>
          </w:p>
        </w:tc>
        <w:tc>
          <w:tcPr>
            <w:tcW w:w="662" w:type="dxa"/>
            <w:vMerge/>
            <w:tcBorders>
              <w:left w:val="single" w:sz="4" w:space="0" w:color="auto"/>
              <w:right w:val="single" w:sz="4" w:space="0" w:color="auto"/>
            </w:tcBorders>
            <w:shd w:val="clear" w:color="auto" w:fill="auto"/>
            <w:vAlign w:val="center"/>
          </w:tcPr>
          <w:p w:rsidR="006D5829" w:rsidRPr="007A5C07" w:rsidRDefault="006D5829" w:rsidP="006D5829">
            <w:pPr>
              <w:jc w:val="center"/>
              <w:rPr>
                <w:rFonts w:eastAsia="Times New Roman"/>
                <w:b/>
                <w:bCs/>
                <w:sz w:val="20"/>
                <w:szCs w:val="20"/>
                <w:lang w:val="vi-VN"/>
              </w:rPr>
            </w:pPr>
          </w:p>
        </w:tc>
        <w:tc>
          <w:tcPr>
            <w:tcW w:w="1389" w:type="dxa"/>
            <w:gridSpan w:val="2"/>
            <w:vMerge/>
            <w:tcBorders>
              <w:left w:val="nil"/>
              <w:bottom w:val="single" w:sz="4" w:space="0" w:color="auto"/>
              <w:right w:val="single" w:sz="4" w:space="0" w:color="auto"/>
            </w:tcBorders>
            <w:shd w:val="clear" w:color="auto" w:fill="auto"/>
            <w:vAlign w:val="center"/>
          </w:tcPr>
          <w:p w:rsidR="006D5829" w:rsidRPr="007A5C07" w:rsidRDefault="006D5829" w:rsidP="006D5829">
            <w:pPr>
              <w:jc w:val="center"/>
              <w:rPr>
                <w:rFonts w:eastAsia="Times New Roman"/>
                <w:b/>
                <w:bCs/>
                <w:sz w:val="20"/>
                <w:szCs w:val="20"/>
              </w:rPr>
            </w:pPr>
          </w:p>
        </w:tc>
        <w:tc>
          <w:tcPr>
            <w:tcW w:w="596" w:type="dxa"/>
            <w:vMerge/>
            <w:tcBorders>
              <w:left w:val="single" w:sz="4" w:space="0" w:color="auto"/>
              <w:right w:val="single" w:sz="4" w:space="0" w:color="auto"/>
            </w:tcBorders>
            <w:shd w:val="clear" w:color="auto" w:fill="auto"/>
            <w:vAlign w:val="center"/>
          </w:tcPr>
          <w:p w:rsidR="006D5829" w:rsidRPr="007A5C07" w:rsidRDefault="006D5829" w:rsidP="006D5829">
            <w:pPr>
              <w:jc w:val="center"/>
              <w:rPr>
                <w:rFonts w:eastAsia="Times New Roman"/>
                <w:b/>
                <w:bCs/>
                <w:sz w:val="20"/>
                <w:szCs w:val="20"/>
              </w:rPr>
            </w:pPr>
          </w:p>
        </w:tc>
        <w:tc>
          <w:tcPr>
            <w:tcW w:w="639" w:type="dxa"/>
            <w:vMerge/>
            <w:tcBorders>
              <w:left w:val="single" w:sz="4" w:space="0" w:color="auto"/>
              <w:right w:val="single" w:sz="4" w:space="0" w:color="auto"/>
            </w:tcBorders>
            <w:shd w:val="clear" w:color="auto" w:fill="auto"/>
            <w:vAlign w:val="center"/>
          </w:tcPr>
          <w:p w:rsidR="006D5829" w:rsidRPr="007A5C07" w:rsidRDefault="006D5829" w:rsidP="006D5829">
            <w:pPr>
              <w:jc w:val="center"/>
              <w:rPr>
                <w:rFonts w:eastAsia="Times New Roman"/>
                <w:b/>
                <w:bCs/>
                <w:sz w:val="20"/>
                <w:szCs w:val="20"/>
                <w:lang w:val="vi-VN"/>
              </w:rPr>
            </w:pPr>
          </w:p>
        </w:tc>
        <w:tc>
          <w:tcPr>
            <w:tcW w:w="1535" w:type="dxa"/>
            <w:gridSpan w:val="2"/>
            <w:vMerge/>
            <w:tcBorders>
              <w:left w:val="nil"/>
              <w:bottom w:val="single" w:sz="4" w:space="0" w:color="auto"/>
              <w:right w:val="single" w:sz="4" w:space="0" w:color="auto"/>
            </w:tcBorders>
            <w:shd w:val="clear" w:color="auto" w:fill="auto"/>
            <w:vAlign w:val="center"/>
          </w:tcPr>
          <w:p w:rsidR="006D5829" w:rsidRPr="007A5C07" w:rsidRDefault="006D5829" w:rsidP="006D5829">
            <w:pPr>
              <w:jc w:val="center"/>
              <w:rPr>
                <w:rFonts w:eastAsia="Times New Roman"/>
                <w:b/>
                <w:bCs/>
                <w:sz w:val="20"/>
                <w:szCs w:val="20"/>
              </w:rPr>
            </w:pPr>
          </w:p>
        </w:tc>
        <w:tc>
          <w:tcPr>
            <w:tcW w:w="1486" w:type="dxa"/>
            <w:gridSpan w:val="2"/>
            <w:vMerge/>
            <w:tcBorders>
              <w:left w:val="nil"/>
              <w:bottom w:val="single" w:sz="4" w:space="0" w:color="auto"/>
              <w:right w:val="single" w:sz="4" w:space="0" w:color="auto"/>
            </w:tcBorders>
            <w:shd w:val="clear" w:color="auto" w:fill="auto"/>
            <w:vAlign w:val="center"/>
          </w:tcPr>
          <w:p w:rsidR="006D5829" w:rsidRPr="007A5C07" w:rsidRDefault="006D5829" w:rsidP="006D5829">
            <w:pPr>
              <w:jc w:val="center"/>
              <w:rPr>
                <w:rFonts w:eastAsia="Times New Roman"/>
                <w:b/>
                <w:bCs/>
                <w:sz w:val="20"/>
                <w:szCs w:val="20"/>
              </w:rPr>
            </w:pPr>
          </w:p>
        </w:tc>
        <w:tc>
          <w:tcPr>
            <w:tcW w:w="1384" w:type="dxa"/>
            <w:gridSpan w:val="2"/>
            <w:tcBorders>
              <w:top w:val="single" w:sz="4" w:space="0" w:color="auto"/>
              <w:left w:val="nil"/>
              <w:bottom w:val="single" w:sz="4" w:space="0" w:color="auto"/>
              <w:right w:val="single" w:sz="4" w:space="0" w:color="000000"/>
            </w:tcBorders>
            <w:shd w:val="clear" w:color="auto" w:fill="auto"/>
            <w:vAlign w:val="center"/>
          </w:tcPr>
          <w:p w:rsidR="006D5829" w:rsidRPr="007A5C07" w:rsidRDefault="006D5829" w:rsidP="006D5829">
            <w:pPr>
              <w:jc w:val="center"/>
              <w:rPr>
                <w:rFonts w:eastAsia="Times New Roman"/>
                <w:b/>
                <w:bCs/>
                <w:sz w:val="20"/>
                <w:szCs w:val="20"/>
              </w:rPr>
            </w:pPr>
            <w:r w:rsidRPr="007A5C07">
              <w:rPr>
                <w:rFonts w:eastAsia="Times New Roman"/>
                <w:b/>
                <w:bCs/>
                <w:sz w:val="20"/>
                <w:szCs w:val="20"/>
              </w:rPr>
              <w:t>Đưa vào sản xuất</w:t>
            </w: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6D5829" w:rsidRPr="007A5C07" w:rsidRDefault="006D5829" w:rsidP="006D5829">
            <w:pPr>
              <w:jc w:val="center"/>
              <w:rPr>
                <w:rFonts w:eastAsia="Times New Roman"/>
                <w:b/>
                <w:bCs/>
                <w:sz w:val="20"/>
                <w:szCs w:val="20"/>
              </w:rPr>
            </w:pPr>
            <w:r w:rsidRPr="007A5C07">
              <w:rPr>
                <w:rFonts w:eastAsia="Times New Roman"/>
                <w:b/>
                <w:bCs/>
                <w:sz w:val="20"/>
                <w:szCs w:val="20"/>
              </w:rPr>
              <w:t>Xuất kho khác</w:t>
            </w:r>
          </w:p>
        </w:tc>
        <w:tc>
          <w:tcPr>
            <w:tcW w:w="2283" w:type="dxa"/>
            <w:gridSpan w:val="2"/>
            <w:vMerge/>
            <w:tcBorders>
              <w:left w:val="nil"/>
              <w:bottom w:val="single" w:sz="4" w:space="0" w:color="auto"/>
              <w:right w:val="single" w:sz="4" w:space="0" w:color="auto"/>
            </w:tcBorders>
            <w:shd w:val="clear" w:color="auto" w:fill="auto"/>
            <w:vAlign w:val="center"/>
          </w:tcPr>
          <w:p w:rsidR="006D5829" w:rsidRPr="007A5C07" w:rsidRDefault="006D5829" w:rsidP="006D5829">
            <w:pPr>
              <w:jc w:val="center"/>
              <w:rPr>
                <w:rFonts w:eastAsia="Times New Roman"/>
                <w:b/>
                <w:bCs/>
                <w:sz w:val="20"/>
                <w:szCs w:val="20"/>
              </w:rPr>
            </w:pPr>
          </w:p>
        </w:tc>
        <w:tc>
          <w:tcPr>
            <w:tcW w:w="1134" w:type="dxa"/>
            <w:vMerge/>
            <w:tcBorders>
              <w:left w:val="single" w:sz="4" w:space="0" w:color="auto"/>
              <w:right w:val="single" w:sz="4" w:space="0" w:color="auto"/>
            </w:tcBorders>
            <w:shd w:val="clear" w:color="auto" w:fill="auto"/>
            <w:vAlign w:val="center"/>
          </w:tcPr>
          <w:p w:rsidR="006D5829" w:rsidRPr="007A5C07" w:rsidRDefault="006D5829" w:rsidP="006D5829">
            <w:pPr>
              <w:jc w:val="center"/>
              <w:rPr>
                <w:rFonts w:eastAsia="Times New Roman"/>
                <w:b/>
                <w:bCs/>
                <w:sz w:val="20"/>
                <w:szCs w:val="20"/>
                <w:lang w:val="vi-VN"/>
              </w:rPr>
            </w:pPr>
          </w:p>
        </w:tc>
      </w:tr>
      <w:tr w:rsidR="006D5829" w:rsidRPr="007A5C07" w:rsidTr="006D5829">
        <w:trPr>
          <w:trHeight w:val="1260"/>
        </w:trPr>
        <w:tc>
          <w:tcPr>
            <w:tcW w:w="724" w:type="dxa"/>
            <w:vMerge/>
            <w:tcBorders>
              <w:left w:val="single" w:sz="4" w:space="0" w:color="auto"/>
              <w:bottom w:val="single" w:sz="4" w:space="0" w:color="auto"/>
              <w:right w:val="single" w:sz="4" w:space="0" w:color="auto"/>
            </w:tcBorders>
            <w:vAlign w:val="center"/>
            <w:hideMark/>
          </w:tcPr>
          <w:p w:rsidR="006D5829" w:rsidRPr="007A5C07" w:rsidRDefault="006D5829" w:rsidP="006D5829">
            <w:pPr>
              <w:rPr>
                <w:rFonts w:eastAsia="Times New Roman"/>
                <w:b/>
                <w:bCs/>
                <w:sz w:val="20"/>
                <w:szCs w:val="20"/>
              </w:rPr>
            </w:pPr>
          </w:p>
        </w:tc>
        <w:tc>
          <w:tcPr>
            <w:tcW w:w="671" w:type="dxa"/>
            <w:vMerge/>
            <w:tcBorders>
              <w:left w:val="single" w:sz="4" w:space="0" w:color="auto"/>
              <w:bottom w:val="single" w:sz="4" w:space="0" w:color="auto"/>
              <w:right w:val="single" w:sz="4" w:space="0" w:color="auto"/>
            </w:tcBorders>
          </w:tcPr>
          <w:p w:rsidR="006D5829" w:rsidRPr="007A5C07" w:rsidRDefault="006D5829" w:rsidP="006D5829">
            <w:pPr>
              <w:rPr>
                <w:rFonts w:eastAsia="Times New Roman"/>
                <w:b/>
                <w:bCs/>
                <w:sz w:val="20"/>
                <w:szCs w:val="20"/>
              </w:rPr>
            </w:pPr>
          </w:p>
        </w:tc>
        <w:tc>
          <w:tcPr>
            <w:tcW w:w="671" w:type="dxa"/>
            <w:vMerge/>
            <w:tcBorders>
              <w:left w:val="single" w:sz="4" w:space="0" w:color="auto"/>
              <w:bottom w:val="single" w:sz="4" w:space="0" w:color="auto"/>
              <w:right w:val="single" w:sz="4" w:space="0" w:color="auto"/>
            </w:tcBorders>
            <w:vAlign w:val="center"/>
            <w:hideMark/>
          </w:tcPr>
          <w:p w:rsidR="006D5829" w:rsidRPr="007A5C07" w:rsidRDefault="006D5829" w:rsidP="006D5829">
            <w:pPr>
              <w:rPr>
                <w:rFonts w:eastAsia="Times New Roman"/>
                <w:b/>
                <w:bCs/>
                <w:sz w:val="20"/>
                <w:szCs w:val="20"/>
              </w:rPr>
            </w:pPr>
          </w:p>
        </w:tc>
        <w:tc>
          <w:tcPr>
            <w:tcW w:w="606" w:type="dxa"/>
            <w:vMerge/>
            <w:tcBorders>
              <w:left w:val="single" w:sz="4" w:space="0" w:color="auto"/>
              <w:bottom w:val="single" w:sz="4" w:space="0" w:color="auto"/>
              <w:right w:val="single" w:sz="4" w:space="0" w:color="auto"/>
            </w:tcBorders>
            <w:vAlign w:val="center"/>
            <w:hideMark/>
          </w:tcPr>
          <w:p w:rsidR="006D5829" w:rsidRPr="007A5C07" w:rsidRDefault="006D5829" w:rsidP="006D5829">
            <w:pPr>
              <w:rPr>
                <w:rFonts w:eastAsia="Times New Roman"/>
                <w:b/>
                <w:bCs/>
                <w:sz w:val="20"/>
                <w:szCs w:val="20"/>
              </w:rPr>
            </w:pPr>
          </w:p>
        </w:tc>
        <w:tc>
          <w:tcPr>
            <w:tcW w:w="662" w:type="dxa"/>
            <w:vMerge/>
            <w:tcBorders>
              <w:left w:val="single" w:sz="4" w:space="0" w:color="auto"/>
              <w:bottom w:val="single" w:sz="4" w:space="0" w:color="auto"/>
              <w:right w:val="single" w:sz="4" w:space="0" w:color="auto"/>
            </w:tcBorders>
            <w:vAlign w:val="center"/>
            <w:hideMark/>
          </w:tcPr>
          <w:p w:rsidR="006D5829" w:rsidRPr="007A5C07" w:rsidRDefault="006D5829" w:rsidP="006D5829">
            <w:pPr>
              <w:rPr>
                <w:rFonts w:eastAsia="Times New Roman"/>
                <w:b/>
                <w:bCs/>
                <w:sz w:val="20"/>
                <w:szCs w:val="20"/>
              </w:rPr>
            </w:pPr>
          </w:p>
        </w:tc>
        <w:tc>
          <w:tcPr>
            <w:tcW w:w="69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Mã</w:t>
            </w:r>
          </w:p>
        </w:tc>
        <w:tc>
          <w:tcPr>
            <w:tcW w:w="698"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Tên</w:t>
            </w:r>
          </w:p>
        </w:tc>
        <w:tc>
          <w:tcPr>
            <w:tcW w:w="596" w:type="dxa"/>
            <w:vMerge/>
            <w:tcBorders>
              <w:left w:val="single" w:sz="4" w:space="0" w:color="auto"/>
              <w:bottom w:val="single" w:sz="4" w:space="0" w:color="auto"/>
              <w:right w:val="single" w:sz="4" w:space="0" w:color="auto"/>
            </w:tcBorders>
            <w:vAlign w:val="center"/>
            <w:hideMark/>
          </w:tcPr>
          <w:p w:rsidR="006D5829" w:rsidRPr="007A5C07" w:rsidRDefault="006D5829" w:rsidP="006D5829">
            <w:pPr>
              <w:rPr>
                <w:rFonts w:eastAsia="Times New Roman"/>
                <w:b/>
                <w:bCs/>
                <w:sz w:val="20"/>
                <w:szCs w:val="20"/>
              </w:rPr>
            </w:pPr>
          </w:p>
        </w:tc>
        <w:tc>
          <w:tcPr>
            <w:tcW w:w="639" w:type="dxa"/>
            <w:vMerge/>
            <w:tcBorders>
              <w:left w:val="single" w:sz="4" w:space="0" w:color="auto"/>
              <w:bottom w:val="single" w:sz="4" w:space="0" w:color="auto"/>
              <w:right w:val="single" w:sz="4" w:space="0" w:color="auto"/>
            </w:tcBorders>
            <w:vAlign w:val="center"/>
            <w:hideMark/>
          </w:tcPr>
          <w:p w:rsidR="006D5829" w:rsidRPr="007A5C07" w:rsidRDefault="006D5829" w:rsidP="006D5829">
            <w:pPr>
              <w:rPr>
                <w:rFonts w:eastAsia="Times New Roman"/>
                <w:b/>
                <w:bCs/>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Số lượng</w:t>
            </w:r>
          </w:p>
        </w:tc>
        <w:tc>
          <w:tcPr>
            <w:tcW w:w="82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lang w:val="vi-VN"/>
              </w:rPr>
              <w:t xml:space="preserve">Tiền thuế NK đã nộp </w:t>
            </w:r>
          </w:p>
        </w:tc>
        <w:tc>
          <w:tcPr>
            <w:tcW w:w="71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Số lượng</w:t>
            </w:r>
          </w:p>
        </w:tc>
        <w:tc>
          <w:tcPr>
            <w:tcW w:w="77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lang w:val="vi-VN"/>
              </w:rPr>
              <w:t xml:space="preserve">Tiền thuế NK đã nộp </w:t>
            </w:r>
          </w:p>
        </w:tc>
        <w:tc>
          <w:tcPr>
            <w:tcW w:w="675"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Số </w:t>
            </w:r>
            <w:r w:rsidRPr="007A5C07">
              <w:rPr>
                <w:rFonts w:ascii="Times New Roman Bold" w:eastAsia="Times New Roman" w:hAnsi="Times New Roman Bold"/>
                <w:b/>
                <w:bCs/>
                <w:spacing w:val="-12"/>
                <w:sz w:val="20"/>
                <w:szCs w:val="20"/>
              </w:rPr>
              <w:t>lượng</w:t>
            </w:r>
          </w:p>
        </w:tc>
        <w:tc>
          <w:tcPr>
            <w:tcW w:w="709"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lang w:val="vi-VN"/>
              </w:rPr>
              <w:t xml:space="preserve">Tiền thuế NK đã nộp </w:t>
            </w:r>
          </w:p>
        </w:tc>
        <w:tc>
          <w:tcPr>
            <w:tcW w:w="72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Số lượng</w:t>
            </w:r>
          </w:p>
        </w:tc>
        <w:tc>
          <w:tcPr>
            <w:tcW w:w="720" w:type="dxa"/>
            <w:tcBorders>
              <w:top w:val="nil"/>
              <w:left w:val="nil"/>
              <w:bottom w:val="single" w:sz="4" w:space="0" w:color="auto"/>
              <w:right w:val="single" w:sz="4" w:space="0" w:color="auto"/>
            </w:tcBorders>
            <w:shd w:val="clear" w:color="auto" w:fill="auto"/>
            <w:vAlign w:val="center"/>
          </w:tcPr>
          <w:p w:rsidR="006D5829" w:rsidRPr="007A5C07" w:rsidRDefault="006D5829" w:rsidP="006D5829">
            <w:pPr>
              <w:jc w:val="center"/>
              <w:rPr>
                <w:rFonts w:eastAsia="Times New Roman"/>
                <w:b/>
                <w:bCs/>
                <w:sz w:val="20"/>
                <w:szCs w:val="20"/>
              </w:rPr>
            </w:pPr>
            <w:r w:rsidRPr="007A5C07">
              <w:rPr>
                <w:rFonts w:eastAsia="Times New Roman"/>
                <w:b/>
                <w:bCs/>
                <w:sz w:val="20"/>
                <w:szCs w:val="20"/>
                <w:lang w:val="vi-VN"/>
              </w:rPr>
              <w:t xml:space="preserve">Tiền thuế NK đã nộp </w:t>
            </w:r>
          </w:p>
        </w:tc>
        <w:tc>
          <w:tcPr>
            <w:tcW w:w="129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Số lượng</w:t>
            </w:r>
          </w:p>
        </w:tc>
        <w:tc>
          <w:tcPr>
            <w:tcW w:w="99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lang w:val="vi-VN"/>
              </w:rPr>
              <w:t xml:space="preserve">Tiền thuế NK đã nộp </w:t>
            </w:r>
          </w:p>
        </w:tc>
        <w:tc>
          <w:tcPr>
            <w:tcW w:w="1134" w:type="dxa"/>
            <w:vMerge/>
            <w:tcBorders>
              <w:left w:val="single" w:sz="4" w:space="0" w:color="auto"/>
              <w:bottom w:val="single" w:sz="4" w:space="0" w:color="auto"/>
              <w:right w:val="single" w:sz="4" w:space="0" w:color="auto"/>
            </w:tcBorders>
            <w:vAlign w:val="center"/>
            <w:hideMark/>
          </w:tcPr>
          <w:p w:rsidR="006D5829" w:rsidRPr="007A5C07" w:rsidRDefault="006D5829" w:rsidP="006D5829">
            <w:pPr>
              <w:rPr>
                <w:rFonts w:eastAsia="Times New Roman"/>
                <w:b/>
                <w:bCs/>
                <w:sz w:val="20"/>
                <w:szCs w:val="20"/>
              </w:rPr>
            </w:pPr>
          </w:p>
        </w:tc>
      </w:tr>
      <w:tr w:rsidR="006D5829" w:rsidRPr="007A5C07" w:rsidTr="006D5829">
        <w:trPr>
          <w:trHeight w:val="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z w:val="20"/>
                <w:szCs w:val="20"/>
              </w:rPr>
              <w:t>(1)</w:t>
            </w:r>
          </w:p>
        </w:tc>
        <w:tc>
          <w:tcPr>
            <w:tcW w:w="671" w:type="dxa"/>
            <w:tcBorders>
              <w:top w:val="single" w:sz="4" w:space="0" w:color="auto"/>
              <w:left w:val="nil"/>
              <w:bottom w:val="single" w:sz="4" w:space="0" w:color="auto"/>
              <w:right w:val="single" w:sz="4" w:space="0" w:color="auto"/>
            </w:tcBorders>
            <w:vAlign w:val="center"/>
          </w:tcPr>
          <w:p w:rsidR="006D5829" w:rsidRPr="007A5C07" w:rsidRDefault="006D5829" w:rsidP="006D5829">
            <w:pPr>
              <w:jc w:val="center"/>
              <w:rPr>
                <w:rFonts w:eastAsia="Times New Roman"/>
                <w:iCs/>
                <w:sz w:val="20"/>
                <w:szCs w:val="20"/>
              </w:rPr>
            </w:pPr>
            <w:r w:rsidRPr="007A5C07">
              <w:rPr>
                <w:rFonts w:eastAsia="Times New Roman"/>
                <w:iCs/>
                <w:sz w:val="20"/>
                <w:szCs w:val="20"/>
              </w:rPr>
              <w:t>(2)</w:t>
            </w:r>
          </w:p>
        </w:tc>
        <w:tc>
          <w:tcPr>
            <w:tcW w:w="671" w:type="dxa"/>
            <w:tcBorders>
              <w:top w:val="nil"/>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z w:val="20"/>
                <w:szCs w:val="20"/>
              </w:rPr>
              <w:t>(3)</w:t>
            </w:r>
          </w:p>
        </w:tc>
        <w:tc>
          <w:tcPr>
            <w:tcW w:w="60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z w:val="20"/>
                <w:szCs w:val="20"/>
              </w:rPr>
              <w:t>(4)</w:t>
            </w:r>
          </w:p>
        </w:tc>
        <w:tc>
          <w:tcPr>
            <w:tcW w:w="66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z w:val="20"/>
                <w:szCs w:val="20"/>
              </w:rPr>
              <w:t>(5)</w:t>
            </w:r>
          </w:p>
        </w:tc>
        <w:tc>
          <w:tcPr>
            <w:tcW w:w="69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z w:val="20"/>
                <w:szCs w:val="20"/>
              </w:rPr>
              <w:t>(6)</w:t>
            </w:r>
          </w:p>
        </w:tc>
        <w:tc>
          <w:tcPr>
            <w:tcW w:w="698"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z w:val="20"/>
                <w:szCs w:val="20"/>
              </w:rPr>
              <w:t>(7)</w:t>
            </w:r>
          </w:p>
        </w:tc>
        <w:tc>
          <w:tcPr>
            <w:tcW w:w="59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z w:val="20"/>
                <w:szCs w:val="20"/>
              </w:rPr>
              <w:t>(8)</w:t>
            </w:r>
          </w:p>
        </w:tc>
        <w:tc>
          <w:tcPr>
            <w:tcW w:w="639"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z w:val="20"/>
                <w:szCs w:val="20"/>
              </w:rPr>
              <w:t>(9)</w:t>
            </w:r>
          </w:p>
        </w:tc>
        <w:tc>
          <w:tcPr>
            <w:tcW w:w="71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z w:val="20"/>
                <w:szCs w:val="20"/>
              </w:rPr>
              <w:t>(10)</w:t>
            </w:r>
          </w:p>
        </w:tc>
        <w:tc>
          <w:tcPr>
            <w:tcW w:w="82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z w:val="20"/>
                <w:szCs w:val="20"/>
              </w:rPr>
              <w:t>(11)</w:t>
            </w:r>
          </w:p>
        </w:tc>
        <w:tc>
          <w:tcPr>
            <w:tcW w:w="71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z w:val="20"/>
                <w:szCs w:val="20"/>
              </w:rPr>
              <w:t>(12)</w:t>
            </w:r>
          </w:p>
        </w:tc>
        <w:tc>
          <w:tcPr>
            <w:tcW w:w="77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z w:val="20"/>
                <w:szCs w:val="20"/>
              </w:rPr>
              <w:t>(13)</w:t>
            </w:r>
          </w:p>
        </w:tc>
        <w:tc>
          <w:tcPr>
            <w:tcW w:w="675"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z w:val="20"/>
                <w:szCs w:val="20"/>
              </w:rPr>
              <w:t>(14)</w:t>
            </w:r>
          </w:p>
        </w:tc>
        <w:tc>
          <w:tcPr>
            <w:tcW w:w="709"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z w:val="20"/>
                <w:szCs w:val="20"/>
              </w:rPr>
              <w:t>(15)</w:t>
            </w:r>
          </w:p>
        </w:tc>
        <w:tc>
          <w:tcPr>
            <w:tcW w:w="72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z w:val="20"/>
                <w:szCs w:val="20"/>
              </w:rPr>
              <w:t>(16)</w:t>
            </w:r>
          </w:p>
        </w:tc>
        <w:tc>
          <w:tcPr>
            <w:tcW w:w="720" w:type="dxa"/>
            <w:tcBorders>
              <w:top w:val="nil"/>
              <w:left w:val="nil"/>
              <w:bottom w:val="single" w:sz="4" w:space="0" w:color="auto"/>
              <w:right w:val="single" w:sz="4" w:space="0" w:color="auto"/>
            </w:tcBorders>
            <w:shd w:val="clear" w:color="auto" w:fill="auto"/>
            <w:vAlign w:val="center"/>
          </w:tcPr>
          <w:p w:rsidR="006D5829" w:rsidRPr="007A5C07" w:rsidRDefault="006D5829" w:rsidP="006D5829">
            <w:pPr>
              <w:jc w:val="center"/>
              <w:rPr>
                <w:rFonts w:eastAsia="Times New Roman"/>
                <w:iCs/>
                <w:sz w:val="20"/>
                <w:szCs w:val="20"/>
              </w:rPr>
            </w:pPr>
            <w:r w:rsidRPr="007A5C07">
              <w:rPr>
                <w:rFonts w:eastAsia="Times New Roman"/>
                <w:iCs/>
                <w:sz w:val="20"/>
                <w:szCs w:val="20"/>
              </w:rPr>
              <w:t>(17)</w:t>
            </w:r>
          </w:p>
        </w:tc>
        <w:tc>
          <w:tcPr>
            <w:tcW w:w="129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iCs/>
                <w:sz w:val="20"/>
                <w:szCs w:val="20"/>
              </w:rPr>
            </w:pPr>
            <w:r w:rsidRPr="007A5C07">
              <w:rPr>
                <w:rFonts w:eastAsia="Times New Roman"/>
                <w:iCs/>
                <w:sz w:val="20"/>
                <w:szCs w:val="20"/>
              </w:rPr>
              <w:t>(18)=(10)+ (12)-(14)-(16)</w:t>
            </w:r>
          </w:p>
        </w:tc>
        <w:tc>
          <w:tcPr>
            <w:tcW w:w="99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iCs/>
                <w:sz w:val="20"/>
                <w:szCs w:val="20"/>
              </w:rPr>
            </w:pPr>
            <w:r w:rsidRPr="007A5C07">
              <w:rPr>
                <w:rFonts w:eastAsia="Times New Roman"/>
                <w:iCs/>
                <w:spacing w:val="-12"/>
                <w:sz w:val="20"/>
                <w:szCs w:val="20"/>
              </w:rPr>
              <w:t>(19)=(11)</w:t>
            </w:r>
            <w:r w:rsidRPr="007A5C07">
              <w:rPr>
                <w:rFonts w:eastAsia="Times New Roman"/>
                <w:iCs/>
                <w:sz w:val="20"/>
                <w:szCs w:val="20"/>
              </w:rPr>
              <w:t>+(13)-(15)-(17)</w:t>
            </w:r>
          </w:p>
        </w:tc>
        <w:tc>
          <w:tcPr>
            <w:tcW w:w="113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iCs/>
                <w:sz w:val="20"/>
                <w:szCs w:val="20"/>
              </w:rPr>
            </w:pPr>
            <w:r w:rsidRPr="007A5C07">
              <w:rPr>
                <w:rFonts w:eastAsia="Times New Roman"/>
                <w:iCs/>
                <w:sz w:val="20"/>
                <w:szCs w:val="20"/>
              </w:rPr>
              <w:t>(20)=(15)</w:t>
            </w:r>
          </w:p>
        </w:tc>
      </w:tr>
      <w:tr w:rsidR="006D5829" w:rsidRPr="007A5C07" w:rsidTr="006D582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sz w:val="20"/>
                <w:szCs w:val="20"/>
              </w:rPr>
            </w:pPr>
            <w:r w:rsidRPr="007A5C07">
              <w:rPr>
                <w:rFonts w:eastAsia="Times New Roman"/>
                <w:sz w:val="20"/>
                <w:szCs w:val="20"/>
              </w:rPr>
              <w:t>1</w:t>
            </w:r>
          </w:p>
        </w:tc>
        <w:tc>
          <w:tcPr>
            <w:tcW w:w="671" w:type="dxa"/>
            <w:tcBorders>
              <w:top w:val="single" w:sz="4" w:space="0" w:color="auto"/>
              <w:left w:val="nil"/>
              <w:bottom w:val="single" w:sz="4" w:space="0" w:color="auto"/>
              <w:right w:val="single" w:sz="4" w:space="0" w:color="auto"/>
            </w:tcBorders>
          </w:tcPr>
          <w:p w:rsidR="006D5829" w:rsidRPr="007A5C07" w:rsidRDefault="006D5829" w:rsidP="006D5829">
            <w:pPr>
              <w:rPr>
                <w:rFonts w:eastAsia="Times New Roman"/>
                <w:sz w:val="20"/>
                <w:szCs w:val="20"/>
              </w:rPr>
            </w:pPr>
          </w:p>
        </w:tc>
        <w:tc>
          <w:tcPr>
            <w:tcW w:w="671" w:type="dxa"/>
            <w:tcBorders>
              <w:top w:val="nil"/>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0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59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39"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82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7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75"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6D5829" w:rsidRPr="007A5C07" w:rsidRDefault="006D5829" w:rsidP="006D5829">
            <w:pPr>
              <w:rPr>
                <w:rFonts w:eastAsia="Times New Roman"/>
                <w:sz w:val="20"/>
                <w:szCs w:val="20"/>
              </w:rPr>
            </w:pPr>
          </w:p>
        </w:tc>
        <w:tc>
          <w:tcPr>
            <w:tcW w:w="129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r>
      <w:tr w:rsidR="006D5829" w:rsidRPr="007A5C07" w:rsidTr="006D582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sz w:val="20"/>
                <w:szCs w:val="20"/>
              </w:rPr>
            </w:pPr>
            <w:r w:rsidRPr="007A5C07">
              <w:rPr>
                <w:rFonts w:eastAsia="Times New Roman"/>
                <w:sz w:val="20"/>
                <w:szCs w:val="20"/>
              </w:rPr>
              <w:t>2</w:t>
            </w:r>
          </w:p>
        </w:tc>
        <w:tc>
          <w:tcPr>
            <w:tcW w:w="671" w:type="dxa"/>
            <w:tcBorders>
              <w:top w:val="single" w:sz="4" w:space="0" w:color="auto"/>
              <w:left w:val="nil"/>
              <w:bottom w:val="single" w:sz="4" w:space="0" w:color="auto"/>
              <w:right w:val="single" w:sz="4" w:space="0" w:color="auto"/>
            </w:tcBorders>
          </w:tcPr>
          <w:p w:rsidR="006D5829" w:rsidRPr="007A5C07" w:rsidRDefault="006D5829" w:rsidP="006D5829">
            <w:pPr>
              <w:rPr>
                <w:rFonts w:eastAsia="Times New Roman"/>
                <w:sz w:val="20"/>
                <w:szCs w:val="20"/>
              </w:rPr>
            </w:pPr>
          </w:p>
        </w:tc>
        <w:tc>
          <w:tcPr>
            <w:tcW w:w="671" w:type="dxa"/>
            <w:tcBorders>
              <w:top w:val="nil"/>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0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59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39"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82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7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75"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6D5829" w:rsidRPr="007A5C07" w:rsidRDefault="006D5829" w:rsidP="006D5829">
            <w:pPr>
              <w:rPr>
                <w:rFonts w:eastAsia="Times New Roman"/>
                <w:sz w:val="20"/>
                <w:szCs w:val="20"/>
              </w:rPr>
            </w:pPr>
          </w:p>
        </w:tc>
        <w:tc>
          <w:tcPr>
            <w:tcW w:w="129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r>
      <w:tr w:rsidR="006D5829" w:rsidRPr="007A5C07" w:rsidTr="006D582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671" w:type="dxa"/>
            <w:tcBorders>
              <w:top w:val="single" w:sz="4" w:space="0" w:color="auto"/>
              <w:left w:val="nil"/>
              <w:bottom w:val="single" w:sz="4" w:space="0" w:color="auto"/>
              <w:right w:val="single" w:sz="4" w:space="0" w:color="auto"/>
            </w:tcBorders>
          </w:tcPr>
          <w:p w:rsidR="006D5829" w:rsidRPr="007A5C07" w:rsidRDefault="006D5829" w:rsidP="006D5829">
            <w:pPr>
              <w:rPr>
                <w:rFonts w:eastAsia="Times New Roman"/>
                <w:sz w:val="20"/>
                <w:szCs w:val="20"/>
              </w:rPr>
            </w:pPr>
          </w:p>
        </w:tc>
        <w:tc>
          <w:tcPr>
            <w:tcW w:w="671" w:type="dxa"/>
            <w:tcBorders>
              <w:top w:val="nil"/>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0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59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39"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82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7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675"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6D5829" w:rsidRPr="007A5C07" w:rsidRDefault="006D5829" w:rsidP="006D5829">
            <w:pPr>
              <w:rPr>
                <w:rFonts w:eastAsia="Times New Roman"/>
                <w:sz w:val="20"/>
                <w:szCs w:val="20"/>
              </w:rPr>
            </w:pPr>
          </w:p>
        </w:tc>
        <w:tc>
          <w:tcPr>
            <w:tcW w:w="129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sz w:val="20"/>
                <w:szCs w:val="20"/>
              </w:rPr>
            </w:pPr>
            <w:r w:rsidRPr="007A5C07">
              <w:rPr>
                <w:rFonts w:eastAsia="Times New Roman"/>
                <w:sz w:val="20"/>
                <w:szCs w:val="20"/>
              </w:rPr>
              <w:t> </w:t>
            </w:r>
          </w:p>
        </w:tc>
      </w:tr>
      <w:tr w:rsidR="006D5829" w:rsidRPr="007A5C07" w:rsidTr="006D582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ascii="Times New Roman Bold" w:eastAsia="Times New Roman" w:hAnsi="Times New Roman Bold"/>
                <w:b/>
                <w:bCs/>
                <w:spacing w:val="-12"/>
                <w:sz w:val="20"/>
                <w:szCs w:val="20"/>
              </w:rPr>
            </w:pPr>
            <w:r w:rsidRPr="007A5C07">
              <w:rPr>
                <w:rFonts w:ascii="Times New Roman Bold" w:eastAsia="Times New Roman" w:hAnsi="Times New Roman Bold"/>
                <w:b/>
                <w:bCs/>
                <w:spacing w:val="-12"/>
                <w:sz w:val="20"/>
                <w:szCs w:val="20"/>
              </w:rPr>
              <w:t>Cộng</w:t>
            </w:r>
          </w:p>
        </w:tc>
        <w:tc>
          <w:tcPr>
            <w:tcW w:w="671" w:type="dxa"/>
            <w:tcBorders>
              <w:top w:val="single" w:sz="4" w:space="0" w:color="auto"/>
              <w:left w:val="nil"/>
              <w:bottom w:val="single" w:sz="4" w:space="0" w:color="auto"/>
              <w:right w:val="single" w:sz="4" w:space="0" w:color="auto"/>
            </w:tcBorders>
          </w:tcPr>
          <w:p w:rsidR="006D5829" w:rsidRPr="007A5C07" w:rsidRDefault="006D5829" w:rsidP="006D5829">
            <w:pPr>
              <w:rPr>
                <w:rFonts w:eastAsia="Times New Roman"/>
                <w:b/>
                <w:bCs/>
                <w:sz w:val="20"/>
                <w:szCs w:val="20"/>
              </w:rPr>
            </w:pPr>
          </w:p>
        </w:tc>
        <w:tc>
          <w:tcPr>
            <w:tcW w:w="671" w:type="dxa"/>
            <w:tcBorders>
              <w:top w:val="nil"/>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0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596"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39"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82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77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75"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6D5829" w:rsidRPr="007A5C07" w:rsidRDefault="006D5829" w:rsidP="006D5829">
            <w:pPr>
              <w:rPr>
                <w:rFonts w:eastAsia="Times New Roman"/>
                <w:b/>
                <w:bCs/>
                <w:sz w:val="20"/>
                <w:szCs w:val="20"/>
              </w:rPr>
            </w:pPr>
          </w:p>
        </w:tc>
        <w:tc>
          <w:tcPr>
            <w:tcW w:w="1291"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r>
    </w:tbl>
    <w:p w:rsidR="006D5829" w:rsidRPr="007A5C07" w:rsidRDefault="006D5829" w:rsidP="006D5829">
      <w:pPr>
        <w:tabs>
          <w:tab w:val="center" w:pos="2410"/>
          <w:tab w:val="left" w:pos="8595"/>
          <w:tab w:val="center" w:pos="10773"/>
        </w:tabs>
        <w:rPr>
          <w:sz w:val="22"/>
        </w:rPr>
      </w:pPr>
      <w:r w:rsidRPr="007A5C07">
        <w:rPr>
          <w:sz w:val="22"/>
        </w:rPr>
        <w:tab/>
      </w:r>
      <w:r w:rsidRPr="007A5C07">
        <w:rPr>
          <w:sz w:val="22"/>
        </w:rPr>
        <w:tab/>
      </w:r>
    </w:p>
    <w:p w:rsidR="006D5829" w:rsidRPr="007A5C07" w:rsidRDefault="006D5829" w:rsidP="006D5829">
      <w:pPr>
        <w:tabs>
          <w:tab w:val="center" w:pos="2410"/>
          <w:tab w:val="left" w:pos="8595"/>
          <w:tab w:val="center" w:pos="10773"/>
        </w:tabs>
        <w:jc w:val="right"/>
        <w:rPr>
          <w:i/>
          <w:sz w:val="24"/>
          <w:szCs w:val="24"/>
        </w:rPr>
      </w:pPr>
      <w:r w:rsidRPr="007A5C07">
        <w:rPr>
          <w:sz w:val="24"/>
          <w:szCs w:val="24"/>
        </w:rPr>
        <w:tab/>
      </w:r>
      <w:r w:rsidRPr="007A5C07">
        <w:rPr>
          <w:i/>
          <w:sz w:val="24"/>
          <w:szCs w:val="24"/>
        </w:rPr>
        <w:t xml:space="preserve">…………………, ngày </w:t>
      </w:r>
      <w:proofErr w:type="gramStart"/>
      <w:r w:rsidRPr="007A5C07">
        <w:rPr>
          <w:i/>
          <w:sz w:val="24"/>
          <w:szCs w:val="24"/>
        </w:rPr>
        <w:t>…  tháng</w:t>
      </w:r>
      <w:proofErr w:type="gramEnd"/>
      <w:r w:rsidRPr="007A5C07">
        <w:rPr>
          <w:i/>
          <w:sz w:val="24"/>
          <w:szCs w:val="24"/>
        </w:rPr>
        <w:t xml:space="preserve"> … năm 20</w:t>
      </w:r>
      <w:r w:rsidRPr="007A5C07">
        <w:rPr>
          <w:i/>
          <w:sz w:val="24"/>
          <w:szCs w:val="24"/>
          <w:lang w:val="vi-VN"/>
        </w:rPr>
        <w:t>.</w:t>
      </w:r>
      <w:r w:rsidRPr="007A5C07">
        <w:rPr>
          <w:i/>
          <w:sz w:val="24"/>
          <w:szCs w:val="24"/>
        </w:rPr>
        <w:t>..</w:t>
      </w:r>
    </w:p>
    <w:p w:rsidR="006D5829" w:rsidRPr="007A5C07" w:rsidRDefault="006D5829" w:rsidP="006D5829">
      <w:pPr>
        <w:tabs>
          <w:tab w:val="center" w:pos="2410"/>
          <w:tab w:val="center" w:pos="10773"/>
        </w:tabs>
        <w:rPr>
          <w:b/>
          <w:sz w:val="24"/>
          <w:szCs w:val="24"/>
        </w:rPr>
      </w:pPr>
      <w:r w:rsidRPr="007A5C07">
        <w:rPr>
          <w:b/>
          <w:sz w:val="22"/>
        </w:rPr>
        <w:tab/>
      </w:r>
      <w:r w:rsidRPr="007A5C07">
        <w:rPr>
          <w:b/>
          <w:sz w:val="24"/>
          <w:szCs w:val="24"/>
        </w:rPr>
        <w:t>NGƯỜI LẬP</w:t>
      </w:r>
      <w:r w:rsidRPr="007A5C07">
        <w:rPr>
          <w:b/>
          <w:sz w:val="24"/>
          <w:szCs w:val="24"/>
        </w:rPr>
        <w:tab/>
        <w:t>NGƯỜI ĐẠI DIỆN THEO PHÁP LUẬT CỦA DOANH NGHIỆP</w:t>
      </w:r>
    </w:p>
    <w:p w:rsidR="006D5829" w:rsidRPr="007A5C07" w:rsidRDefault="006D5829" w:rsidP="006D5829">
      <w:pPr>
        <w:tabs>
          <w:tab w:val="center" w:pos="2410"/>
          <w:tab w:val="center" w:pos="10773"/>
        </w:tabs>
        <w:rPr>
          <w:i/>
          <w:sz w:val="24"/>
          <w:szCs w:val="24"/>
        </w:rPr>
      </w:pPr>
      <w:r w:rsidRPr="007A5C07">
        <w:rPr>
          <w:i/>
          <w:sz w:val="24"/>
          <w:szCs w:val="24"/>
        </w:rPr>
        <w:tab/>
        <w:t>(Ký, ghi rõ họ tên)</w:t>
      </w:r>
      <w:r w:rsidRPr="007A5C07">
        <w:rPr>
          <w:i/>
          <w:sz w:val="24"/>
          <w:szCs w:val="24"/>
        </w:rPr>
        <w:tab/>
        <w:t>(Ký, đóng dấu, ghi rõ họ tên)</w:t>
      </w:r>
    </w:p>
    <w:p w:rsidR="006D5829" w:rsidRPr="007A5C07" w:rsidRDefault="006D5829" w:rsidP="006D5829">
      <w:pPr>
        <w:spacing w:before="60"/>
        <w:rPr>
          <w:b/>
          <w:i/>
          <w:sz w:val="22"/>
        </w:rPr>
      </w:pPr>
    </w:p>
    <w:p w:rsidR="006D5829" w:rsidRPr="007A5C07" w:rsidRDefault="006D5829" w:rsidP="006D5829">
      <w:pPr>
        <w:spacing w:before="60"/>
        <w:rPr>
          <w:b/>
          <w:i/>
          <w:sz w:val="22"/>
        </w:rPr>
      </w:pPr>
    </w:p>
    <w:p w:rsidR="006D5829" w:rsidRPr="007A5C07" w:rsidRDefault="006D5829" w:rsidP="006D5829">
      <w:pPr>
        <w:rPr>
          <w:b/>
          <w:i/>
          <w:sz w:val="22"/>
        </w:rPr>
      </w:pPr>
      <w:r w:rsidRPr="007A5C07">
        <w:rPr>
          <w:b/>
          <w:i/>
          <w:sz w:val="22"/>
        </w:rPr>
        <w:t>Ghi chú:</w:t>
      </w:r>
    </w:p>
    <w:p w:rsidR="006D5829" w:rsidRPr="007A5C07" w:rsidRDefault="006D5829" w:rsidP="006D5829">
      <w:pPr>
        <w:rPr>
          <w:sz w:val="22"/>
        </w:rPr>
      </w:pPr>
      <w:r w:rsidRPr="007A5C07">
        <w:rPr>
          <w:sz w:val="22"/>
        </w:rPr>
        <w:t xml:space="preserve">- Cột (6) “Mã”: Mã linh kiện do doanh nghiệp tự mã hóa để </w:t>
      </w:r>
      <w:proofErr w:type="gramStart"/>
      <w:r w:rsidRPr="007A5C07">
        <w:rPr>
          <w:sz w:val="22"/>
        </w:rPr>
        <w:t>theo</w:t>
      </w:r>
      <w:proofErr w:type="gramEnd"/>
      <w:r w:rsidRPr="007A5C07">
        <w:rPr>
          <w:sz w:val="22"/>
        </w:rPr>
        <w:t xml:space="preserve"> dõi, quản lý.</w:t>
      </w:r>
    </w:p>
    <w:p w:rsidR="006D5829" w:rsidRPr="007A5C07" w:rsidRDefault="006D5829" w:rsidP="006D5829">
      <w:pPr>
        <w:rPr>
          <w:sz w:val="22"/>
        </w:rPr>
      </w:pPr>
      <w:proofErr w:type="gramStart"/>
      <w:r w:rsidRPr="007A5C07">
        <w:rPr>
          <w:sz w:val="22"/>
        </w:rPr>
        <w:t>- Đơn vị tính tiền thuế: VNĐ.</w:t>
      </w:r>
      <w:proofErr w:type="gramEnd"/>
    </w:p>
    <w:p w:rsidR="006D5829" w:rsidRPr="007A5C07" w:rsidRDefault="006D5829" w:rsidP="006D5829">
      <w:pPr>
        <w:tabs>
          <w:tab w:val="right" w:leader="dot" w:pos="14317"/>
          <w:tab w:val="right" w:pos="14459"/>
        </w:tabs>
        <w:ind w:firstLine="720"/>
        <w:rPr>
          <w:sz w:val="22"/>
          <w:lang w:val="vi-VN"/>
        </w:rPr>
      </w:pPr>
      <w:r w:rsidRPr="007A5C07">
        <w:rPr>
          <w:sz w:val="22"/>
        </w:rPr>
        <w:t xml:space="preserve">  </w:t>
      </w:r>
    </w:p>
    <w:p w:rsidR="006D5829" w:rsidRPr="007A5C07" w:rsidRDefault="006D5829" w:rsidP="006D5829">
      <w:pPr>
        <w:tabs>
          <w:tab w:val="center" w:pos="2410"/>
          <w:tab w:val="center" w:pos="10773"/>
        </w:tabs>
        <w:rPr>
          <w:sz w:val="22"/>
        </w:rPr>
        <w:sectPr w:rsidR="006D5829" w:rsidRPr="007A5C07" w:rsidSect="006D5829">
          <w:headerReference w:type="even" r:id="rId9"/>
          <w:headerReference w:type="default" r:id="rId10"/>
          <w:footerReference w:type="default" r:id="rId11"/>
          <w:headerReference w:type="first" r:id="rId12"/>
          <w:pgSz w:w="16838" w:h="11906" w:orient="landscape"/>
          <w:pgMar w:top="0" w:right="1418" w:bottom="567" w:left="1134" w:header="709" w:footer="709" w:gutter="0"/>
          <w:cols w:space="720"/>
          <w:docGrid w:linePitch="381"/>
        </w:sectPr>
      </w:pPr>
    </w:p>
    <w:p w:rsidR="006D5829" w:rsidRPr="007A5C07" w:rsidRDefault="006D5829" w:rsidP="006D5829">
      <w:pPr>
        <w:spacing w:before="120"/>
        <w:jc w:val="right"/>
        <w:rPr>
          <w:b/>
          <w:sz w:val="27"/>
          <w:szCs w:val="27"/>
          <w:lang w:val="nl-NL"/>
        </w:rPr>
      </w:pPr>
      <w:r w:rsidRPr="007A5C07">
        <w:rPr>
          <w:b/>
          <w:sz w:val="27"/>
          <w:szCs w:val="27"/>
          <w:lang w:val="nl-NL"/>
        </w:rPr>
        <w:lastRenderedPageBreak/>
        <w:t>Mẫu số 08</w:t>
      </w:r>
    </w:p>
    <w:p w:rsidR="006D5829" w:rsidRPr="007A5C07" w:rsidRDefault="006D5829" w:rsidP="006D5829">
      <w:pPr>
        <w:spacing w:before="120"/>
        <w:rPr>
          <w:b/>
          <w:sz w:val="27"/>
          <w:szCs w:val="27"/>
          <w:lang w:val="nl-NL"/>
        </w:rPr>
      </w:pPr>
    </w:p>
    <w:tbl>
      <w:tblPr>
        <w:tblW w:w="9357" w:type="dxa"/>
        <w:tblInd w:w="108" w:type="dxa"/>
        <w:tblBorders>
          <w:top w:val="nil"/>
          <w:bottom w:val="nil"/>
          <w:insideH w:val="nil"/>
          <w:insideV w:val="nil"/>
        </w:tblBorders>
        <w:tblCellMar>
          <w:left w:w="0" w:type="dxa"/>
          <w:right w:w="0" w:type="dxa"/>
        </w:tblCellMar>
        <w:tblLook w:val="04A0"/>
      </w:tblPr>
      <w:tblGrid>
        <w:gridCol w:w="3663"/>
        <w:gridCol w:w="5694"/>
      </w:tblGrid>
      <w:tr w:rsidR="006D5829" w:rsidRPr="00F66689" w:rsidTr="006D5829">
        <w:trPr>
          <w:trHeight w:val="1942"/>
        </w:trPr>
        <w:tc>
          <w:tcPr>
            <w:tcW w:w="3663" w:type="dxa"/>
            <w:tcBorders>
              <w:top w:val="nil"/>
              <w:left w:val="nil"/>
              <w:right w:val="nil"/>
              <w:tl2br w:val="nil"/>
              <w:tr2bl w:val="nil"/>
            </w:tcBorders>
            <w:shd w:val="clear" w:color="auto" w:fill="auto"/>
            <w:tcMar>
              <w:top w:w="0" w:type="dxa"/>
              <w:left w:w="108" w:type="dxa"/>
              <w:bottom w:w="0" w:type="dxa"/>
              <w:right w:w="108" w:type="dxa"/>
            </w:tcMar>
          </w:tcPr>
          <w:p w:rsidR="006D5829" w:rsidRPr="007A5C07" w:rsidRDefault="006D5829" w:rsidP="006D5829">
            <w:pPr>
              <w:jc w:val="center"/>
              <w:rPr>
                <w:sz w:val="24"/>
                <w:szCs w:val="24"/>
                <w:lang w:val="nl-NL"/>
              </w:rPr>
            </w:pPr>
            <w:r w:rsidRPr="007A5C07">
              <w:rPr>
                <w:b/>
                <w:bCs/>
                <w:sz w:val="24"/>
                <w:szCs w:val="24"/>
                <w:lang w:val="nl-NL"/>
              </w:rPr>
              <w:t>TÊN TỔ CHỨC, CÁ NHÂN</w:t>
            </w:r>
            <w:r w:rsidRPr="007A5C07">
              <w:rPr>
                <w:b/>
                <w:bCs/>
                <w:sz w:val="24"/>
                <w:szCs w:val="24"/>
                <w:lang w:val="nl-NL"/>
              </w:rPr>
              <w:br/>
            </w:r>
            <w:r w:rsidRPr="007A5C07">
              <w:rPr>
                <w:b/>
                <w:bCs/>
                <w:sz w:val="24"/>
                <w:szCs w:val="24"/>
                <w:vertAlign w:val="superscript"/>
                <w:lang w:val="nl-NL"/>
              </w:rPr>
              <w:t>________</w:t>
            </w:r>
          </w:p>
          <w:p w:rsidR="006D5829" w:rsidRPr="007A5C07" w:rsidRDefault="006D5829" w:rsidP="006D5829">
            <w:pPr>
              <w:jc w:val="center"/>
              <w:rPr>
                <w:sz w:val="24"/>
                <w:szCs w:val="24"/>
                <w:lang w:val="nl-NL"/>
              </w:rPr>
            </w:pPr>
            <w:r w:rsidRPr="007A5C07">
              <w:rPr>
                <w:lang w:val="nl-NL"/>
              </w:rPr>
              <w:t>Số: …………/………..</w:t>
            </w:r>
            <w:r w:rsidRPr="007A5C07">
              <w:rPr>
                <w:lang w:val="nl-NL"/>
              </w:rPr>
              <w:br/>
            </w:r>
            <w:r w:rsidRPr="007A5C07">
              <w:rPr>
                <w:sz w:val="24"/>
                <w:szCs w:val="24"/>
                <w:lang w:val="nl-NL"/>
              </w:rPr>
              <w:t>V/v đăng ký tham gia Chương trình ưu đãi thuế CNHT ô tô</w:t>
            </w:r>
          </w:p>
        </w:tc>
        <w:tc>
          <w:tcPr>
            <w:tcW w:w="5694" w:type="dxa"/>
            <w:tcBorders>
              <w:top w:val="nil"/>
              <w:left w:val="nil"/>
              <w:right w:val="nil"/>
              <w:tl2br w:val="nil"/>
              <w:tr2bl w:val="nil"/>
            </w:tcBorders>
            <w:shd w:val="clear" w:color="auto" w:fill="auto"/>
            <w:tcMar>
              <w:top w:w="0" w:type="dxa"/>
              <w:left w:w="108" w:type="dxa"/>
              <w:bottom w:w="0" w:type="dxa"/>
              <w:right w:w="108" w:type="dxa"/>
            </w:tcMar>
          </w:tcPr>
          <w:p w:rsidR="006D5829" w:rsidRPr="007A5C07" w:rsidRDefault="006D5829" w:rsidP="006D5829">
            <w:pPr>
              <w:jc w:val="center"/>
              <w:rPr>
                <w:sz w:val="24"/>
                <w:szCs w:val="24"/>
                <w:lang w:val="nl-NL"/>
              </w:rPr>
            </w:pPr>
            <w:r w:rsidRPr="007A5C07">
              <w:rPr>
                <w:b/>
                <w:bCs/>
                <w:sz w:val="24"/>
                <w:szCs w:val="24"/>
                <w:lang w:val="nl-NL"/>
              </w:rPr>
              <w:t>CỘNG HÒA XÃ HỘI CHỦ NGHĨA VIỆT NAM</w:t>
            </w:r>
            <w:r w:rsidRPr="007A5C07">
              <w:rPr>
                <w:b/>
                <w:bCs/>
                <w:sz w:val="24"/>
                <w:szCs w:val="24"/>
                <w:lang w:val="nl-NL"/>
              </w:rPr>
              <w:br/>
              <w:t xml:space="preserve">Độc lập - Tự do - Hạnh phúc </w:t>
            </w:r>
            <w:r w:rsidRPr="007A5C07">
              <w:rPr>
                <w:b/>
                <w:bCs/>
                <w:sz w:val="24"/>
                <w:szCs w:val="24"/>
                <w:lang w:val="nl-NL"/>
              </w:rPr>
              <w:br/>
            </w:r>
            <w:r w:rsidRPr="007A5C07">
              <w:rPr>
                <w:b/>
                <w:bCs/>
                <w:sz w:val="24"/>
                <w:szCs w:val="24"/>
                <w:vertAlign w:val="superscript"/>
                <w:lang w:val="nl-NL"/>
              </w:rPr>
              <w:t>______________________________________</w:t>
            </w:r>
          </w:p>
          <w:p w:rsidR="006D5829" w:rsidRPr="007A5C07" w:rsidRDefault="006D5829" w:rsidP="006D5829">
            <w:pPr>
              <w:jc w:val="center"/>
              <w:rPr>
                <w:sz w:val="24"/>
                <w:szCs w:val="24"/>
                <w:lang w:val="nl-NL"/>
              </w:rPr>
            </w:pPr>
            <w:r w:rsidRPr="007A5C07">
              <w:rPr>
                <w:i/>
                <w:iCs/>
                <w:sz w:val="27"/>
                <w:szCs w:val="27"/>
                <w:lang w:val="nl-NL"/>
              </w:rPr>
              <w:t>Hà Nội, ngày……tháng……năm ……..</w:t>
            </w:r>
          </w:p>
        </w:tc>
      </w:tr>
    </w:tbl>
    <w:p w:rsidR="006D5829" w:rsidRPr="007A5C07" w:rsidRDefault="006D5829" w:rsidP="006D5829">
      <w:pPr>
        <w:spacing w:before="120"/>
        <w:rPr>
          <w:lang w:val="nl-NL"/>
        </w:rPr>
      </w:pPr>
    </w:p>
    <w:p w:rsidR="006D5829" w:rsidRPr="007A5C07" w:rsidRDefault="006D5829" w:rsidP="006D5829">
      <w:pPr>
        <w:spacing w:before="120"/>
        <w:jc w:val="center"/>
        <w:rPr>
          <w:sz w:val="27"/>
          <w:szCs w:val="27"/>
          <w:lang w:val="nl-NL"/>
        </w:rPr>
      </w:pPr>
      <w:r w:rsidRPr="007A5C07">
        <w:rPr>
          <w:sz w:val="27"/>
          <w:szCs w:val="27"/>
          <w:lang w:val="nl-NL"/>
        </w:rPr>
        <w:t>Kính gửi: Cơ quan hải quan …………….. (1)</w:t>
      </w:r>
    </w:p>
    <w:p w:rsidR="006D5829" w:rsidRPr="007A5C07" w:rsidRDefault="006D5829" w:rsidP="006D5829">
      <w:pPr>
        <w:spacing w:before="120"/>
        <w:jc w:val="both"/>
        <w:rPr>
          <w:sz w:val="27"/>
          <w:szCs w:val="27"/>
          <w:lang w:val="nl-NL"/>
        </w:rPr>
      </w:pPr>
      <w:r w:rsidRPr="007A5C07">
        <w:rPr>
          <w:sz w:val="27"/>
          <w:szCs w:val="27"/>
          <w:lang w:val="nl-NL"/>
        </w:rPr>
        <w:t>Tên tổ chức/cá nhân: …………………………………………………………(2)</w:t>
      </w:r>
    </w:p>
    <w:p w:rsidR="006D5829" w:rsidRPr="007A5C07" w:rsidRDefault="006D5829" w:rsidP="006D5829">
      <w:pPr>
        <w:spacing w:before="120"/>
        <w:jc w:val="both"/>
        <w:rPr>
          <w:sz w:val="27"/>
          <w:szCs w:val="27"/>
          <w:lang w:val="nl-NL"/>
        </w:rPr>
      </w:pPr>
      <w:r w:rsidRPr="007A5C07">
        <w:rPr>
          <w:sz w:val="27"/>
          <w:szCs w:val="27"/>
          <w:lang w:val="nl-NL"/>
        </w:rPr>
        <w:t>Mã số thuế:.................................................................................................</w:t>
      </w:r>
    </w:p>
    <w:p w:rsidR="006D5829" w:rsidRPr="007A5C07" w:rsidRDefault="006D5829" w:rsidP="006D5829">
      <w:pPr>
        <w:spacing w:before="120"/>
        <w:jc w:val="both"/>
        <w:rPr>
          <w:sz w:val="27"/>
          <w:szCs w:val="27"/>
          <w:lang w:val="nl-NL"/>
        </w:rPr>
      </w:pPr>
      <w:r w:rsidRPr="007A5C07">
        <w:rPr>
          <w:sz w:val="27"/>
          <w:szCs w:val="27"/>
          <w:lang w:val="nl-NL"/>
        </w:rPr>
        <w:t>CMND/Thẻ căn cước/Hộ chiếu số: …………….....Ngày cấp: …./……./………</w:t>
      </w:r>
    </w:p>
    <w:p w:rsidR="006D5829" w:rsidRPr="007A5C07" w:rsidRDefault="006D5829" w:rsidP="006D5829">
      <w:pPr>
        <w:spacing w:before="120"/>
        <w:jc w:val="both"/>
        <w:rPr>
          <w:sz w:val="27"/>
          <w:szCs w:val="27"/>
          <w:lang w:val="nl-NL"/>
        </w:rPr>
      </w:pPr>
      <w:r w:rsidRPr="007A5C07">
        <w:rPr>
          <w:sz w:val="27"/>
          <w:szCs w:val="27"/>
          <w:lang w:val="nl-NL"/>
        </w:rPr>
        <w:t>Nơi cấp: ………………………………………  .....… Quốc tịch: ……....…....</w:t>
      </w:r>
    </w:p>
    <w:p w:rsidR="006D5829" w:rsidRPr="007A5C07" w:rsidRDefault="006D5829" w:rsidP="006D5829">
      <w:pPr>
        <w:spacing w:before="120"/>
        <w:jc w:val="both"/>
        <w:rPr>
          <w:sz w:val="27"/>
          <w:szCs w:val="27"/>
          <w:lang w:val="nl-NL"/>
        </w:rPr>
      </w:pPr>
      <w:r w:rsidRPr="007A5C07">
        <w:rPr>
          <w:sz w:val="27"/>
          <w:szCs w:val="27"/>
          <w:lang w:val="nl-NL"/>
        </w:rPr>
        <w:t>Địa chỉ: …………………………………………………………………......…..</w:t>
      </w:r>
    </w:p>
    <w:p w:rsidR="006D5829" w:rsidRPr="007A5C07" w:rsidRDefault="006D5829" w:rsidP="006D5829">
      <w:pPr>
        <w:spacing w:before="120"/>
        <w:jc w:val="both"/>
        <w:rPr>
          <w:sz w:val="27"/>
          <w:szCs w:val="27"/>
          <w:lang w:val="nl-NL"/>
        </w:rPr>
      </w:pPr>
      <w:r w:rsidRPr="007A5C07">
        <w:rPr>
          <w:sz w:val="27"/>
          <w:szCs w:val="27"/>
          <w:lang w:val="nl-NL"/>
        </w:rPr>
        <w:t>Số điện thoại: …………………………….………; số fax: ……………….......</w:t>
      </w:r>
    </w:p>
    <w:p w:rsidR="006D5829" w:rsidRPr="007A5C07" w:rsidRDefault="006D5829" w:rsidP="006D5829">
      <w:pPr>
        <w:spacing w:before="120"/>
        <w:jc w:val="both"/>
        <w:rPr>
          <w:sz w:val="27"/>
          <w:szCs w:val="27"/>
          <w:lang w:val="nl-NL"/>
        </w:rPr>
      </w:pPr>
      <w:r w:rsidRPr="007A5C07">
        <w:rPr>
          <w:sz w:val="27"/>
          <w:szCs w:val="27"/>
          <w:lang w:val="nl-NL"/>
        </w:rPr>
        <w:t>Tên cơ sở sản xuất sản phẩm CNHT ưu tiên phát triển……...................……….</w:t>
      </w:r>
    </w:p>
    <w:p w:rsidR="006D5829" w:rsidRPr="007A5C07" w:rsidRDefault="006D5829" w:rsidP="006D5829">
      <w:pPr>
        <w:spacing w:before="120"/>
        <w:jc w:val="both"/>
        <w:rPr>
          <w:sz w:val="27"/>
          <w:szCs w:val="27"/>
          <w:lang w:val="nl-NL"/>
        </w:rPr>
      </w:pPr>
      <w:r w:rsidRPr="007A5C07">
        <w:rPr>
          <w:sz w:val="27"/>
          <w:szCs w:val="27"/>
          <w:lang w:val="nl-NL"/>
        </w:rPr>
        <w:t>Địa điểm cơ sở sản xuất: ……………………………………......................….</w:t>
      </w:r>
    </w:p>
    <w:p w:rsidR="006D5829" w:rsidRPr="007A5C07" w:rsidRDefault="006D5829" w:rsidP="000A7A89">
      <w:pPr>
        <w:spacing w:before="120"/>
        <w:ind w:firstLine="720"/>
        <w:jc w:val="both"/>
        <w:rPr>
          <w:sz w:val="27"/>
          <w:szCs w:val="27"/>
          <w:lang w:val="nl-NL"/>
        </w:rPr>
      </w:pPr>
      <w:r w:rsidRPr="007A5C07">
        <w:rPr>
          <w:sz w:val="27"/>
          <w:szCs w:val="27"/>
          <w:lang w:val="nl-NL"/>
        </w:rPr>
        <w:t xml:space="preserve">Nay, </w:t>
      </w:r>
      <w:r w:rsidRPr="007A5C07">
        <w:rPr>
          <w:sz w:val="27"/>
          <w:szCs w:val="27"/>
          <w:lang w:val="vi-VN"/>
        </w:rPr>
        <w:t>(2)</w:t>
      </w:r>
      <w:r w:rsidRPr="007A5C07">
        <w:rPr>
          <w:sz w:val="27"/>
          <w:szCs w:val="27"/>
          <w:lang w:val="nl-NL"/>
        </w:rPr>
        <w:t xml:space="preserve">…………………… đăng ký tham gia Chương trình ưu đãi thuế </w:t>
      </w:r>
      <w:r w:rsidR="00726CAC" w:rsidRPr="00726CAC">
        <w:rPr>
          <w:sz w:val="27"/>
          <w:szCs w:val="27"/>
          <w:lang w:val="nl-NL"/>
        </w:rPr>
        <w:t xml:space="preserve">CNHT ô tô </w:t>
      </w:r>
      <w:r w:rsidRPr="007A5C07">
        <w:rPr>
          <w:sz w:val="27"/>
          <w:szCs w:val="27"/>
          <w:lang w:val="nl-NL"/>
        </w:rPr>
        <w:t xml:space="preserve">để sản xuất sản phẩm CNHT ưu tiên phát triển (nêu rõ tên sản phẩm thuộc số thứ tự số .... tại danh mục sản phẩm CNHT ưu tiên phát triển nêu tại mục IV của Phụ lục ban hành kèm theo Nghị định số 111/2015/NĐ-CP hoặc văn bản, sửa đổi bổ sung (nếu có). </w:t>
      </w:r>
    </w:p>
    <w:p w:rsidR="006D5829" w:rsidRPr="007A5C07" w:rsidRDefault="006D5829" w:rsidP="000A7A89">
      <w:pPr>
        <w:spacing w:before="120"/>
        <w:ind w:firstLine="720"/>
        <w:jc w:val="both"/>
        <w:rPr>
          <w:sz w:val="27"/>
          <w:szCs w:val="27"/>
          <w:lang w:val="nl-NL"/>
        </w:rPr>
      </w:pPr>
      <w:r w:rsidRPr="007A5C07">
        <w:rPr>
          <w:sz w:val="27"/>
          <w:szCs w:val="27"/>
          <w:lang w:val="nl-NL"/>
        </w:rPr>
        <w:t xml:space="preserve">- Nội dung cam kết thực hiện: cam kết nhập khẩu nguyên liệu, vật tư, </w:t>
      </w:r>
      <w:r w:rsidRPr="007A5C07">
        <w:rPr>
          <w:sz w:val="27"/>
          <w:szCs w:val="27"/>
          <w:lang w:val="vi-VN"/>
        </w:rPr>
        <w:t>linh kiện</w:t>
      </w:r>
      <w:r w:rsidRPr="007A5C07">
        <w:rPr>
          <w:sz w:val="27"/>
          <w:szCs w:val="27"/>
          <w:lang w:val="nl-NL"/>
        </w:rPr>
        <w:t xml:space="preserve"> để sản xuất đúng sản phẩm CNHT ưu tiên phát triển nêu tại danh mục sản phẩm CNHT ưu tiên phát triển. </w:t>
      </w:r>
    </w:p>
    <w:p w:rsidR="006D5829" w:rsidRPr="007A5C07" w:rsidRDefault="006D5829" w:rsidP="000A7A89">
      <w:pPr>
        <w:spacing w:before="120"/>
        <w:ind w:firstLine="720"/>
        <w:jc w:val="both"/>
        <w:rPr>
          <w:sz w:val="27"/>
          <w:szCs w:val="27"/>
          <w:lang w:val="nl-NL"/>
        </w:rPr>
      </w:pPr>
      <w:r w:rsidRPr="007A5C07">
        <w:rPr>
          <w:sz w:val="27"/>
          <w:szCs w:val="27"/>
          <w:lang w:val="nl-NL"/>
        </w:rPr>
        <w:t xml:space="preserve">- Thời gian dự kiến nhập khẩu </w:t>
      </w:r>
      <w:r w:rsidRPr="007A5C07">
        <w:rPr>
          <w:sz w:val="27"/>
          <w:szCs w:val="27"/>
          <w:lang w:val="vi-VN"/>
        </w:rPr>
        <w:t>nguyên liệu, vật tư, linh kiện</w:t>
      </w:r>
      <w:r w:rsidRPr="007A5C07">
        <w:rPr>
          <w:sz w:val="27"/>
          <w:szCs w:val="27"/>
          <w:lang w:val="nl-NL"/>
        </w:rPr>
        <w:t xml:space="preserve"> từ ……………………đến …………………</w:t>
      </w:r>
    </w:p>
    <w:p w:rsidR="006D5829" w:rsidRPr="007A5C07" w:rsidRDefault="006D5829" w:rsidP="000A7A89">
      <w:pPr>
        <w:spacing w:before="120"/>
        <w:ind w:firstLine="720"/>
        <w:jc w:val="both"/>
        <w:rPr>
          <w:b/>
          <w:sz w:val="27"/>
          <w:szCs w:val="27"/>
          <w:lang w:val="nl-NL"/>
        </w:rPr>
      </w:pPr>
      <w:r w:rsidRPr="007A5C07">
        <w:rPr>
          <w:sz w:val="27"/>
          <w:szCs w:val="27"/>
          <w:lang w:val="nl-NL"/>
        </w:rPr>
        <w:t>Kèm theo công văn này</w:t>
      </w:r>
      <w:r w:rsidRPr="007A5C07">
        <w:rPr>
          <w:b/>
          <w:sz w:val="27"/>
          <w:szCs w:val="27"/>
          <w:lang w:val="nl-NL"/>
        </w:rPr>
        <w:t xml:space="preserve"> </w:t>
      </w:r>
      <w:r w:rsidRPr="007A5C07">
        <w:rPr>
          <w:sz w:val="27"/>
          <w:szCs w:val="27"/>
          <w:lang w:val="nl-NL"/>
        </w:rPr>
        <w:t>gồm:</w:t>
      </w:r>
    </w:p>
    <w:p w:rsidR="006D5829" w:rsidRPr="007A5C07" w:rsidRDefault="006D5829" w:rsidP="000A7A89">
      <w:pPr>
        <w:spacing w:before="120"/>
        <w:ind w:left="142" w:firstLine="568"/>
        <w:jc w:val="both"/>
        <w:rPr>
          <w:sz w:val="27"/>
          <w:szCs w:val="27"/>
          <w:lang w:val="nl-NL"/>
        </w:rPr>
      </w:pPr>
      <w:r w:rsidRPr="007A5C07">
        <w:rPr>
          <w:sz w:val="27"/>
          <w:szCs w:val="27"/>
          <w:lang w:val="nl-NL"/>
        </w:rPr>
        <w:t xml:space="preserve">1) Giấy chứng nhận đầu tư, Giấy chứng nhận đăng ký đầu tư hoặc Giấy chứng nhận đăng ký doanh nghiệp hoặc Giấy chứng nhận đăng ký kinh doanh (áp dụng đối với trường hợp quy định tại điểm a khoản </w:t>
      </w:r>
      <w:r w:rsidR="00726CAC" w:rsidRPr="00726CAC">
        <w:rPr>
          <w:sz w:val="27"/>
          <w:szCs w:val="27"/>
          <w:lang w:val="nl-NL"/>
        </w:rPr>
        <w:t>2 Điều 9):</w:t>
      </w:r>
      <w:r w:rsidRPr="007A5C07">
        <w:rPr>
          <w:sz w:val="27"/>
          <w:szCs w:val="27"/>
          <w:lang w:val="nl-NL"/>
        </w:rPr>
        <w:t xml:space="preserve"> 01 bản sao có chứng thực.</w:t>
      </w:r>
    </w:p>
    <w:p w:rsidR="006D5829" w:rsidRPr="007A5C07" w:rsidRDefault="006D5829" w:rsidP="000A7A89">
      <w:pPr>
        <w:spacing w:before="120"/>
        <w:ind w:left="142" w:firstLine="568"/>
        <w:jc w:val="both"/>
        <w:rPr>
          <w:sz w:val="27"/>
          <w:szCs w:val="27"/>
          <w:lang w:val="nl-NL"/>
        </w:rPr>
      </w:pPr>
      <w:r w:rsidRPr="007A5C07">
        <w:rPr>
          <w:sz w:val="27"/>
          <w:szCs w:val="27"/>
          <w:lang w:val="nl-NL"/>
        </w:rPr>
        <w:t>2) Giấy chứng nhận đủ điều kiện sản xuất, lắp ráp ô tô do Bộ Công Thương cấp (áp dụng đối với trường hợp quy định tại điểm b khoản 2</w:t>
      </w:r>
      <w:r w:rsidR="00F876DA">
        <w:rPr>
          <w:sz w:val="27"/>
          <w:szCs w:val="27"/>
          <w:lang w:val="nl-NL"/>
        </w:rPr>
        <w:t xml:space="preserve"> </w:t>
      </w:r>
      <w:r w:rsidR="00726CAC" w:rsidRPr="00726CAC">
        <w:rPr>
          <w:sz w:val="27"/>
          <w:szCs w:val="27"/>
          <w:lang w:val="nl-NL"/>
        </w:rPr>
        <w:t>Điều 9</w:t>
      </w:r>
      <w:r w:rsidR="000A346A">
        <w:rPr>
          <w:sz w:val="27"/>
          <w:szCs w:val="27"/>
          <w:lang w:val="nl-NL"/>
        </w:rPr>
        <w:t xml:space="preserve">): </w:t>
      </w:r>
      <w:r w:rsidRPr="007A5C07">
        <w:rPr>
          <w:sz w:val="27"/>
          <w:szCs w:val="27"/>
          <w:lang w:val="nl-NL"/>
        </w:rPr>
        <w:t>01 bản sao có chứng thực.</w:t>
      </w:r>
    </w:p>
    <w:p w:rsidR="006D5829" w:rsidRPr="007A5C07" w:rsidRDefault="006D5829" w:rsidP="000A7A89">
      <w:pPr>
        <w:spacing w:before="120"/>
        <w:ind w:firstLine="720"/>
        <w:jc w:val="both"/>
        <w:rPr>
          <w:sz w:val="27"/>
          <w:szCs w:val="27"/>
          <w:lang w:val="nl-NL"/>
        </w:rPr>
      </w:pPr>
      <w:r w:rsidRPr="007A5C07">
        <w:rPr>
          <w:sz w:val="27"/>
          <w:szCs w:val="27"/>
          <w:lang w:val="nl-NL"/>
        </w:rPr>
        <w:lastRenderedPageBreak/>
        <w:t>Tổ chức/cá nhân</w:t>
      </w:r>
      <w:r w:rsidRPr="007A5C07">
        <w:rPr>
          <w:sz w:val="27"/>
          <w:szCs w:val="27"/>
          <w:lang w:val="vi-VN"/>
        </w:rPr>
        <w:t xml:space="preserve"> (2)........................</w:t>
      </w:r>
      <w:r w:rsidRPr="007A5C07">
        <w:rPr>
          <w:sz w:val="27"/>
          <w:szCs w:val="27"/>
          <w:lang w:val="nl-NL"/>
        </w:rPr>
        <w:t xml:space="preserve"> cam kết thực hiện đúng quy định hiện hành về xuất nhập khẩu hàng hóa và chịu trách nhiệm trước pháp luật về các cam kết này.</w:t>
      </w:r>
    </w:p>
    <w:p w:rsidR="006D5829" w:rsidRPr="007A5C07" w:rsidRDefault="006D5829" w:rsidP="000A7A89">
      <w:pPr>
        <w:spacing w:before="120"/>
        <w:ind w:firstLine="720"/>
        <w:jc w:val="both"/>
        <w:rPr>
          <w:sz w:val="27"/>
          <w:szCs w:val="27"/>
          <w:lang w:val="nl-NL"/>
        </w:rPr>
      </w:pPr>
      <w:r w:rsidRPr="007A5C07">
        <w:rPr>
          <w:sz w:val="27"/>
          <w:szCs w:val="27"/>
          <w:lang w:val="nl-NL"/>
        </w:rPr>
        <w:t>Tổ chức/cá nhân</w:t>
      </w:r>
      <w:r w:rsidRPr="007A5C07">
        <w:rPr>
          <w:sz w:val="27"/>
          <w:szCs w:val="27"/>
          <w:lang w:val="vi-VN"/>
        </w:rPr>
        <w:t xml:space="preserve"> (2).....................</w:t>
      </w:r>
      <w:r w:rsidRPr="007A5C07">
        <w:rPr>
          <w:sz w:val="27"/>
          <w:szCs w:val="27"/>
          <w:lang w:val="nl-NL"/>
        </w:rPr>
        <w:t xml:space="preserve"> kính đề nghị Cơ quan hải quan </w:t>
      </w:r>
      <w:r w:rsidRPr="007A5C07">
        <w:rPr>
          <w:sz w:val="27"/>
          <w:szCs w:val="27"/>
          <w:lang w:val="vi-VN"/>
        </w:rPr>
        <w:t>(1)</w:t>
      </w:r>
      <w:r w:rsidRPr="007A5C07">
        <w:rPr>
          <w:sz w:val="27"/>
          <w:szCs w:val="27"/>
          <w:lang w:val="nl-NL"/>
        </w:rPr>
        <w:t xml:space="preserve">…………………... tiếp nhận việc đăng ký tham gia Chương trình ưu đãi thuế CNHT./. </w:t>
      </w:r>
    </w:p>
    <w:p w:rsidR="006D5829" w:rsidRPr="007A5C07" w:rsidRDefault="006D5829" w:rsidP="000A7A89">
      <w:pPr>
        <w:spacing w:before="120"/>
        <w:ind w:firstLine="720"/>
        <w:jc w:val="both"/>
        <w:rPr>
          <w:sz w:val="27"/>
          <w:szCs w:val="27"/>
          <w:lang w:val="nl-NL"/>
        </w:rPr>
      </w:pPr>
    </w:p>
    <w:p w:rsidR="006D5829" w:rsidRPr="007A5C07" w:rsidRDefault="006D5829" w:rsidP="006D5829">
      <w:pPr>
        <w:ind w:firstLine="720"/>
        <w:jc w:val="both"/>
        <w:rPr>
          <w:sz w:val="27"/>
          <w:szCs w:val="27"/>
          <w:lang w:val="vi-VN"/>
        </w:rPr>
      </w:pPr>
    </w:p>
    <w:tbl>
      <w:tblPr>
        <w:tblStyle w:val="TableGrid"/>
        <w:tblW w:w="88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662"/>
      </w:tblGrid>
      <w:tr w:rsidR="006D5829" w:rsidRPr="007A5C07" w:rsidTr="006D5829">
        <w:tc>
          <w:tcPr>
            <w:tcW w:w="2235" w:type="dxa"/>
          </w:tcPr>
          <w:p w:rsidR="006D5829" w:rsidRPr="007A5C07" w:rsidRDefault="006D5829" w:rsidP="006D5829">
            <w:pPr>
              <w:tabs>
                <w:tab w:val="left" w:pos="1695"/>
              </w:tabs>
              <w:rPr>
                <w:b/>
                <w:i/>
                <w:sz w:val="24"/>
                <w:szCs w:val="27"/>
                <w:lang w:val="nl-NL"/>
              </w:rPr>
            </w:pPr>
            <w:r w:rsidRPr="007A5C07">
              <w:rPr>
                <w:b/>
                <w:i/>
                <w:sz w:val="24"/>
                <w:szCs w:val="27"/>
                <w:lang w:val="nl-NL"/>
              </w:rPr>
              <w:t>Nơi nhận:</w:t>
            </w:r>
          </w:p>
          <w:p w:rsidR="006D5829" w:rsidRPr="007A5C07" w:rsidRDefault="006D5829" w:rsidP="006D5829">
            <w:pPr>
              <w:rPr>
                <w:sz w:val="24"/>
                <w:szCs w:val="27"/>
                <w:lang w:val="nl-NL"/>
              </w:rPr>
            </w:pPr>
            <w:r w:rsidRPr="007A5C07">
              <w:rPr>
                <w:sz w:val="24"/>
                <w:szCs w:val="27"/>
                <w:lang w:val="nl-NL"/>
              </w:rPr>
              <w:t>- Như trên;</w:t>
            </w:r>
          </w:p>
          <w:p w:rsidR="006D5829" w:rsidRPr="007A5C07" w:rsidRDefault="006D5829" w:rsidP="006D5829">
            <w:pPr>
              <w:rPr>
                <w:sz w:val="27"/>
                <w:szCs w:val="27"/>
                <w:lang w:val="nl-NL"/>
              </w:rPr>
            </w:pPr>
            <w:r w:rsidRPr="007A5C07">
              <w:rPr>
                <w:sz w:val="24"/>
                <w:szCs w:val="27"/>
                <w:lang w:val="nl-NL"/>
              </w:rPr>
              <w:t>- Lưu</w:t>
            </w:r>
          </w:p>
        </w:tc>
        <w:tc>
          <w:tcPr>
            <w:tcW w:w="6662" w:type="dxa"/>
          </w:tcPr>
          <w:p w:rsidR="006D5829" w:rsidRPr="007A5C07" w:rsidRDefault="006D5829" w:rsidP="006D5829">
            <w:pPr>
              <w:jc w:val="center"/>
              <w:rPr>
                <w:b/>
                <w:sz w:val="24"/>
                <w:szCs w:val="24"/>
                <w:lang w:val="nl-NL"/>
              </w:rPr>
            </w:pPr>
            <w:r w:rsidRPr="007A5C07">
              <w:rPr>
                <w:b/>
                <w:sz w:val="24"/>
                <w:szCs w:val="24"/>
                <w:lang w:val="nl-NL"/>
              </w:rPr>
              <w:t xml:space="preserve">NGƯỜI ĐẠI DIỆN THEO PHÁP LUẬT </w:t>
            </w:r>
          </w:p>
          <w:p w:rsidR="006D5829" w:rsidRPr="007A5C07" w:rsidRDefault="006D5829" w:rsidP="006D5829">
            <w:pPr>
              <w:jc w:val="center"/>
              <w:rPr>
                <w:b/>
                <w:sz w:val="24"/>
                <w:szCs w:val="24"/>
                <w:lang w:val="nl-NL"/>
              </w:rPr>
            </w:pPr>
            <w:r w:rsidRPr="007A5C07">
              <w:rPr>
                <w:b/>
                <w:sz w:val="24"/>
                <w:szCs w:val="24"/>
                <w:lang w:val="nl-NL"/>
              </w:rPr>
              <w:t>CỦA TỔ CHỨC/CÁ NHÂN</w:t>
            </w:r>
          </w:p>
          <w:p w:rsidR="006D5829" w:rsidRPr="007A5C07" w:rsidRDefault="006D5829" w:rsidP="006D5829">
            <w:pPr>
              <w:jc w:val="center"/>
              <w:rPr>
                <w:i/>
                <w:sz w:val="27"/>
                <w:szCs w:val="27"/>
                <w:lang w:val="nl-NL"/>
              </w:rPr>
            </w:pPr>
            <w:r w:rsidRPr="007A5C07">
              <w:rPr>
                <w:i/>
                <w:sz w:val="27"/>
                <w:szCs w:val="27"/>
                <w:lang w:val="nl-NL"/>
              </w:rPr>
              <w:t>(hoặc người được ủy quyền)</w:t>
            </w:r>
          </w:p>
          <w:p w:rsidR="006D5829" w:rsidRPr="007A5C07" w:rsidRDefault="006D5829" w:rsidP="006D5829">
            <w:pPr>
              <w:jc w:val="center"/>
              <w:rPr>
                <w:sz w:val="27"/>
                <w:szCs w:val="27"/>
                <w:lang w:val="nl-NL"/>
              </w:rPr>
            </w:pPr>
            <w:r w:rsidRPr="007A5C07">
              <w:rPr>
                <w:i/>
                <w:sz w:val="27"/>
                <w:szCs w:val="27"/>
                <w:lang w:val="nl-NL"/>
              </w:rPr>
              <w:t>(Ký tên, đóng dấu)</w:t>
            </w:r>
          </w:p>
        </w:tc>
      </w:tr>
    </w:tbl>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b/>
          <w:bCs/>
          <w:i/>
          <w:iCs/>
          <w:sz w:val="24"/>
          <w:szCs w:val="24"/>
          <w:lang w:val="nl-NL"/>
        </w:rPr>
      </w:pPr>
    </w:p>
    <w:p w:rsidR="006D5829" w:rsidRPr="007A5C07" w:rsidRDefault="006D5829" w:rsidP="006D5829">
      <w:pPr>
        <w:rPr>
          <w:sz w:val="24"/>
          <w:szCs w:val="24"/>
          <w:lang w:val="nl-NL"/>
        </w:rPr>
      </w:pPr>
      <w:r w:rsidRPr="007A5C07">
        <w:rPr>
          <w:b/>
          <w:bCs/>
          <w:i/>
          <w:iCs/>
          <w:sz w:val="24"/>
          <w:szCs w:val="24"/>
          <w:lang w:val="nl-NL"/>
        </w:rPr>
        <w:t>Ghi chú:</w:t>
      </w:r>
    </w:p>
    <w:p w:rsidR="006D5829" w:rsidRPr="007A5C07" w:rsidRDefault="006D5829" w:rsidP="006D5829">
      <w:pPr>
        <w:jc w:val="both"/>
        <w:rPr>
          <w:sz w:val="24"/>
          <w:szCs w:val="24"/>
          <w:lang w:val="nl-NL"/>
        </w:rPr>
      </w:pPr>
      <w:r w:rsidRPr="007A5C07">
        <w:rPr>
          <w:sz w:val="24"/>
          <w:szCs w:val="24"/>
          <w:lang w:val="nl-NL"/>
        </w:rPr>
        <w:t>(1): Ghi tên cơ quan hải quan nơi tiếp nhận công văn đăng ký tham gia Chương trình ưu đãi thuế CNHT.</w:t>
      </w:r>
    </w:p>
    <w:p w:rsidR="006D5829" w:rsidRPr="007A5C07" w:rsidRDefault="006D5829" w:rsidP="006D5829">
      <w:pPr>
        <w:jc w:val="both"/>
        <w:rPr>
          <w:b/>
          <w:sz w:val="26"/>
          <w:szCs w:val="26"/>
          <w:lang w:val="nl-NL"/>
        </w:rPr>
      </w:pPr>
      <w:r w:rsidRPr="007A5C07">
        <w:rPr>
          <w:sz w:val="24"/>
          <w:szCs w:val="24"/>
          <w:lang w:val="nl-NL"/>
        </w:rPr>
        <w:t>(2): Ghi tên tổ chức/cá nhân đăng ký tham gia Chương trình ưu đãi thuế CNHT.</w:t>
      </w:r>
    </w:p>
    <w:p w:rsidR="006D5829" w:rsidRPr="007A5C07" w:rsidRDefault="006D5829" w:rsidP="006D5829">
      <w:pPr>
        <w:spacing w:before="120"/>
        <w:rPr>
          <w:b/>
          <w:sz w:val="26"/>
          <w:szCs w:val="26"/>
          <w:lang w:val="nl-NL"/>
        </w:rPr>
      </w:pPr>
      <w:r w:rsidRPr="007A5C07">
        <w:rPr>
          <w:b/>
          <w:sz w:val="26"/>
          <w:szCs w:val="26"/>
          <w:lang w:val="nl-NL"/>
        </w:rPr>
        <w:br w:type="page"/>
      </w:r>
    </w:p>
    <w:p w:rsidR="006D5829" w:rsidRPr="007A5C07" w:rsidRDefault="006D5829" w:rsidP="006D5829">
      <w:pPr>
        <w:jc w:val="right"/>
        <w:rPr>
          <w:b/>
          <w:sz w:val="27"/>
          <w:szCs w:val="27"/>
          <w:lang w:val="vi-VN"/>
        </w:rPr>
      </w:pPr>
      <w:r w:rsidRPr="007A5C07">
        <w:rPr>
          <w:b/>
          <w:sz w:val="27"/>
          <w:szCs w:val="27"/>
          <w:lang w:val="nl-NL"/>
        </w:rPr>
        <w:lastRenderedPageBreak/>
        <w:t>Mẫu số 09</w:t>
      </w:r>
    </w:p>
    <w:p w:rsidR="006D5829" w:rsidRPr="007A5C07" w:rsidRDefault="006D5829" w:rsidP="006D5829">
      <w:pPr>
        <w:rPr>
          <w:b/>
          <w:i/>
          <w:szCs w:val="28"/>
          <w:lang w:val="nl-NL"/>
        </w:rPr>
      </w:pPr>
    </w:p>
    <w:p w:rsidR="006D5829" w:rsidRPr="007A5C07" w:rsidRDefault="006D5829" w:rsidP="006D5829">
      <w:pPr>
        <w:jc w:val="center"/>
        <w:rPr>
          <w:b/>
          <w:sz w:val="27"/>
          <w:szCs w:val="27"/>
          <w:lang w:val="nl-NL"/>
        </w:rPr>
      </w:pPr>
      <w:r w:rsidRPr="007A5C07">
        <w:rPr>
          <w:b/>
          <w:sz w:val="27"/>
          <w:szCs w:val="27"/>
          <w:lang w:val="nl-NL"/>
        </w:rPr>
        <w:t>CỘNG HÒA XÃ HỘI CHỦ NGHĨA VIỆT NAM</w:t>
      </w:r>
    </w:p>
    <w:p w:rsidR="006D5829" w:rsidRPr="007A5C07" w:rsidRDefault="006D5829" w:rsidP="006D5829">
      <w:pPr>
        <w:jc w:val="center"/>
        <w:rPr>
          <w:b/>
          <w:sz w:val="27"/>
          <w:szCs w:val="27"/>
          <w:lang w:val="nl-NL"/>
        </w:rPr>
      </w:pPr>
      <w:r w:rsidRPr="007A5C07">
        <w:rPr>
          <w:b/>
          <w:sz w:val="27"/>
          <w:szCs w:val="27"/>
          <w:lang w:val="nl-NL"/>
        </w:rPr>
        <w:t>Độc lập - Tự do - Hạnh phúc</w:t>
      </w:r>
    </w:p>
    <w:p w:rsidR="006D5829" w:rsidRPr="007A5C07" w:rsidRDefault="006D5829" w:rsidP="006D5829">
      <w:pPr>
        <w:jc w:val="center"/>
        <w:rPr>
          <w:sz w:val="27"/>
          <w:szCs w:val="27"/>
          <w:vertAlign w:val="superscript"/>
          <w:lang w:val="nl-NL"/>
        </w:rPr>
      </w:pPr>
      <w:r w:rsidRPr="007A5C07">
        <w:rPr>
          <w:sz w:val="27"/>
          <w:szCs w:val="27"/>
          <w:vertAlign w:val="superscript"/>
          <w:lang w:val="nl-NL"/>
        </w:rPr>
        <w:t>______________________________________</w:t>
      </w:r>
    </w:p>
    <w:p w:rsidR="006D5829" w:rsidRPr="007A5C07" w:rsidRDefault="006D5829" w:rsidP="006D5829">
      <w:pPr>
        <w:jc w:val="center"/>
        <w:rPr>
          <w:b/>
          <w:sz w:val="27"/>
          <w:szCs w:val="27"/>
          <w:lang w:val="nl-NL"/>
        </w:rPr>
      </w:pPr>
      <w:r w:rsidRPr="007A5C07">
        <w:rPr>
          <w:i/>
          <w:sz w:val="27"/>
          <w:szCs w:val="27"/>
          <w:lang w:val="nl-NL"/>
        </w:rPr>
        <w:t>… ,ngày… tháng… năm……</w:t>
      </w:r>
    </w:p>
    <w:p w:rsidR="006D5829" w:rsidRPr="007A5C07" w:rsidRDefault="006D5829" w:rsidP="006D5829">
      <w:pPr>
        <w:jc w:val="center"/>
        <w:rPr>
          <w:b/>
          <w:sz w:val="27"/>
          <w:szCs w:val="27"/>
          <w:lang w:val="nl-NL"/>
        </w:rPr>
      </w:pPr>
    </w:p>
    <w:p w:rsidR="006D5829" w:rsidRPr="007A5C07" w:rsidRDefault="006D5829" w:rsidP="006D5829">
      <w:pPr>
        <w:jc w:val="center"/>
        <w:rPr>
          <w:b/>
          <w:sz w:val="27"/>
          <w:szCs w:val="27"/>
          <w:lang w:val="nl-NL"/>
        </w:rPr>
      </w:pPr>
      <w:r w:rsidRPr="007A5C07">
        <w:rPr>
          <w:b/>
          <w:sz w:val="27"/>
          <w:szCs w:val="27"/>
          <w:lang w:val="nl-NL"/>
        </w:rPr>
        <w:t xml:space="preserve">THÔNG BÁO CƠ SỞ SẢN XUẤT, </w:t>
      </w:r>
      <w:r w:rsidRPr="007A5C07">
        <w:rPr>
          <w:b/>
          <w:sz w:val="27"/>
          <w:szCs w:val="27"/>
          <w:lang w:val="vi-VN"/>
        </w:rPr>
        <w:t xml:space="preserve">GIA CÔNG </w:t>
      </w:r>
      <w:r w:rsidRPr="007A5C07">
        <w:rPr>
          <w:b/>
          <w:sz w:val="27"/>
          <w:szCs w:val="27"/>
          <w:lang w:val="nl-NL"/>
        </w:rPr>
        <w:t xml:space="preserve">(LẮP RÁP); </w:t>
      </w:r>
    </w:p>
    <w:p w:rsidR="006D5829" w:rsidRPr="007A5C07" w:rsidRDefault="006D5829" w:rsidP="006D5829">
      <w:pPr>
        <w:jc w:val="center"/>
        <w:rPr>
          <w:b/>
          <w:sz w:val="27"/>
          <w:szCs w:val="27"/>
          <w:lang w:val="nl-NL"/>
        </w:rPr>
      </w:pPr>
      <w:r w:rsidRPr="007A5C07">
        <w:rPr>
          <w:b/>
          <w:sz w:val="27"/>
          <w:szCs w:val="27"/>
          <w:lang w:val="nl-NL"/>
        </w:rPr>
        <w:t>MÁY MÓC, THIẾT BỊ TẠI CƠ SỞ</w:t>
      </w:r>
      <w:r w:rsidRPr="007A5C07">
        <w:rPr>
          <w:b/>
          <w:sz w:val="27"/>
          <w:szCs w:val="27"/>
          <w:lang w:val="vi-VN"/>
        </w:rPr>
        <w:t xml:space="preserve"> </w:t>
      </w:r>
      <w:r w:rsidRPr="007A5C07">
        <w:rPr>
          <w:b/>
          <w:sz w:val="27"/>
          <w:szCs w:val="27"/>
          <w:lang w:val="nl-NL"/>
        </w:rPr>
        <w:t xml:space="preserve">SẢN XUẤT, </w:t>
      </w:r>
      <w:r w:rsidRPr="007A5C07">
        <w:rPr>
          <w:b/>
          <w:sz w:val="27"/>
          <w:szCs w:val="27"/>
          <w:lang w:val="vi-VN"/>
        </w:rPr>
        <w:t>GIA CÔNG</w:t>
      </w:r>
      <w:r w:rsidRPr="007A5C07">
        <w:rPr>
          <w:b/>
          <w:sz w:val="27"/>
          <w:szCs w:val="27"/>
          <w:lang w:val="nl-NL"/>
        </w:rPr>
        <w:t xml:space="preserve"> (LẮP RÁP) SẢN PHẨM CÔNG NGHIỆP HỖ TRỢ ƯU TIÊN PHÁT TRIỂN</w:t>
      </w:r>
    </w:p>
    <w:p w:rsidR="006D5829" w:rsidRPr="007A5C07" w:rsidRDefault="006D5829" w:rsidP="006D5829">
      <w:pPr>
        <w:jc w:val="center"/>
        <w:rPr>
          <w:b/>
          <w:sz w:val="27"/>
          <w:szCs w:val="27"/>
          <w:lang w:val="nl-NL"/>
        </w:rPr>
      </w:pPr>
      <w:r w:rsidRPr="007A5C07">
        <w:rPr>
          <w:sz w:val="27"/>
          <w:szCs w:val="27"/>
          <w:vertAlign w:val="superscript"/>
          <w:lang w:val="nl-NL"/>
        </w:rPr>
        <w:t>________</w:t>
      </w:r>
      <w:r w:rsidRPr="007A5C07">
        <w:rPr>
          <w:b/>
          <w:sz w:val="27"/>
          <w:szCs w:val="27"/>
          <w:lang w:val="nl-NL"/>
        </w:rPr>
        <w:t xml:space="preserve"> </w:t>
      </w:r>
    </w:p>
    <w:p w:rsidR="006D5829" w:rsidRPr="007A5C07" w:rsidRDefault="006D5829" w:rsidP="006D5829">
      <w:pPr>
        <w:spacing w:line="340" w:lineRule="exact"/>
        <w:jc w:val="center"/>
        <w:rPr>
          <w:b/>
          <w:sz w:val="27"/>
          <w:szCs w:val="27"/>
          <w:lang w:val="nl-NL"/>
        </w:rPr>
      </w:pPr>
      <w:r w:rsidRPr="007A5C07">
        <w:rPr>
          <w:sz w:val="27"/>
          <w:szCs w:val="27"/>
          <w:lang w:val="nl-NL"/>
        </w:rPr>
        <w:t>Kính gửi</w:t>
      </w:r>
      <w:r w:rsidRPr="007A5C07">
        <w:rPr>
          <w:b/>
          <w:sz w:val="27"/>
          <w:szCs w:val="27"/>
          <w:lang w:val="nl-NL"/>
        </w:rPr>
        <w:t>:</w:t>
      </w:r>
      <w:r w:rsidRPr="007A5C07">
        <w:rPr>
          <w:sz w:val="27"/>
          <w:szCs w:val="27"/>
          <w:lang w:val="nl-NL"/>
        </w:rPr>
        <w:t xml:space="preserve"> Chi cục Hải quan……</w:t>
      </w:r>
    </w:p>
    <w:p w:rsidR="006D5829" w:rsidRPr="007A5C07" w:rsidRDefault="006D5829" w:rsidP="006D5829">
      <w:pPr>
        <w:spacing w:line="340" w:lineRule="exact"/>
        <w:rPr>
          <w:b/>
          <w:sz w:val="27"/>
          <w:szCs w:val="27"/>
          <w:lang w:val="nl-NL"/>
        </w:rPr>
      </w:pPr>
    </w:p>
    <w:p w:rsidR="006D5829" w:rsidRPr="007A5C07" w:rsidRDefault="006D5829" w:rsidP="006D5829">
      <w:pPr>
        <w:spacing w:line="340" w:lineRule="exact"/>
        <w:rPr>
          <w:sz w:val="27"/>
          <w:szCs w:val="27"/>
          <w:lang w:val="nl-NL"/>
        </w:rPr>
      </w:pPr>
      <w:r w:rsidRPr="007A5C07">
        <w:rPr>
          <w:b/>
          <w:sz w:val="27"/>
          <w:szCs w:val="27"/>
          <w:lang w:val="nl-NL"/>
        </w:rPr>
        <w:t>I. Thông tin đơn vị:</w:t>
      </w:r>
      <w:r w:rsidRPr="007A5C07">
        <w:rPr>
          <w:b/>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spacing w:line="340" w:lineRule="exact"/>
        <w:rPr>
          <w:sz w:val="27"/>
          <w:szCs w:val="27"/>
          <w:lang w:val="nl-NL"/>
        </w:rPr>
      </w:pPr>
      <w:r w:rsidRPr="007A5C07">
        <w:rPr>
          <w:sz w:val="27"/>
          <w:szCs w:val="27"/>
          <w:lang w:val="nl-NL"/>
        </w:rPr>
        <w:t>1.Tên Tổ chức/cá nhân: ……………………..</w:t>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spacing w:line="340" w:lineRule="exact"/>
        <w:rPr>
          <w:sz w:val="27"/>
          <w:szCs w:val="27"/>
          <w:lang w:val="nl-NL"/>
        </w:rPr>
      </w:pPr>
      <w:r w:rsidRPr="007A5C07">
        <w:rPr>
          <w:sz w:val="27"/>
          <w:szCs w:val="27"/>
          <w:lang w:val="nl-NL"/>
        </w:rPr>
        <w:t>2. Mã số thuế hiện nay:…………………………………………………..</w:t>
      </w:r>
    </w:p>
    <w:p w:rsidR="006D5829" w:rsidRPr="007A5C07" w:rsidRDefault="006D5829" w:rsidP="006D5829">
      <w:pPr>
        <w:spacing w:line="340" w:lineRule="exact"/>
        <w:rPr>
          <w:sz w:val="27"/>
          <w:szCs w:val="27"/>
          <w:lang w:val="nl-NL"/>
        </w:rPr>
      </w:pPr>
      <w:r w:rsidRPr="007A5C07">
        <w:rPr>
          <w:sz w:val="27"/>
          <w:szCs w:val="27"/>
          <w:lang w:val="nl-NL"/>
        </w:rPr>
        <w:t>3. Mã số thuế trước khi thay đổi (nếu có):………………………………</w:t>
      </w:r>
    </w:p>
    <w:p w:rsidR="006D5829" w:rsidRPr="007A5C07" w:rsidRDefault="006D5829" w:rsidP="006D5829">
      <w:pPr>
        <w:tabs>
          <w:tab w:val="left" w:pos="993"/>
        </w:tabs>
        <w:spacing w:line="340" w:lineRule="exact"/>
        <w:rPr>
          <w:sz w:val="27"/>
          <w:szCs w:val="27"/>
          <w:lang w:val="nl-NL"/>
        </w:rPr>
      </w:pPr>
      <w:r w:rsidRPr="007A5C07">
        <w:rPr>
          <w:sz w:val="27"/>
          <w:szCs w:val="27"/>
          <w:lang w:val="nl-NL"/>
        </w:rPr>
        <w:t>- Tên tổ chức/cá nhân trước khi chuyển đổi:</w:t>
      </w:r>
      <w:r w:rsidRPr="007A5C07">
        <w:rPr>
          <w:sz w:val="27"/>
          <w:szCs w:val="27"/>
          <w:lang w:val="nl-NL"/>
        </w:rPr>
        <w:tab/>
      </w:r>
      <w:r w:rsidRPr="007A5C07">
        <w:rPr>
          <w:sz w:val="27"/>
          <w:szCs w:val="27"/>
          <w:lang w:val="nl-NL"/>
        </w:rPr>
        <w:tab/>
      </w:r>
    </w:p>
    <w:p w:rsidR="006D5829" w:rsidRPr="007A5C07" w:rsidRDefault="006D5829" w:rsidP="006D5829">
      <w:pPr>
        <w:tabs>
          <w:tab w:val="left" w:pos="993"/>
        </w:tabs>
        <w:spacing w:line="340" w:lineRule="exact"/>
        <w:rPr>
          <w:sz w:val="27"/>
          <w:szCs w:val="27"/>
          <w:lang w:val="nl-NL"/>
        </w:rPr>
      </w:pPr>
      <w:r w:rsidRPr="007A5C07">
        <w:rPr>
          <w:sz w:val="27"/>
          <w:szCs w:val="27"/>
          <w:lang w:val="nl-NL"/>
        </w:rPr>
        <w:t>- Lý do chuyển đổi(sáp nhập, chia, tách, thay đổi mã số):</w:t>
      </w:r>
      <w:r w:rsidRPr="007A5C07">
        <w:rPr>
          <w:sz w:val="27"/>
          <w:szCs w:val="27"/>
          <w:lang w:val="nl-NL"/>
        </w:rPr>
        <w:tab/>
      </w:r>
    </w:p>
    <w:p w:rsidR="006D5829" w:rsidRPr="007A5C07" w:rsidRDefault="006D5829" w:rsidP="006D5829">
      <w:pPr>
        <w:tabs>
          <w:tab w:val="left" w:pos="709"/>
        </w:tabs>
        <w:spacing w:line="340" w:lineRule="exact"/>
        <w:rPr>
          <w:sz w:val="27"/>
          <w:szCs w:val="27"/>
          <w:lang w:val="nl-NL"/>
        </w:rPr>
      </w:pPr>
      <w:r w:rsidRPr="007A5C07">
        <w:rPr>
          <w:sz w:val="27"/>
          <w:szCs w:val="27"/>
          <w:lang w:val="nl-NL"/>
        </w:rPr>
        <w:t>4. Địa chỉ trụ sở chính: ……….</w:t>
      </w:r>
      <w:r w:rsidRPr="007A5C07">
        <w:rPr>
          <w:sz w:val="27"/>
          <w:szCs w:val="27"/>
          <w:lang w:val="nl-NL"/>
        </w:rPr>
        <w:tab/>
      </w:r>
    </w:p>
    <w:p w:rsidR="006D5829" w:rsidRPr="007A5C07" w:rsidRDefault="006D5829" w:rsidP="006D5829">
      <w:pPr>
        <w:tabs>
          <w:tab w:val="left" w:pos="709"/>
        </w:tabs>
        <w:spacing w:line="340" w:lineRule="exact"/>
        <w:rPr>
          <w:sz w:val="27"/>
          <w:szCs w:val="27"/>
          <w:lang w:val="nl-NL"/>
        </w:rPr>
      </w:pPr>
      <w:r w:rsidRPr="007A5C07">
        <w:rPr>
          <w:sz w:val="27"/>
          <w:szCs w:val="27"/>
          <w:lang w:val="nl-NL"/>
        </w:rPr>
        <w:t>- Trụ sở thuộc quyền sở hữu của DN</w:t>
      </w:r>
      <w:r w:rsidRPr="007A5C07">
        <w:rPr>
          <w:sz w:val="27"/>
          <w:szCs w:val="27"/>
          <w:lang w:val="nl-NL"/>
        </w:rPr>
        <w:tab/>
      </w:r>
      <w:r w:rsidRPr="007A5C07">
        <w:rPr>
          <w:sz w:val="27"/>
          <w:szCs w:val="27"/>
          <w:lang w:val="nl-NL"/>
        </w:rPr>
        <w:tab/>
      </w:r>
    </w:p>
    <w:p w:rsidR="006D5829" w:rsidRPr="007A5C07" w:rsidRDefault="006D5829" w:rsidP="006D5829">
      <w:pPr>
        <w:tabs>
          <w:tab w:val="left" w:pos="709"/>
        </w:tabs>
        <w:spacing w:line="340" w:lineRule="exact"/>
        <w:rPr>
          <w:sz w:val="27"/>
          <w:szCs w:val="27"/>
          <w:lang w:val="vi-VN"/>
        </w:rPr>
      </w:pPr>
      <w:r w:rsidRPr="007A5C07">
        <w:rPr>
          <w:sz w:val="27"/>
          <w:szCs w:val="27"/>
          <w:lang w:val="nl-NL"/>
        </w:rPr>
        <w:t>-  Trụ sở thuê</w:t>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tabs>
          <w:tab w:val="left" w:pos="709"/>
        </w:tabs>
        <w:spacing w:line="340" w:lineRule="exact"/>
        <w:rPr>
          <w:sz w:val="27"/>
          <w:szCs w:val="27"/>
          <w:lang w:val="nl-NL"/>
        </w:rPr>
      </w:pPr>
      <w:r w:rsidRPr="007A5C07">
        <w:rPr>
          <w:sz w:val="27"/>
          <w:szCs w:val="27"/>
          <w:lang w:val="nl-NL"/>
        </w:rPr>
        <w:t>5. Chủ tịch Hội đồng quản trị (hoặc Chủ tịch Hội đồng thành viên):</w:t>
      </w:r>
      <w:r w:rsidRPr="007A5C07">
        <w:rPr>
          <w:sz w:val="27"/>
          <w:szCs w:val="27"/>
          <w:lang w:val="nl-NL"/>
        </w:rPr>
        <w:tab/>
      </w:r>
    </w:p>
    <w:p w:rsidR="006D5829" w:rsidRPr="007A5C07" w:rsidRDefault="006D5829" w:rsidP="006D5829">
      <w:pPr>
        <w:tabs>
          <w:tab w:val="left" w:pos="993"/>
        </w:tabs>
        <w:spacing w:line="340" w:lineRule="exact"/>
        <w:rPr>
          <w:sz w:val="27"/>
          <w:szCs w:val="27"/>
          <w:lang w:val="nl-NL"/>
        </w:rPr>
      </w:pPr>
      <w:r w:rsidRPr="007A5C07">
        <w:rPr>
          <w:sz w:val="27"/>
          <w:szCs w:val="27"/>
          <w:lang w:val="nl-NL"/>
        </w:rPr>
        <w:t>- Số CMND/</w:t>
      </w:r>
      <w:r w:rsidR="000A346A">
        <w:rPr>
          <w:sz w:val="27"/>
          <w:szCs w:val="27"/>
          <w:lang w:val="nl-NL"/>
        </w:rPr>
        <w:t>Thẻ căn cước/</w:t>
      </w:r>
      <w:r w:rsidRPr="007A5C07">
        <w:rPr>
          <w:sz w:val="27"/>
          <w:szCs w:val="27"/>
          <w:lang w:val="nl-NL"/>
        </w:rPr>
        <w:t>hộ chiếu:</w:t>
      </w:r>
      <w:r w:rsidRPr="007A5C07">
        <w:rPr>
          <w:sz w:val="27"/>
          <w:szCs w:val="27"/>
          <w:lang w:val="nl-NL"/>
        </w:rPr>
        <w:tab/>
        <w:t>Ngày cấp:</w:t>
      </w:r>
      <w:r w:rsidRPr="007A5C07">
        <w:rPr>
          <w:sz w:val="27"/>
          <w:szCs w:val="27"/>
          <w:lang w:val="nl-NL"/>
        </w:rPr>
        <w:tab/>
      </w:r>
      <w:r w:rsidRPr="007A5C07">
        <w:rPr>
          <w:sz w:val="27"/>
          <w:szCs w:val="27"/>
          <w:lang w:val="nl-NL"/>
        </w:rPr>
        <w:tab/>
        <w:t>Nơi cấp:</w:t>
      </w:r>
      <w:r w:rsidRPr="007A5C07">
        <w:rPr>
          <w:sz w:val="27"/>
          <w:szCs w:val="27"/>
          <w:lang w:val="nl-NL"/>
        </w:rPr>
        <w:tab/>
      </w:r>
      <w:r w:rsidRPr="007A5C07">
        <w:rPr>
          <w:sz w:val="27"/>
          <w:szCs w:val="27"/>
          <w:lang w:val="nl-NL"/>
        </w:rPr>
        <w:tab/>
      </w:r>
    </w:p>
    <w:p w:rsidR="006D5829" w:rsidRPr="007A5C07" w:rsidRDefault="006D5829" w:rsidP="006D5829">
      <w:pPr>
        <w:tabs>
          <w:tab w:val="left" w:pos="993"/>
        </w:tabs>
        <w:spacing w:line="340" w:lineRule="exact"/>
        <w:rPr>
          <w:sz w:val="27"/>
          <w:szCs w:val="27"/>
          <w:lang w:val="nl-NL"/>
        </w:rPr>
      </w:pPr>
      <w:r w:rsidRPr="007A5C07">
        <w:rPr>
          <w:sz w:val="27"/>
          <w:szCs w:val="27"/>
          <w:lang w:val="nl-NL"/>
        </w:rPr>
        <w:t>- Nơi đăng ký hộ khẩu thường trú:</w:t>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tabs>
          <w:tab w:val="left" w:pos="993"/>
        </w:tabs>
        <w:spacing w:line="340" w:lineRule="exact"/>
        <w:rPr>
          <w:sz w:val="27"/>
          <w:szCs w:val="27"/>
          <w:lang w:val="nl-NL"/>
        </w:rPr>
      </w:pPr>
      <w:r w:rsidRPr="007A5C07">
        <w:rPr>
          <w:sz w:val="27"/>
          <w:szCs w:val="27"/>
          <w:lang w:val="nl-NL"/>
        </w:rPr>
        <w:t>- Số điện thoại:</w:t>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tabs>
          <w:tab w:val="left" w:pos="993"/>
        </w:tabs>
        <w:spacing w:line="340" w:lineRule="exact"/>
        <w:rPr>
          <w:sz w:val="27"/>
          <w:szCs w:val="27"/>
          <w:lang w:val="nl-NL"/>
        </w:rPr>
      </w:pPr>
      <w:r w:rsidRPr="007A5C07">
        <w:rPr>
          <w:sz w:val="27"/>
          <w:szCs w:val="27"/>
          <w:lang w:val="nl-NL"/>
        </w:rPr>
        <w:t>6. Tổng giám đốc (hoặc Giám đốc):</w:t>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tabs>
          <w:tab w:val="left" w:pos="993"/>
        </w:tabs>
        <w:spacing w:line="340" w:lineRule="exact"/>
        <w:rPr>
          <w:sz w:val="27"/>
          <w:szCs w:val="27"/>
          <w:lang w:val="nl-NL"/>
        </w:rPr>
      </w:pPr>
      <w:r w:rsidRPr="007A5C07">
        <w:rPr>
          <w:sz w:val="27"/>
          <w:szCs w:val="27"/>
          <w:lang w:val="nl-NL"/>
        </w:rPr>
        <w:t xml:space="preserve">- </w:t>
      </w:r>
      <w:r w:rsidR="000A346A" w:rsidRPr="007A5C07">
        <w:rPr>
          <w:sz w:val="27"/>
          <w:szCs w:val="27"/>
          <w:lang w:val="nl-NL"/>
        </w:rPr>
        <w:t>Số CMND/</w:t>
      </w:r>
      <w:r w:rsidR="000A346A">
        <w:rPr>
          <w:sz w:val="27"/>
          <w:szCs w:val="27"/>
          <w:lang w:val="nl-NL"/>
        </w:rPr>
        <w:t>Thẻ căn cước/</w:t>
      </w:r>
      <w:r w:rsidR="000A346A" w:rsidRPr="007A5C07">
        <w:rPr>
          <w:sz w:val="27"/>
          <w:szCs w:val="27"/>
          <w:lang w:val="nl-NL"/>
        </w:rPr>
        <w:t>hộ chiếu</w:t>
      </w:r>
      <w:r w:rsidRPr="007A5C07">
        <w:rPr>
          <w:sz w:val="27"/>
          <w:szCs w:val="27"/>
          <w:lang w:val="nl-NL"/>
        </w:rPr>
        <w:tab/>
        <w:t>Ngày cấp:</w:t>
      </w:r>
      <w:r w:rsidRPr="007A5C07">
        <w:rPr>
          <w:sz w:val="27"/>
          <w:szCs w:val="27"/>
          <w:lang w:val="nl-NL"/>
        </w:rPr>
        <w:tab/>
      </w:r>
      <w:r w:rsidRPr="007A5C07">
        <w:rPr>
          <w:sz w:val="27"/>
          <w:szCs w:val="27"/>
          <w:lang w:val="nl-NL"/>
        </w:rPr>
        <w:tab/>
        <w:t>Nơi cấp:</w:t>
      </w:r>
      <w:r w:rsidRPr="007A5C07">
        <w:rPr>
          <w:sz w:val="27"/>
          <w:szCs w:val="27"/>
          <w:lang w:val="nl-NL"/>
        </w:rPr>
        <w:tab/>
      </w:r>
    </w:p>
    <w:p w:rsidR="006D5829" w:rsidRPr="007A5C07" w:rsidRDefault="006D5829" w:rsidP="006D5829">
      <w:pPr>
        <w:tabs>
          <w:tab w:val="left" w:pos="993"/>
        </w:tabs>
        <w:spacing w:line="340" w:lineRule="exact"/>
        <w:rPr>
          <w:sz w:val="27"/>
          <w:szCs w:val="27"/>
          <w:lang w:val="nl-NL"/>
        </w:rPr>
      </w:pPr>
      <w:r w:rsidRPr="007A5C07">
        <w:rPr>
          <w:sz w:val="27"/>
          <w:szCs w:val="27"/>
          <w:lang w:val="nl-NL"/>
        </w:rPr>
        <w:t>- Nơi đăng ký hộ khẩu thường trú:</w:t>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tabs>
          <w:tab w:val="left" w:pos="993"/>
        </w:tabs>
        <w:spacing w:line="340" w:lineRule="exact"/>
        <w:rPr>
          <w:sz w:val="27"/>
          <w:szCs w:val="27"/>
          <w:lang w:val="nl-NL"/>
        </w:rPr>
      </w:pPr>
      <w:r w:rsidRPr="007A5C07">
        <w:rPr>
          <w:sz w:val="27"/>
          <w:szCs w:val="27"/>
          <w:lang w:val="nl-NL"/>
        </w:rPr>
        <w:t>- Số điện thoại:</w:t>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tabs>
          <w:tab w:val="left" w:pos="993"/>
        </w:tabs>
        <w:spacing w:line="340" w:lineRule="exact"/>
        <w:jc w:val="both"/>
        <w:rPr>
          <w:sz w:val="27"/>
          <w:szCs w:val="27"/>
          <w:lang w:val="nl-NL"/>
        </w:rPr>
      </w:pPr>
      <w:r w:rsidRPr="007A5C07">
        <w:rPr>
          <w:sz w:val="27"/>
          <w:szCs w:val="27"/>
          <w:lang w:val="nl-NL"/>
        </w:rPr>
        <w:t>7. Nước đầu tư (ghi rõ nước đầu tư, trường hợp nhiều nước thì ghi cụ thể):………</w:t>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spacing w:line="340" w:lineRule="exact"/>
        <w:jc w:val="both"/>
        <w:rPr>
          <w:sz w:val="27"/>
          <w:szCs w:val="27"/>
          <w:lang w:val="nl-NL"/>
        </w:rPr>
      </w:pPr>
      <w:r w:rsidRPr="007A5C07">
        <w:rPr>
          <w:sz w:val="27"/>
          <w:szCs w:val="27"/>
          <w:lang w:val="nl-NL"/>
        </w:rPr>
        <w:t>8. Ngành nghề sản xuất (ghi theo giấy chứng nhận đăng ký kinh doanh/giấy chứng nhận đầu tư/giấy phép đầu tư</w:t>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spacing w:line="340" w:lineRule="exact"/>
        <w:jc w:val="both"/>
        <w:rPr>
          <w:sz w:val="27"/>
          <w:szCs w:val="27"/>
          <w:lang w:val="nl-NL"/>
        </w:rPr>
      </w:pPr>
      <w:r w:rsidRPr="007A5C07">
        <w:rPr>
          <w:sz w:val="27"/>
          <w:szCs w:val="27"/>
          <w:lang w:val="nl-NL"/>
        </w:rPr>
        <w:t>9. Lịch sử kiểm tra cơ sở sản xuất, năng lực sản xuất (nêu rõ một trong 02 trường hợp dưới đây):</w:t>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spacing w:line="340" w:lineRule="exact"/>
        <w:rPr>
          <w:sz w:val="27"/>
          <w:szCs w:val="27"/>
          <w:lang w:val="nl-NL"/>
        </w:rPr>
      </w:pPr>
      <w:r w:rsidRPr="007A5C07">
        <w:rPr>
          <w:sz w:val="27"/>
          <w:szCs w:val="27"/>
          <w:lang w:val="nl-NL"/>
        </w:rPr>
        <w:t xml:space="preserve">9.1. Tổ chức cá nhân chưa được cơ quan hải quan kiểm tra </w:t>
      </w:r>
      <w:r w:rsidRPr="007A5C07">
        <w:rPr>
          <w:sz w:val="27"/>
          <w:szCs w:val="27"/>
          <w:lang w:val="nl-NL"/>
        </w:rPr>
        <w:tab/>
      </w:r>
      <w:r w:rsidRPr="007A5C07">
        <w:rPr>
          <w:sz w:val="27"/>
          <w:szCs w:val="27"/>
          <w:lang w:val="nl-NL"/>
        </w:rPr>
        <w:tab/>
      </w:r>
    </w:p>
    <w:p w:rsidR="006D5829" w:rsidRPr="007A5C07" w:rsidRDefault="006D5829" w:rsidP="006D5829">
      <w:pPr>
        <w:spacing w:line="340" w:lineRule="exact"/>
        <w:jc w:val="both"/>
        <w:rPr>
          <w:sz w:val="27"/>
          <w:szCs w:val="27"/>
          <w:lang w:val="vi-VN"/>
        </w:rPr>
      </w:pPr>
      <w:r w:rsidRPr="007A5C07">
        <w:rPr>
          <w:sz w:val="27"/>
          <w:szCs w:val="27"/>
          <w:lang w:val="nl-NL"/>
        </w:rPr>
        <w:t xml:space="preserve">9.2. Tổ chức cá nhân đã được cơ quan hải quan kiểm tra </w:t>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spacing w:line="340" w:lineRule="exact"/>
        <w:ind w:firstLine="720"/>
        <w:jc w:val="both"/>
        <w:rPr>
          <w:sz w:val="27"/>
          <w:szCs w:val="27"/>
          <w:lang w:val="nl-NL"/>
        </w:rPr>
      </w:pPr>
      <w:r w:rsidRPr="007A5C07">
        <w:rPr>
          <w:sz w:val="27"/>
          <w:szCs w:val="27"/>
          <w:lang w:val="nl-NL"/>
        </w:rPr>
        <w:t>Trường hợp đã được cơ quan hải quan kiểm tra trước thời điểm thông báo thì ghi đầy đủ thông tin về: số biên bản kiểm tra, số kết luận kiểm tra, ngày, tháng, năm….</w:t>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spacing w:line="340" w:lineRule="exact"/>
        <w:rPr>
          <w:sz w:val="27"/>
          <w:szCs w:val="27"/>
          <w:lang w:val="nl-NL"/>
        </w:rPr>
      </w:pPr>
      <w:r w:rsidRPr="007A5C07">
        <w:rPr>
          <w:b/>
          <w:sz w:val="27"/>
          <w:szCs w:val="27"/>
          <w:lang w:val="nl-NL"/>
        </w:rPr>
        <w:t>II. Nội dung:</w:t>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spacing w:line="340" w:lineRule="exact"/>
        <w:rPr>
          <w:sz w:val="27"/>
          <w:szCs w:val="27"/>
          <w:lang w:val="nl-NL"/>
        </w:rPr>
      </w:pPr>
      <w:r w:rsidRPr="007A5C07">
        <w:rPr>
          <w:b/>
          <w:sz w:val="27"/>
          <w:szCs w:val="27"/>
          <w:lang w:val="nl-NL"/>
        </w:rPr>
        <w:t>A. Tổng số cơ sở</w:t>
      </w:r>
      <w:r w:rsidRPr="007A5C07">
        <w:rPr>
          <w:b/>
          <w:sz w:val="27"/>
          <w:szCs w:val="27"/>
          <w:lang w:val="vi-VN"/>
        </w:rPr>
        <w:t xml:space="preserve"> gia công,</w:t>
      </w:r>
      <w:r w:rsidRPr="007A5C07">
        <w:rPr>
          <w:b/>
          <w:sz w:val="27"/>
          <w:szCs w:val="27"/>
          <w:lang w:val="nl-NL"/>
        </w:rPr>
        <w:t xml:space="preserve"> sản xuất, lắp ráp: ……………………………….</w:t>
      </w:r>
      <w:r w:rsidRPr="007A5C07">
        <w:rPr>
          <w:sz w:val="27"/>
          <w:szCs w:val="27"/>
          <w:lang w:val="nl-NL"/>
        </w:rPr>
        <w:tab/>
      </w:r>
    </w:p>
    <w:p w:rsidR="006D5829" w:rsidRPr="007A5C07" w:rsidRDefault="006D5829" w:rsidP="006D5829">
      <w:pPr>
        <w:spacing w:line="340" w:lineRule="exact"/>
        <w:rPr>
          <w:sz w:val="27"/>
          <w:szCs w:val="27"/>
          <w:lang w:val="nl-NL"/>
        </w:rPr>
      </w:pPr>
      <w:r w:rsidRPr="007A5C07">
        <w:rPr>
          <w:sz w:val="27"/>
          <w:szCs w:val="27"/>
          <w:lang w:val="nl-NL"/>
        </w:rPr>
        <w:lastRenderedPageBreak/>
        <w:t xml:space="preserve">1. Cơ sở </w:t>
      </w:r>
      <w:r w:rsidRPr="007A5C07">
        <w:rPr>
          <w:sz w:val="27"/>
          <w:szCs w:val="27"/>
          <w:lang w:val="vi-VN"/>
        </w:rPr>
        <w:t xml:space="preserve">gia công, </w:t>
      </w:r>
      <w:r w:rsidRPr="007A5C07">
        <w:rPr>
          <w:sz w:val="27"/>
          <w:szCs w:val="27"/>
          <w:lang w:val="nl-NL"/>
        </w:rPr>
        <w:t>sản xuất, lắp ráp nằm trong khu vực nhà máy:………….</w:t>
      </w:r>
    </w:p>
    <w:p w:rsidR="006D5829" w:rsidRPr="007A5C07" w:rsidRDefault="006D5829" w:rsidP="006D5829">
      <w:pPr>
        <w:spacing w:line="340" w:lineRule="exact"/>
        <w:rPr>
          <w:sz w:val="27"/>
          <w:szCs w:val="27"/>
          <w:lang w:val="nl-NL"/>
        </w:rPr>
      </w:pPr>
      <w:r w:rsidRPr="007A5C07">
        <w:rPr>
          <w:sz w:val="27"/>
          <w:szCs w:val="27"/>
          <w:lang w:val="nl-NL"/>
        </w:rPr>
        <w:t>1.1.  Địa chỉ CS</w:t>
      </w:r>
      <w:r w:rsidRPr="007A5C07">
        <w:rPr>
          <w:sz w:val="27"/>
          <w:szCs w:val="27"/>
          <w:lang w:val="vi-VN"/>
        </w:rPr>
        <w:t>GC</w:t>
      </w:r>
      <w:r w:rsidRPr="007A5C07">
        <w:rPr>
          <w:sz w:val="27"/>
          <w:szCs w:val="27"/>
          <w:lang w:val="nl-NL"/>
        </w:rPr>
        <w:t>SX(LR)  1:…………………………</w:t>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p>
    <w:p w:rsidR="000A346A" w:rsidRPr="007A5C07" w:rsidRDefault="006D5829" w:rsidP="006D5829">
      <w:pPr>
        <w:tabs>
          <w:tab w:val="left" w:pos="709"/>
          <w:tab w:val="left" w:pos="1134"/>
        </w:tabs>
        <w:spacing w:line="340" w:lineRule="exact"/>
        <w:rPr>
          <w:sz w:val="27"/>
          <w:szCs w:val="27"/>
          <w:lang w:val="nl-NL"/>
        </w:rPr>
      </w:pPr>
      <w:r w:rsidRPr="007A5C07">
        <w:rPr>
          <w:sz w:val="27"/>
          <w:szCs w:val="27"/>
          <w:lang w:val="nl-NL"/>
        </w:rPr>
        <w:t xml:space="preserve">- Cơ sở </w:t>
      </w:r>
      <w:r w:rsidRPr="007A5C07">
        <w:rPr>
          <w:sz w:val="27"/>
          <w:szCs w:val="27"/>
          <w:lang w:val="vi-VN"/>
        </w:rPr>
        <w:t>GCSX</w:t>
      </w:r>
      <w:r w:rsidRPr="007A5C07">
        <w:rPr>
          <w:sz w:val="27"/>
          <w:szCs w:val="27"/>
          <w:lang w:val="nl-NL"/>
        </w:rPr>
        <w:t xml:space="preserve">(LR) thuộc quyền sở hữu của DN: </w:t>
      </w:r>
      <w:r w:rsidRPr="007A5C07">
        <w:rPr>
          <w:sz w:val="27"/>
          <w:szCs w:val="27"/>
        </w:rPr>
        <w:sym w:font="Wingdings 2" w:char="F030"/>
      </w:r>
      <w:r w:rsidRPr="007A5C07">
        <w:rPr>
          <w:sz w:val="27"/>
          <w:szCs w:val="27"/>
          <w:lang w:val="nl-NL"/>
        </w:rPr>
        <w:t xml:space="preserve"> ; Cơ sở </w:t>
      </w:r>
      <w:r w:rsidRPr="007A5C07">
        <w:rPr>
          <w:sz w:val="27"/>
          <w:szCs w:val="27"/>
          <w:lang w:val="vi-VN"/>
        </w:rPr>
        <w:t>GCSX</w:t>
      </w:r>
      <w:r w:rsidRPr="007A5C07">
        <w:rPr>
          <w:sz w:val="27"/>
          <w:szCs w:val="27"/>
          <w:lang w:val="nl-NL"/>
        </w:rPr>
        <w:t>(LR) thuê:</w:t>
      </w:r>
      <w:r w:rsidRPr="007A5C07">
        <w:rPr>
          <w:sz w:val="27"/>
          <w:szCs w:val="27"/>
          <w:lang w:val="nl-NL"/>
        </w:rPr>
        <w:tab/>
      </w:r>
      <w:r w:rsidRPr="007A5C07">
        <w:rPr>
          <w:sz w:val="27"/>
          <w:szCs w:val="27"/>
        </w:rPr>
        <w:sym w:font="Wingdings 2" w:char="F030"/>
      </w:r>
    </w:p>
    <w:p w:rsidR="000927C4" w:rsidRDefault="006D5829">
      <w:pPr>
        <w:tabs>
          <w:tab w:val="left" w:pos="709"/>
          <w:tab w:val="left" w:pos="1134"/>
        </w:tabs>
        <w:spacing w:line="340" w:lineRule="exact"/>
        <w:rPr>
          <w:sz w:val="27"/>
          <w:szCs w:val="27"/>
          <w:lang w:val="nl-NL"/>
        </w:rPr>
      </w:pPr>
      <w:r w:rsidRPr="007A5C07">
        <w:rPr>
          <w:sz w:val="27"/>
          <w:szCs w:val="27"/>
          <w:lang w:val="nl-NL"/>
        </w:rPr>
        <w:t>- Tổng số lượng máy móc, dây chuyền trang thiết bị: ……………..   (Trong đó: Sở hữu: ………...; Đi thuê: ………...; khác………)</w:t>
      </w:r>
      <w:r w:rsidRPr="007A5C07">
        <w:rPr>
          <w:sz w:val="27"/>
          <w:szCs w:val="27"/>
          <w:lang w:val="nl-NL"/>
        </w:rPr>
        <w:tab/>
      </w:r>
    </w:p>
    <w:p w:rsidR="006D5829" w:rsidRPr="007A5C07" w:rsidRDefault="006D5829" w:rsidP="006D5829">
      <w:pPr>
        <w:tabs>
          <w:tab w:val="left" w:pos="709"/>
          <w:tab w:val="left" w:pos="1134"/>
        </w:tabs>
        <w:spacing w:line="340" w:lineRule="exact"/>
        <w:jc w:val="both"/>
        <w:rPr>
          <w:sz w:val="27"/>
          <w:szCs w:val="27"/>
          <w:lang w:val="vi-VN"/>
        </w:rPr>
      </w:pPr>
      <w:r w:rsidRPr="007A5C07">
        <w:rPr>
          <w:sz w:val="27"/>
          <w:szCs w:val="27"/>
          <w:lang w:val="nl-NL"/>
        </w:rPr>
        <w:t xml:space="preserve">- Năng lực </w:t>
      </w:r>
      <w:r w:rsidRPr="007A5C07">
        <w:rPr>
          <w:sz w:val="27"/>
          <w:szCs w:val="27"/>
          <w:lang w:val="vi-VN"/>
        </w:rPr>
        <w:t xml:space="preserve">gia công, </w:t>
      </w:r>
      <w:r w:rsidRPr="007A5C07">
        <w:rPr>
          <w:sz w:val="27"/>
          <w:szCs w:val="27"/>
          <w:lang w:val="nl-NL"/>
        </w:rPr>
        <w:t xml:space="preserve">sản xuất: Nêu rõ năng lực </w:t>
      </w:r>
      <w:r w:rsidRPr="007A5C07">
        <w:rPr>
          <w:sz w:val="27"/>
          <w:szCs w:val="27"/>
          <w:lang w:val="vi-VN"/>
        </w:rPr>
        <w:t xml:space="preserve">gia công, </w:t>
      </w:r>
      <w:r w:rsidRPr="007A5C07">
        <w:rPr>
          <w:sz w:val="27"/>
          <w:szCs w:val="27"/>
          <w:lang w:val="nl-NL"/>
        </w:rPr>
        <w:t>sản xuất sản phẩm tối đa trong một năm/tháng/ngày:</w:t>
      </w:r>
      <w:r w:rsidR="000A346A" w:rsidRPr="007A5C07" w:rsidDel="000A346A">
        <w:rPr>
          <w:sz w:val="27"/>
          <w:szCs w:val="27"/>
          <w:lang w:val="nl-NL"/>
        </w:rPr>
        <w:t xml:space="preserve"> </w:t>
      </w:r>
      <w:r w:rsidRPr="007A5C07">
        <w:rPr>
          <w:sz w:val="27"/>
          <w:szCs w:val="27"/>
          <w:lang w:val="nl-NL"/>
        </w:rPr>
        <w:t>…………………………………</w:t>
      </w:r>
    </w:p>
    <w:p w:rsidR="006D5829" w:rsidRPr="007A5C07" w:rsidRDefault="006D5829" w:rsidP="006D5829">
      <w:pPr>
        <w:tabs>
          <w:tab w:val="left" w:pos="709"/>
          <w:tab w:val="left" w:pos="1134"/>
        </w:tabs>
        <w:spacing w:line="340" w:lineRule="exact"/>
        <w:jc w:val="both"/>
        <w:rPr>
          <w:sz w:val="27"/>
          <w:szCs w:val="27"/>
          <w:lang w:val="nl-NL"/>
        </w:rPr>
      </w:pPr>
      <w:r w:rsidRPr="007A5C07">
        <w:rPr>
          <w:sz w:val="27"/>
          <w:szCs w:val="27"/>
          <w:lang w:val="nl-NL"/>
        </w:rPr>
        <w:t xml:space="preserve">- Cơ sở </w:t>
      </w:r>
      <w:r w:rsidRPr="007A5C07">
        <w:rPr>
          <w:sz w:val="27"/>
          <w:szCs w:val="27"/>
          <w:lang w:val="vi-VN"/>
        </w:rPr>
        <w:t xml:space="preserve">gia công, </w:t>
      </w:r>
      <w:r w:rsidRPr="007A5C07">
        <w:rPr>
          <w:sz w:val="27"/>
          <w:szCs w:val="27"/>
          <w:lang w:val="nl-NL"/>
        </w:rPr>
        <w:t>sản xuất trên phù hợp với nguyên liệu, vật tư, linh  kiện nhập khẩu để sản xuất sản phẩm CNHT cho ngành SX,LR ô tô.</w:t>
      </w:r>
    </w:p>
    <w:p w:rsidR="006D5829" w:rsidRPr="007A5C07" w:rsidRDefault="006D5829" w:rsidP="006D5829">
      <w:pPr>
        <w:tabs>
          <w:tab w:val="left" w:pos="709"/>
          <w:tab w:val="left" w:pos="1134"/>
        </w:tabs>
        <w:spacing w:line="340" w:lineRule="exact"/>
        <w:jc w:val="both"/>
        <w:rPr>
          <w:sz w:val="27"/>
          <w:szCs w:val="27"/>
          <w:lang w:val="nl-NL"/>
        </w:rPr>
      </w:pPr>
      <w:r w:rsidRPr="007A5C07">
        <w:rPr>
          <w:sz w:val="27"/>
          <w:szCs w:val="27"/>
          <w:lang w:val="nl-NL"/>
        </w:rPr>
        <w:t xml:space="preserve">- Chu kỳ </w:t>
      </w:r>
      <w:r w:rsidRPr="007A5C07">
        <w:rPr>
          <w:sz w:val="27"/>
          <w:szCs w:val="27"/>
          <w:lang w:val="vi-VN"/>
        </w:rPr>
        <w:t xml:space="preserve">gia công, </w:t>
      </w:r>
      <w:r w:rsidRPr="007A5C07">
        <w:rPr>
          <w:sz w:val="27"/>
          <w:szCs w:val="27"/>
          <w:lang w:val="nl-NL"/>
        </w:rPr>
        <w:t>sản xuất sản phẩm::……………..…</w:t>
      </w:r>
      <w:r w:rsidRPr="007A5C07">
        <w:rPr>
          <w:sz w:val="27"/>
          <w:szCs w:val="27"/>
          <w:lang w:val="nl-NL"/>
        </w:rPr>
        <w:tab/>
      </w:r>
      <w:r w:rsidRPr="007A5C07">
        <w:rPr>
          <w:sz w:val="27"/>
          <w:szCs w:val="27"/>
          <w:lang w:val="nl-NL"/>
        </w:rPr>
        <w:tab/>
      </w:r>
    </w:p>
    <w:p w:rsidR="006D5829" w:rsidRPr="007A5C07" w:rsidRDefault="006D5829" w:rsidP="006D5829">
      <w:pPr>
        <w:tabs>
          <w:tab w:val="left" w:pos="709"/>
          <w:tab w:val="left" w:pos="1134"/>
        </w:tabs>
        <w:spacing w:line="340" w:lineRule="exact"/>
        <w:jc w:val="both"/>
        <w:rPr>
          <w:sz w:val="27"/>
          <w:szCs w:val="27"/>
          <w:lang w:val="nl-NL"/>
        </w:rPr>
      </w:pPr>
      <w:r w:rsidRPr="007A5C07">
        <w:rPr>
          <w:sz w:val="27"/>
          <w:szCs w:val="27"/>
          <w:lang w:val="nl-NL"/>
        </w:rPr>
        <w:t>1.2. Địa chỉ CS</w:t>
      </w:r>
      <w:r w:rsidRPr="007A5C07">
        <w:rPr>
          <w:sz w:val="27"/>
          <w:szCs w:val="27"/>
          <w:lang w:val="vi-VN"/>
        </w:rPr>
        <w:t>GC</w:t>
      </w:r>
      <w:r w:rsidRPr="007A5C07">
        <w:rPr>
          <w:sz w:val="27"/>
          <w:szCs w:val="27"/>
          <w:lang w:val="nl-NL"/>
        </w:rPr>
        <w:t>SX(LR)  2:……………………………………………</w:t>
      </w:r>
      <w:r w:rsidRPr="007A5C07">
        <w:rPr>
          <w:sz w:val="27"/>
          <w:szCs w:val="27"/>
          <w:lang w:val="nl-NL"/>
        </w:rPr>
        <w:tab/>
      </w:r>
      <w:r w:rsidRPr="007A5C07">
        <w:rPr>
          <w:sz w:val="27"/>
          <w:szCs w:val="27"/>
          <w:lang w:val="nl-NL"/>
        </w:rPr>
        <w:tab/>
      </w:r>
    </w:p>
    <w:p w:rsidR="006D5829" w:rsidRPr="007A5C07" w:rsidRDefault="006D5829" w:rsidP="006D5829">
      <w:pPr>
        <w:tabs>
          <w:tab w:val="left" w:pos="709"/>
          <w:tab w:val="left" w:pos="1134"/>
        </w:tabs>
        <w:spacing w:line="340" w:lineRule="exact"/>
        <w:jc w:val="both"/>
        <w:rPr>
          <w:sz w:val="27"/>
          <w:szCs w:val="27"/>
          <w:lang w:val="vi-VN"/>
        </w:rPr>
      </w:pPr>
      <w:r w:rsidRPr="007A5C07">
        <w:rPr>
          <w:sz w:val="27"/>
          <w:szCs w:val="27"/>
          <w:lang w:val="nl-NL"/>
        </w:rPr>
        <w:t>Trường hợp có nhiều hơn một CS</w:t>
      </w:r>
      <w:r w:rsidRPr="007A5C07">
        <w:rPr>
          <w:sz w:val="27"/>
          <w:szCs w:val="27"/>
          <w:lang w:val="vi-VN"/>
        </w:rPr>
        <w:t>GCS</w:t>
      </w:r>
      <w:r w:rsidRPr="007A5C07">
        <w:rPr>
          <w:sz w:val="27"/>
          <w:szCs w:val="27"/>
          <w:lang w:val="nl-NL"/>
        </w:rPr>
        <w:t>X(LR) thì thông báo tương tự điểm 1.1 trên</w:t>
      </w:r>
      <w:r w:rsidRPr="007A5C07">
        <w:rPr>
          <w:sz w:val="27"/>
          <w:szCs w:val="27"/>
          <w:lang w:val="vi-VN"/>
        </w:rPr>
        <w:t>.</w:t>
      </w:r>
    </w:p>
    <w:p w:rsidR="006D5829" w:rsidRPr="007A5C07" w:rsidRDefault="006D5829" w:rsidP="006D5829">
      <w:pPr>
        <w:tabs>
          <w:tab w:val="left" w:pos="709"/>
          <w:tab w:val="left" w:pos="1134"/>
        </w:tabs>
        <w:spacing w:line="340" w:lineRule="exact"/>
        <w:jc w:val="both"/>
        <w:rPr>
          <w:sz w:val="27"/>
          <w:szCs w:val="27"/>
          <w:lang w:val="nl-NL"/>
        </w:rPr>
      </w:pPr>
      <w:r w:rsidRPr="007A5C07">
        <w:rPr>
          <w:sz w:val="27"/>
          <w:szCs w:val="27"/>
          <w:lang w:val="nl-NL"/>
        </w:rPr>
        <w:t xml:space="preserve">2. Số cơ sở </w:t>
      </w:r>
      <w:r w:rsidRPr="007A5C07">
        <w:rPr>
          <w:sz w:val="27"/>
          <w:szCs w:val="27"/>
          <w:lang w:val="vi-VN"/>
        </w:rPr>
        <w:t xml:space="preserve">gia công, </w:t>
      </w:r>
      <w:r w:rsidRPr="007A5C07">
        <w:rPr>
          <w:sz w:val="27"/>
          <w:szCs w:val="27"/>
          <w:lang w:val="nl-NL"/>
        </w:rPr>
        <w:t>sản xuất nằm ngoài nhà máy:……………</w:t>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tabs>
          <w:tab w:val="left" w:pos="709"/>
          <w:tab w:val="left" w:pos="1134"/>
        </w:tabs>
        <w:spacing w:line="340" w:lineRule="exact"/>
        <w:jc w:val="both"/>
        <w:rPr>
          <w:sz w:val="27"/>
          <w:szCs w:val="27"/>
          <w:lang w:val="nl-NL"/>
        </w:rPr>
      </w:pPr>
      <w:r w:rsidRPr="007A5C07">
        <w:rPr>
          <w:sz w:val="27"/>
          <w:szCs w:val="27"/>
          <w:lang w:val="nl-NL"/>
        </w:rPr>
        <w:t>2.1  Địa chỉ CS</w:t>
      </w:r>
      <w:r w:rsidRPr="007A5C07">
        <w:rPr>
          <w:sz w:val="27"/>
          <w:szCs w:val="27"/>
          <w:lang w:val="vi-VN"/>
        </w:rPr>
        <w:t>GC</w:t>
      </w:r>
      <w:r w:rsidRPr="007A5C07">
        <w:rPr>
          <w:sz w:val="27"/>
          <w:szCs w:val="27"/>
          <w:lang w:val="nl-NL"/>
        </w:rPr>
        <w:t>SX(LR)  1:……………………………………</w:t>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tabs>
          <w:tab w:val="left" w:pos="709"/>
          <w:tab w:val="left" w:pos="1134"/>
        </w:tabs>
        <w:spacing w:line="340" w:lineRule="exact"/>
        <w:rPr>
          <w:spacing w:val="-6"/>
          <w:sz w:val="27"/>
          <w:szCs w:val="27"/>
          <w:lang w:val="nl-NL"/>
        </w:rPr>
      </w:pPr>
      <w:r w:rsidRPr="007A5C07">
        <w:rPr>
          <w:spacing w:val="-6"/>
          <w:sz w:val="27"/>
          <w:szCs w:val="27"/>
          <w:lang w:val="nl-NL"/>
        </w:rPr>
        <w:t xml:space="preserve">- Cơ sở </w:t>
      </w:r>
      <w:r w:rsidRPr="007A5C07">
        <w:rPr>
          <w:spacing w:val="-6"/>
          <w:sz w:val="27"/>
          <w:szCs w:val="27"/>
          <w:lang w:val="vi-VN"/>
        </w:rPr>
        <w:t>GCSX</w:t>
      </w:r>
      <w:r w:rsidRPr="007A5C07">
        <w:rPr>
          <w:spacing w:val="-6"/>
          <w:sz w:val="27"/>
          <w:szCs w:val="27"/>
          <w:lang w:val="nl-NL"/>
        </w:rPr>
        <w:t xml:space="preserve">(LR) thuộc quyền sở hữu của DN: </w:t>
      </w:r>
      <w:r w:rsidRPr="007A5C07">
        <w:rPr>
          <w:spacing w:val="-6"/>
          <w:sz w:val="27"/>
          <w:szCs w:val="27"/>
        </w:rPr>
        <w:sym w:font="Wingdings 2" w:char="F030"/>
      </w:r>
      <w:r w:rsidRPr="007A5C07">
        <w:rPr>
          <w:spacing w:val="-6"/>
          <w:sz w:val="27"/>
          <w:szCs w:val="27"/>
          <w:lang w:val="nl-NL"/>
        </w:rPr>
        <w:t xml:space="preserve"> ; Cơ sở </w:t>
      </w:r>
      <w:r w:rsidRPr="007A5C07">
        <w:rPr>
          <w:spacing w:val="-6"/>
          <w:sz w:val="27"/>
          <w:szCs w:val="27"/>
          <w:lang w:val="vi-VN"/>
        </w:rPr>
        <w:t>GCSX</w:t>
      </w:r>
      <w:r w:rsidRPr="007A5C07">
        <w:rPr>
          <w:spacing w:val="-6"/>
          <w:sz w:val="27"/>
          <w:szCs w:val="27"/>
          <w:lang w:val="nl-NL"/>
        </w:rPr>
        <w:t>(LR) thuê:</w:t>
      </w:r>
      <w:r w:rsidRPr="007A5C07">
        <w:rPr>
          <w:spacing w:val="-6"/>
          <w:sz w:val="27"/>
          <w:szCs w:val="27"/>
          <w:lang w:val="nl-NL"/>
        </w:rPr>
        <w:tab/>
        <w:t xml:space="preserve"> </w:t>
      </w:r>
      <w:r w:rsidRPr="007A5C07">
        <w:rPr>
          <w:spacing w:val="-6"/>
          <w:sz w:val="27"/>
          <w:szCs w:val="27"/>
        </w:rPr>
        <w:sym w:font="Wingdings 2" w:char="F030"/>
      </w:r>
      <w:r w:rsidRPr="007A5C07">
        <w:rPr>
          <w:spacing w:val="-6"/>
          <w:sz w:val="27"/>
          <w:szCs w:val="27"/>
          <w:lang w:val="nl-NL"/>
        </w:rPr>
        <w:tab/>
      </w:r>
    </w:p>
    <w:p w:rsidR="006D5829" w:rsidRPr="007A5C07" w:rsidRDefault="006D5829" w:rsidP="006D5829">
      <w:pPr>
        <w:tabs>
          <w:tab w:val="left" w:pos="709"/>
          <w:tab w:val="left" w:pos="1134"/>
        </w:tabs>
        <w:spacing w:line="340" w:lineRule="exact"/>
        <w:jc w:val="both"/>
        <w:rPr>
          <w:sz w:val="27"/>
          <w:szCs w:val="27"/>
          <w:lang w:val="nl-NL"/>
        </w:rPr>
      </w:pPr>
      <w:r w:rsidRPr="007A5C07">
        <w:rPr>
          <w:sz w:val="27"/>
          <w:szCs w:val="27"/>
          <w:lang w:val="nl-NL"/>
        </w:rPr>
        <w:t xml:space="preserve">- Tổng số lượng máy móc, dây chuyền trang thiết bị: ……………..      </w:t>
      </w:r>
    </w:p>
    <w:p w:rsidR="006D5829" w:rsidRPr="007A5C07" w:rsidRDefault="006D5829" w:rsidP="006D5829">
      <w:pPr>
        <w:tabs>
          <w:tab w:val="left" w:pos="709"/>
          <w:tab w:val="left" w:pos="1134"/>
        </w:tabs>
        <w:spacing w:line="340" w:lineRule="exact"/>
        <w:jc w:val="both"/>
        <w:rPr>
          <w:sz w:val="27"/>
          <w:szCs w:val="27"/>
          <w:lang w:val="nl-NL"/>
        </w:rPr>
      </w:pPr>
      <w:r w:rsidRPr="007A5C07">
        <w:rPr>
          <w:sz w:val="27"/>
          <w:szCs w:val="27"/>
          <w:lang w:val="nl-NL"/>
        </w:rPr>
        <w:t xml:space="preserve"> (Trong đó: Sở hữu: ………...; Đi thuê: ………...; khác………)</w:t>
      </w:r>
      <w:r w:rsidRPr="007A5C07">
        <w:rPr>
          <w:sz w:val="27"/>
          <w:szCs w:val="27"/>
          <w:lang w:val="nl-NL"/>
        </w:rPr>
        <w:tab/>
      </w:r>
      <w:r w:rsidRPr="007A5C07">
        <w:rPr>
          <w:sz w:val="27"/>
          <w:szCs w:val="27"/>
          <w:lang w:val="nl-NL"/>
        </w:rPr>
        <w:tab/>
      </w:r>
    </w:p>
    <w:p w:rsidR="006D5829" w:rsidRPr="007A5C07" w:rsidRDefault="006D5829" w:rsidP="006D5829">
      <w:pPr>
        <w:tabs>
          <w:tab w:val="left" w:pos="709"/>
          <w:tab w:val="left" w:pos="1134"/>
        </w:tabs>
        <w:spacing w:line="340" w:lineRule="exact"/>
        <w:jc w:val="both"/>
        <w:rPr>
          <w:sz w:val="27"/>
          <w:szCs w:val="27"/>
          <w:lang w:val="nl-NL"/>
        </w:rPr>
      </w:pPr>
      <w:r w:rsidRPr="007A5C07">
        <w:rPr>
          <w:sz w:val="27"/>
          <w:szCs w:val="27"/>
          <w:lang w:val="nl-NL"/>
        </w:rPr>
        <w:t xml:space="preserve">- Năng lực sản xuất: Nêu rõ năng lực </w:t>
      </w:r>
      <w:r w:rsidRPr="007A5C07">
        <w:rPr>
          <w:sz w:val="27"/>
          <w:szCs w:val="27"/>
          <w:lang w:val="vi-VN"/>
        </w:rPr>
        <w:t xml:space="preserve">gia công, </w:t>
      </w:r>
      <w:r w:rsidRPr="007A5C07">
        <w:rPr>
          <w:sz w:val="27"/>
          <w:szCs w:val="27"/>
          <w:lang w:val="nl-NL"/>
        </w:rPr>
        <w:t>sản xuất sản phẩm tối đa trong một năm/tháng/ngày:</w:t>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r w:rsidRPr="007A5C07">
        <w:rPr>
          <w:sz w:val="27"/>
          <w:szCs w:val="27"/>
          <w:lang w:val="nl-NL"/>
        </w:rPr>
        <w:tab/>
      </w:r>
    </w:p>
    <w:p w:rsidR="006D5829" w:rsidRPr="007A5C07" w:rsidRDefault="006D5829" w:rsidP="006D5829">
      <w:pPr>
        <w:tabs>
          <w:tab w:val="left" w:pos="709"/>
          <w:tab w:val="left" w:pos="1134"/>
        </w:tabs>
        <w:spacing w:line="340" w:lineRule="exact"/>
        <w:jc w:val="both"/>
        <w:rPr>
          <w:sz w:val="27"/>
          <w:szCs w:val="27"/>
          <w:lang w:val="vi-VN"/>
        </w:rPr>
      </w:pPr>
      <w:r w:rsidRPr="007A5C07">
        <w:rPr>
          <w:sz w:val="27"/>
          <w:szCs w:val="27"/>
          <w:lang w:val="nl-NL"/>
        </w:rPr>
        <w:t xml:space="preserve">- Chu kỳ </w:t>
      </w:r>
      <w:r w:rsidRPr="007A5C07">
        <w:rPr>
          <w:sz w:val="27"/>
          <w:szCs w:val="27"/>
          <w:lang w:val="vi-VN"/>
        </w:rPr>
        <w:t xml:space="preserve">gia công, </w:t>
      </w:r>
      <w:r w:rsidRPr="007A5C07">
        <w:rPr>
          <w:sz w:val="27"/>
          <w:szCs w:val="27"/>
          <w:lang w:val="nl-NL"/>
        </w:rPr>
        <w:t>sản xuất sản phẩm theo từng ngành nghề:……………..…</w:t>
      </w:r>
    </w:p>
    <w:p w:rsidR="006D5829" w:rsidRPr="007A5C07" w:rsidRDefault="006D5829" w:rsidP="006D5829">
      <w:pPr>
        <w:tabs>
          <w:tab w:val="left" w:pos="709"/>
          <w:tab w:val="left" w:pos="1134"/>
        </w:tabs>
        <w:spacing w:line="340" w:lineRule="exact"/>
        <w:jc w:val="both"/>
        <w:rPr>
          <w:sz w:val="27"/>
          <w:szCs w:val="27"/>
          <w:lang w:val="nl-NL"/>
        </w:rPr>
      </w:pPr>
      <w:r w:rsidRPr="007A5C07">
        <w:rPr>
          <w:sz w:val="27"/>
          <w:szCs w:val="27"/>
          <w:lang w:val="nl-NL"/>
        </w:rPr>
        <w:t xml:space="preserve">- Cơ sở </w:t>
      </w:r>
      <w:r w:rsidRPr="007A5C07">
        <w:rPr>
          <w:sz w:val="27"/>
          <w:szCs w:val="27"/>
          <w:lang w:val="vi-VN"/>
        </w:rPr>
        <w:t xml:space="preserve">gia công, </w:t>
      </w:r>
      <w:r w:rsidRPr="007A5C07">
        <w:rPr>
          <w:sz w:val="27"/>
          <w:szCs w:val="27"/>
          <w:lang w:val="nl-NL"/>
        </w:rPr>
        <w:t xml:space="preserve">sản xuất trên phù hợp với nguyên liệu, vật tư, linh  kiện nhập khẩu để </w:t>
      </w:r>
      <w:r w:rsidRPr="007A5C07">
        <w:rPr>
          <w:sz w:val="27"/>
          <w:szCs w:val="27"/>
          <w:lang w:val="vi-VN"/>
        </w:rPr>
        <w:t xml:space="preserve">gia công, </w:t>
      </w:r>
      <w:r w:rsidRPr="007A5C07">
        <w:rPr>
          <w:sz w:val="27"/>
          <w:szCs w:val="27"/>
          <w:lang w:val="nl-NL"/>
        </w:rPr>
        <w:t>sản xuất sản phẩm CNHT cho ngành SX,LR ô tô.</w:t>
      </w:r>
    </w:p>
    <w:p w:rsidR="006D5829" w:rsidRPr="007A5C07" w:rsidRDefault="006D5829" w:rsidP="006D5829">
      <w:pPr>
        <w:tabs>
          <w:tab w:val="left" w:pos="709"/>
          <w:tab w:val="left" w:pos="1134"/>
        </w:tabs>
        <w:spacing w:line="340" w:lineRule="exact"/>
        <w:jc w:val="both"/>
        <w:rPr>
          <w:sz w:val="27"/>
          <w:szCs w:val="27"/>
          <w:lang w:val="nl-NL"/>
        </w:rPr>
      </w:pPr>
      <w:r w:rsidRPr="007A5C07">
        <w:rPr>
          <w:sz w:val="27"/>
          <w:szCs w:val="27"/>
          <w:lang w:val="nl-NL"/>
        </w:rPr>
        <w:t>2.2. Trường hợp có nhiều hơn một CS</w:t>
      </w:r>
      <w:r w:rsidRPr="007A5C07">
        <w:rPr>
          <w:sz w:val="27"/>
          <w:szCs w:val="27"/>
          <w:lang w:val="vi-VN"/>
        </w:rPr>
        <w:t>GCS</w:t>
      </w:r>
      <w:r w:rsidRPr="007A5C07">
        <w:rPr>
          <w:sz w:val="27"/>
          <w:szCs w:val="27"/>
          <w:lang w:val="nl-NL"/>
        </w:rPr>
        <w:t>X(LR) thì thông báo tương tự điểm 2.1 trên.</w:t>
      </w:r>
      <w:r w:rsidRPr="007A5C07">
        <w:rPr>
          <w:sz w:val="27"/>
          <w:szCs w:val="27"/>
          <w:lang w:val="nl-NL"/>
        </w:rPr>
        <w:tab/>
      </w:r>
    </w:p>
    <w:p w:rsidR="006D5829" w:rsidRPr="007A5C07" w:rsidRDefault="006D5829" w:rsidP="006D5829">
      <w:pPr>
        <w:tabs>
          <w:tab w:val="left" w:pos="709"/>
          <w:tab w:val="left" w:pos="1134"/>
        </w:tabs>
        <w:spacing w:line="340" w:lineRule="exact"/>
        <w:rPr>
          <w:b/>
          <w:sz w:val="27"/>
          <w:szCs w:val="27"/>
          <w:lang w:val="vi-VN"/>
        </w:rPr>
      </w:pPr>
      <w:r w:rsidRPr="007A5C07">
        <w:rPr>
          <w:b/>
          <w:sz w:val="27"/>
          <w:szCs w:val="27"/>
          <w:lang w:val="nl-NL"/>
        </w:rPr>
        <w:t xml:space="preserve">B. Năng lực </w:t>
      </w:r>
      <w:r w:rsidRPr="007A5C07">
        <w:rPr>
          <w:b/>
          <w:sz w:val="27"/>
          <w:szCs w:val="27"/>
          <w:lang w:val="vi-VN"/>
        </w:rPr>
        <w:t xml:space="preserve">gia công, </w:t>
      </w:r>
      <w:r w:rsidRPr="007A5C07">
        <w:rPr>
          <w:b/>
          <w:sz w:val="27"/>
          <w:szCs w:val="27"/>
          <w:lang w:val="nl-NL"/>
        </w:rPr>
        <w:t>sản xuất (tính cho tất cả các CS</w:t>
      </w:r>
      <w:r w:rsidRPr="007A5C07">
        <w:rPr>
          <w:b/>
          <w:sz w:val="27"/>
          <w:szCs w:val="27"/>
          <w:lang w:val="vi-VN"/>
        </w:rPr>
        <w:t>GC</w:t>
      </w:r>
      <w:r w:rsidRPr="007A5C07">
        <w:rPr>
          <w:b/>
          <w:sz w:val="27"/>
          <w:szCs w:val="27"/>
          <w:lang w:val="nl-NL"/>
        </w:rPr>
        <w:t>SX(LR) nếu tổ chức, cá nhân có nhiều CS</w:t>
      </w:r>
      <w:r w:rsidRPr="007A5C07">
        <w:rPr>
          <w:b/>
          <w:sz w:val="27"/>
          <w:szCs w:val="27"/>
          <w:lang w:val="vi-VN"/>
        </w:rPr>
        <w:t>GC</w:t>
      </w:r>
      <w:r w:rsidRPr="007A5C07">
        <w:rPr>
          <w:b/>
          <w:sz w:val="27"/>
          <w:szCs w:val="27"/>
          <w:lang w:val="nl-NL"/>
        </w:rPr>
        <w:t>SX(LR)):</w:t>
      </w:r>
    </w:p>
    <w:p w:rsidR="006D5829" w:rsidRPr="007A5C07" w:rsidRDefault="006D5829" w:rsidP="006D5829">
      <w:pPr>
        <w:tabs>
          <w:tab w:val="left" w:pos="709"/>
          <w:tab w:val="left" w:pos="1134"/>
        </w:tabs>
        <w:spacing w:line="340" w:lineRule="exact"/>
        <w:rPr>
          <w:sz w:val="27"/>
          <w:szCs w:val="27"/>
          <w:lang w:val="vi-VN"/>
        </w:rPr>
      </w:pPr>
      <w:r w:rsidRPr="007A5C07">
        <w:rPr>
          <w:sz w:val="27"/>
          <w:szCs w:val="27"/>
          <w:lang w:val="nl-NL"/>
        </w:rPr>
        <w:t xml:space="preserve">Trong 01 năm/quý/tháng/tuần/ngày, tổ chức cá nhân </w:t>
      </w:r>
      <w:r w:rsidRPr="007A5C07">
        <w:rPr>
          <w:sz w:val="27"/>
          <w:szCs w:val="27"/>
          <w:lang w:val="vi-VN"/>
        </w:rPr>
        <w:t xml:space="preserve">gia công, </w:t>
      </w:r>
      <w:r w:rsidRPr="007A5C07">
        <w:rPr>
          <w:sz w:val="27"/>
          <w:szCs w:val="27"/>
          <w:lang w:val="nl-NL"/>
        </w:rPr>
        <w:t>sản xuất được……………sản phẩm.</w:t>
      </w:r>
    </w:p>
    <w:p w:rsidR="006D5829" w:rsidRPr="007A5C07" w:rsidRDefault="006D5829" w:rsidP="006D5829">
      <w:pPr>
        <w:tabs>
          <w:tab w:val="left" w:pos="709"/>
          <w:tab w:val="left" w:pos="1134"/>
        </w:tabs>
        <w:spacing w:line="340" w:lineRule="exact"/>
        <w:jc w:val="both"/>
        <w:rPr>
          <w:sz w:val="27"/>
          <w:szCs w:val="27"/>
          <w:lang w:val="nl-NL"/>
        </w:rPr>
      </w:pPr>
      <w:r w:rsidRPr="007A5C07">
        <w:rPr>
          <w:sz w:val="27"/>
          <w:szCs w:val="27"/>
          <w:lang w:val="nl-NL"/>
        </w:rPr>
        <w:t>Tổ chức/cá nhân xin chịu trách nhiệm trước pháp luật về các nội dung cam kết trên. Trường hợp có thay đổi các thông tin trên, Tổ chức/cá nhân sẽ thực hiện khai và cam kết lại.</w:t>
      </w:r>
      <w:r w:rsidRPr="007A5C07">
        <w:rPr>
          <w:sz w:val="27"/>
          <w:szCs w:val="27"/>
          <w:lang w:val="nl-NL"/>
        </w:rPr>
        <w:tab/>
      </w:r>
      <w:r w:rsidRPr="007A5C07">
        <w:rPr>
          <w:sz w:val="27"/>
          <w:szCs w:val="27"/>
          <w:lang w:val="nl-NL"/>
        </w:rPr>
        <w:tab/>
      </w:r>
    </w:p>
    <w:p w:rsidR="006D5829" w:rsidRPr="007A5C07" w:rsidRDefault="006D5829" w:rsidP="006D5829">
      <w:pPr>
        <w:spacing w:line="340" w:lineRule="exact"/>
        <w:rPr>
          <w:sz w:val="27"/>
          <w:szCs w:val="27"/>
          <w:lang w:val="nl-NL"/>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4961"/>
      </w:tblGrid>
      <w:tr w:rsidR="006D5829" w:rsidRPr="00F66689" w:rsidTr="006D5829">
        <w:tc>
          <w:tcPr>
            <w:tcW w:w="4111" w:type="dxa"/>
          </w:tcPr>
          <w:p w:rsidR="006D5829" w:rsidRPr="007A5C07" w:rsidRDefault="006D5829" w:rsidP="006D5829">
            <w:pPr>
              <w:rPr>
                <w:szCs w:val="28"/>
                <w:lang w:val="nl-NL"/>
              </w:rPr>
            </w:pPr>
            <w:r w:rsidRPr="007A5C07">
              <w:rPr>
                <w:b/>
                <w:i/>
                <w:sz w:val="24"/>
                <w:szCs w:val="24"/>
                <w:lang w:val="nl-NL"/>
              </w:rPr>
              <w:t>Nơi nhận:</w:t>
            </w:r>
            <w:r w:rsidRPr="007A5C07">
              <w:rPr>
                <w:b/>
                <w:i/>
                <w:sz w:val="24"/>
                <w:szCs w:val="24"/>
                <w:lang w:val="nl-NL"/>
              </w:rPr>
              <w:tab/>
            </w:r>
            <w:r w:rsidRPr="007A5C07">
              <w:rPr>
                <w:szCs w:val="28"/>
                <w:lang w:val="nl-NL"/>
              </w:rPr>
              <w:tab/>
            </w:r>
            <w:r w:rsidRPr="007A5C07">
              <w:rPr>
                <w:szCs w:val="28"/>
                <w:lang w:val="nl-NL"/>
              </w:rPr>
              <w:tab/>
            </w:r>
            <w:r w:rsidRPr="007A5C07">
              <w:rPr>
                <w:szCs w:val="28"/>
                <w:lang w:val="nl-NL"/>
              </w:rPr>
              <w:tab/>
            </w:r>
          </w:p>
          <w:p w:rsidR="006D5829" w:rsidRPr="007A5C07" w:rsidRDefault="006D5829" w:rsidP="006D5829">
            <w:pPr>
              <w:rPr>
                <w:b/>
                <w:sz w:val="27"/>
                <w:szCs w:val="27"/>
                <w:lang w:val="nl-NL"/>
              </w:rPr>
            </w:pPr>
            <w:r w:rsidRPr="007A5C07">
              <w:rPr>
                <w:szCs w:val="28"/>
                <w:lang w:val="nl-NL"/>
              </w:rPr>
              <w:t>- ……</w:t>
            </w:r>
          </w:p>
        </w:tc>
        <w:tc>
          <w:tcPr>
            <w:tcW w:w="4961" w:type="dxa"/>
          </w:tcPr>
          <w:p w:rsidR="006D5829" w:rsidRPr="007A5C07" w:rsidRDefault="006D5829" w:rsidP="006D5829">
            <w:pPr>
              <w:spacing w:line="340" w:lineRule="exact"/>
              <w:jc w:val="center"/>
              <w:rPr>
                <w:b/>
                <w:sz w:val="27"/>
                <w:szCs w:val="27"/>
                <w:lang w:val="nl-NL"/>
              </w:rPr>
            </w:pPr>
            <w:r w:rsidRPr="007A5C07">
              <w:rPr>
                <w:b/>
                <w:sz w:val="27"/>
                <w:szCs w:val="27"/>
                <w:lang w:val="nl-NL"/>
              </w:rPr>
              <w:t>NGƯỜI ĐẠI DIỆN THEO PHÁP LUẬT</w:t>
            </w:r>
          </w:p>
          <w:p w:rsidR="006D5829" w:rsidRPr="007A5C07" w:rsidRDefault="006D5829" w:rsidP="006D5829">
            <w:pPr>
              <w:spacing w:line="340" w:lineRule="exact"/>
              <w:jc w:val="center"/>
              <w:rPr>
                <w:b/>
                <w:sz w:val="27"/>
                <w:szCs w:val="27"/>
                <w:lang w:val="nl-NL"/>
              </w:rPr>
            </w:pPr>
            <w:r w:rsidRPr="007A5C07">
              <w:rPr>
                <w:b/>
                <w:sz w:val="27"/>
                <w:szCs w:val="27"/>
                <w:lang w:val="nl-NL"/>
              </w:rPr>
              <w:t>CỦA TỔ CHỨC, CÁ NHÂN</w:t>
            </w:r>
          </w:p>
          <w:p w:rsidR="006D5829" w:rsidRPr="007A5C07" w:rsidRDefault="006D5829" w:rsidP="006D5829">
            <w:pPr>
              <w:spacing w:line="340" w:lineRule="exact"/>
              <w:jc w:val="center"/>
              <w:rPr>
                <w:i/>
                <w:sz w:val="27"/>
                <w:szCs w:val="27"/>
                <w:lang w:val="nl-NL"/>
              </w:rPr>
            </w:pPr>
            <w:r w:rsidRPr="007A5C07">
              <w:rPr>
                <w:i/>
                <w:sz w:val="27"/>
                <w:szCs w:val="27"/>
                <w:lang w:val="nl-NL"/>
              </w:rPr>
              <w:t>(Ký tên, đóng dấu)</w:t>
            </w:r>
          </w:p>
          <w:p w:rsidR="006D5829" w:rsidRPr="007A5C07" w:rsidRDefault="006D5829" w:rsidP="006D5829">
            <w:pPr>
              <w:spacing w:line="340" w:lineRule="exact"/>
              <w:jc w:val="center"/>
              <w:rPr>
                <w:b/>
                <w:sz w:val="27"/>
                <w:szCs w:val="27"/>
                <w:lang w:val="nl-NL"/>
              </w:rPr>
            </w:pPr>
          </w:p>
        </w:tc>
      </w:tr>
    </w:tbl>
    <w:p w:rsidR="006D5829" w:rsidRPr="007A5C07" w:rsidRDefault="006D5829" w:rsidP="006D5829">
      <w:pPr>
        <w:spacing w:line="340" w:lineRule="exact"/>
        <w:ind w:left="3600"/>
        <w:jc w:val="center"/>
        <w:rPr>
          <w:b/>
          <w:sz w:val="27"/>
          <w:szCs w:val="27"/>
          <w:lang w:val="nl-NL"/>
        </w:rPr>
      </w:pPr>
    </w:p>
    <w:p w:rsidR="006D5829" w:rsidRPr="007A5C07" w:rsidRDefault="006D5829" w:rsidP="006D5829">
      <w:pPr>
        <w:rPr>
          <w:szCs w:val="28"/>
          <w:lang w:val="nl-NL"/>
        </w:rPr>
      </w:pPr>
      <w:r w:rsidRPr="007A5C07">
        <w:rPr>
          <w:szCs w:val="28"/>
          <w:lang w:val="nl-NL"/>
        </w:rPr>
        <w:tab/>
      </w:r>
      <w:r w:rsidRPr="007A5C07">
        <w:rPr>
          <w:szCs w:val="28"/>
          <w:lang w:val="nl-NL"/>
        </w:rPr>
        <w:tab/>
      </w:r>
      <w:r w:rsidRPr="007A5C07">
        <w:rPr>
          <w:szCs w:val="28"/>
          <w:lang w:val="nl-NL"/>
        </w:rPr>
        <w:tab/>
      </w:r>
      <w:r w:rsidRPr="007A5C07">
        <w:rPr>
          <w:szCs w:val="28"/>
          <w:lang w:val="nl-NL"/>
        </w:rPr>
        <w:tab/>
      </w:r>
      <w:r w:rsidRPr="007A5C07">
        <w:rPr>
          <w:szCs w:val="28"/>
          <w:lang w:val="nl-NL"/>
        </w:rPr>
        <w:tab/>
      </w:r>
      <w:r w:rsidRPr="007A5C07">
        <w:rPr>
          <w:szCs w:val="28"/>
          <w:lang w:val="nl-NL"/>
        </w:rPr>
        <w:tab/>
      </w:r>
      <w:r w:rsidRPr="007A5C07">
        <w:rPr>
          <w:szCs w:val="28"/>
          <w:lang w:val="nl-NL"/>
        </w:rPr>
        <w:tab/>
      </w:r>
      <w:r w:rsidRPr="007A5C07">
        <w:rPr>
          <w:szCs w:val="28"/>
          <w:lang w:val="nl-NL"/>
        </w:rPr>
        <w:tab/>
      </w:r>
      <w:r w:rsidRPr="007A5C07">
        <w:rPr>
          <w:szCs w:val="28"/>
          <w:lang w:val="nl-NL"/>
        </w:rPr>
        <w:tab/>
      </w:r>
      <w:r w:rsidRPr="007A5C07">
        <w:rPr>
          <w:szCs w:val="28"/>
          <w:lang w:val="nl-NL"/>
        </w:rPr>
        <w:tab/>
      </w:r>
      <w:r w:rsidRPr="007A5C07">
        <w:rPr>
          <w:szCs w:val="28"/>
          <w:lang w:val="nl-NL"/>
        </w:rPr>
        <w:tab/>
      </w:r>
      <w:r w:rsidRPr="007A5C07">
        <w:rPr>
          <w:szCs w:val="28"/>
          <w:lang w:val="nl-NL"/>
        </w:rPr>
        <w:tab/>
      </w:r>
      <w:r w:rsidRPr="007A5C07">
        <w:rPr>
          <w:szCs w:val="28"/>
          <w:lang w:val="nl-NL"/>
        </w:rPr>
        <w:tab/>
      </w:r>
    </w:p>
    <w:p w:rsidR="006D5829" w:rsidRPr="007B4F55" w:rsidRDefault="006D5829" w:rsidP="006D5829">
      <w:pPr>
        <w:pStyle w:val="NormalWeb"/>
        <w:spacing w:before="120" w:beforeAutospacing="0" w:after="0" w:afterAutospacing="0"/>
        <w:ind w:right="43"/>
        <w:jc w:val="right"/>
        <w:rPr>
          <w:b/>
          <w:i/>
          <w:iCs/>
          <w:lang w:val="nl-NL" w:eastAsia="vi-VN"/>
        </w:rPr>
      </w:pPr>
      <w:r w:rsidRPr="007A5C07">
        <w:rPr>
          <w:szCs w:val="28"/>
          <w:lang w:val="nl-NL"/>
        </w:rPr>
        <w:br w:type="page"/>
      </w:r>
    </w:p>
    <w:p w:rsidR="006D5829" w:rsidRPr="007A5C07" w:rsidRDefault="006D5829" w:rsidP="006D5829">
      <w:pPr>
        <w:pStyle w:val="NormalWeb"/>
        <w:spacing w:before="120" w:beforeAutospacing="0" w:after="0" w:afterAutospacing="0"/>
        <w:ind w:right="43"/>
        <w:jc w:val="right"/>
        <w:rPr>
          <w:b/>
          <w:iCs/>
          <w:strike/>
          <w:sz w:val="27"/>
          <w:szCs w:val="27"/>
          <w:lang w:eastAsia="vi-VN"/>
        </w:rPr>
      </w:pPr>
      <w:r w:rsidRPr="007A5C07">
        <w:rPr>
          <w:b/>
          <w:iCs/>
          <w:sz w:val="27"/>
          <w:szCs w:val="27"/>
          <w:lang w:eastAsia="vi-VN"/>
        </w:rPr>
        <w:lastRenderedPageBreak/>
        <w:t>Mẫu số 09a</w:t>
      </w:r>
      <w:r w:rsidRPr="007A5C07">
        <w:rPr>
          <w:b/>
          <w:iCs/>
          <w:strike/>
          <w:sz w:val="27"/>
          <w:szCs w:val="27"/>
          <w:lang w:eastAsia="vi-VN"/>
        </w:rPr>
        <w:t xml:space="preserve"> </w:t>
      </w:r>
    </w:p>
    <w:p w:rsidR="006D5829" w:rsidRPr="007A5C07" w:rsidRDefault="006D5829" w:rsidP="006D5829">
      <w:pPr>
        <w:pStyle w:val="NormalWeb"/>
        <w:spacing w:before="120" w:beforeAutospacing="0" w:after="0" w:afterAutospacing="0"/>
        <w:ind w:right="43"/>
        <w:rPr>
          <w:b/>
          <w:bCs/>
          <w:iCs/>
          <w:strike/>
          <w:sz w:val="27"/>
          <w:szCs w:val="27"/>
        </w:rPr>
      </w:pP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848"/>
      </w:tblGrid>
      <w:tr w:rsidR="006D5829" w:rsidRPr="007A5C07" w:rsidTr="006D5829">
        <w:trPr>
          <w:trHeight w:val="1344"/>
        </w:trPr>
        <w:tc>
          <w:tcPr>
            <w:tcW w:w="3652" w:type="dxa"/>
          </w:tcPr>
          <w:p w:rsidR="006D5829" w:rsidRPr="007A5C07" w:rsidRDefault="006D5829" w:rsidP="006D5829">
            <w:pPr>
              <w:jc w:val="center"/>
              <w:rPr>
                <w:sz w:val="26"/>
                <w:szCs w:val="26"/>
                <w:lang w:val="fr-FR"/>
              </w:rPr>
            </w:pPr>
            <w:r w:rsidRPr="007A5C07">
              <w:rPr>
                <w:sz w:val="26"/>
                <w:szCs w:val="26"/>
                <w:lang w:val="fr-FR"/>
              </w:rPr>
              <w:t>CỤC HẢI QUAN…………..</w:t>
            </w:r>
            <w:r w:rsidRPr="007A5C07">
              <w:rPr>
                <w:sz w:val="26"/>
                <w:szCs w:val="26"/>
                <w:lang w:val="fr-FR"/>
              </w:rPr>
              <w:br/>
            </w:r>
            <w:r w:rsidRPr="007A5C07">
              <w:rPr>
                <w:b/>
                <w:bCs/>
                <w:sz w:val="26"/>
                <w:szCs w:val="26"/>
                <w:lang w:val="fr-FR"/>
              </w:rPr>
              <w:t>CHI CỤC HẢI QUAN</w:t>
            </w:r>
            <w:r w:rsidRPr="007A5C07">
              <w:rPr>
                <w:sz w:val="26"/>
                <w:szCs w:val="26"/>
                <w:lang w:val="fr-FR"/>
              </w:rPr>
              <w:t>………</w:t>
            </w:r>
          </w:p>
          <w:p w:rsidR="006D5829" w:rsidRPr="007A5C07" w:rsidRDefault="006D5829" w:rsidP="006D5829">
            <w:pPr>
              <w:jc w:val="center"/>
              <w:rPr>
                <w:b/>
                <w:sz w:val="26"/>
                <w:szCs w:val="26"/>
                <w:vertAlign w:val="superscript"/>
                <w:lang w:val="fr-FR"/>
              </w:rPr>
            </w:pPr>
            <w:r w:rsidRPr="007A5C07">
              <w:rPr>
                <w:sz w:val="26"/>
                <w:szCs w:val="26"/>
                <w:vertAlign w:val="superscript"/>
                <w:lang w:val="fr-FR"/>
              </w:rPr>
              <w:t>__________</w:t>
            </w:r>
          </w:p>
          <w:p w:rsidR="006D5829" w:rsidRPr="007A5C07" w:rsidRDefault="006D5829" w:rsidP="006D5829">
            <w:pPr>
              <w:jc w:val="center"/>
              <w:rPr>
                <w:b/>
                <w:sz w:val="26"/>
                <w:szCs w:val="26"/>
                <w:vertAlign w:val="superscript"/>
                <w:lang w:val="fr-FR"/>
              </w:rPr>
            </w:pPr>
            <w:r w:rsidRPr="007A5C07">
              <w:rPr>
                <w:rFonts w:eastAsia="Times New Roman"/>
                <w:sz w:val="26"/>
                <w:szCs w:val="26"/>
              </w:rPr>
              <w:t>Số:................../QĐ-......</w:t>
            </w:r>
          </w:p>
        </w:tc>
        <w:tc>
          <w:tcPr>
            <w:tcW w:w="5848" w:type="dxa"/>
          </w:tcPr>
          <w:p w:rsidR="006D5829" w:rsidRPr="007A5C07" w:rsidRDefault="006D5829" w:rsidP="006D5829">
            <w:pPr>
              <w:jc w:val="center"/>
              <w:rPr>
                <w:rFonts w:eastAsia="Times New Roman"/>
                <w:b/>
                <w:bCs/>
                <w:sz w:val="26"/>
                <w:szCs w:val="26"/>
                <w:lang w:val="fr-FR"/>
              </w:rPr>
            </w:pPr>
            <w:r w:rsidRPr="007A5C07">
              <w:rPr>
                <w:rFonts w:eastAsia="Times New Roman"/>
                <w:b/>
                <w:bCs/>
                <w:sz w:val="26"/>
                <w:szCs w:val="26"/>
                <w:lang w:val="fr-FR"/>
              </w:rPr>
              <w:t>CỘNG HÒA XÃ HỘI CHỦ NGHĨA VIỆT NAM</w:t>
            </w:r>
          </w:p>
          <w:p w:rsidR="006D5829" w:rsidRPr="007A5C07" w:rsidRDefault="006D5829" w:rsidP="006D5829">
            <w:pPr>
              <w:jc w:val="center"/>
              <w:rPr>
                <w:rFonts w:eastAsia="Times New Roman"/>
                <w:b/>
                <w:bCs/>
                <w:sz w:val="26"/>
                <w:szCs w:val="26"/>
              </w:rPr>
            </w:pPr>
            <w:r w:rsidRPr="007A5C07">
              <w:rPr>
                <w:rFonts w:eastAsia="Times New Roman"/>
                <w:b/>
                <w:bCs/>
                <w:sz w:val="26"/>
                <w:szCs w:val="26"/>
              </w:rPr>
              <w:t>Độc lập – Tự do – Hạnh phúc</w:t>
            </w:r>
          </w:p>
          <w:p w:rsidR="006D5829" w:rsidRPr="007A5C07" w:rsidRDefault="006D5829" w:rsidP="006D5829">
            <w:pPr>
              <w:jc w:val="center"/>
              <w:rPr>
                <w:rFonts w:eastAsia="Times New Roman"/>
                <w:bCs/>
                <w:sz w:val="26"/>
                <w:szCs w:val="26"/>
                <w:vertAlign w:val="superscript"/>
              </w:rPr>
            </w:pPr>
            <w:r w:rsidRPr="007A5C07">
              <w:rPr>
                <w:rFonts w:eastAsia="Times New Roman"/>
                <w:bCs/>
                <w:sz w:val="26"/>
                <w:szCs w:val="26"/>
                <w:vertAlign w:val="superscript"/>
              </w:rPr>
              <w:t>___________________________________</w:t>
            </w:r>
          </w:p>
          <w:p w:rsidR="006D5829" w:rsidRPr="007A5C07" w:rsidRDefault="006D5829" w:rsidP="006D5829">
            <w:pPr>
              <w:jc w:val="center"/>
              <w:rPr>
                <w:rFonts w:eastAsia="Times New Roman"/>
                <w:b/>
                <w:bCs/>
                <w:sz w:val="26"/>
                <w:szCs w:val="26"/>
              </w:rPr>
            </w:pPr>
            <w:r w:rsidRPr="007A5C07">
              <w:rPr>
                <w:rFonts w:eastAsia="Times New Roman"/>
                <w:i/>
                <w:iCs/>
                <w:sz w:val="26"/>
                <w:szCs w:val="26"/>
              </w:rPr>
              <w:t>……,  ngày…… tháng… năm …</w:t>
            </w:r>
          </w:p>
        </w:tc>
      </w:tr>
    </w:tbl>
    <w:p w:rsidR="006D5829" w:rsidRPr="007A5C07" w:rsidRDefault="006D5829" w:rsidP="006D5829"/>
    <w:p w:rsidR="006D5829" w:rsidRPr="008919A8" w:rsidRDefault="006D5829" w:rsidP="006D5829">
      <w:pPr>
        <w:jc w:val="center"/>
        <w:rPr>
          <w:rFonts w:eastAsia="Times New Roman"/>
          <w:b/>
          <w:sz w:val="27"/>
          <w:szCs w:val="27"/>
          <w:lang w:eastAsia="vi-VN"/>
        </w:rPr>
      </w:pPr>
      <w:r w:rsidRPr="008919A8">
        <w:rPr>
          <w:rFonts w:eastAsia="Times New Roman"/>
          <w:b/>
          <w:sz w:val="27"/>
          <w:szCs w:val="27"/>
          <w:lang w:eastAsia="vi-VN"/>
        </w:rPr>
        <w:t>QUYẾT ĐỊNH</w:t>
      </w:r>
    </w:p>
    <w:p w:rsidR="006D5829" w:rsidRPr="008919A8" w:rsidRDefault="006D5829" w:rsidP="006D5829">
      <w:pPr>
        <w:jc w:val="center"/>
        <w:rPr>
          <w:rFonts w:eastAsia="Times New Roman"/>
          <w:b/>
          <w:sz w:val="27"/>
          <w:szCs w:val="27"/>
          <w:lang w:eastAsia="vi-VN"/>
        </w:rPr>
      </w:pPr>
      <w:r w:rsidRPr="008919A8">
        <w:rPr>
          <w:rFonts w:eastAsia="Times New Roman"/>
          <w:b/>
          <w:sz w:val="27"/>
          <w:szCs w:val="27"/>
          <w:lang w:eastAsia="vi-VN"/>
        </w:rPr>
        <w:t>Về việc kiểm tra cơ sở sản xuất</w:t>
      </w:r>
    </w:p>
    <w:p w:rsidR="006D5829" w:rsidRPr="008919A8" w:rsidRDefault="006D5829" w:rsidP="006D5829">
      <w:pPr>
        <w:jc w:val="center"/>
        <w:rPr>
          <w:rFonts w:eastAsia="Times New Roman"/>
          <w:sz w:val="27"/>
          <w:szCs w:val="27"/>
          <w:vertAlign w:val="superscript"/>
          <w:lang w:eastAsia="vi-VN"/>
        </w:rPr>
      </w:pPr>
      <w:r w:rsidRPr="008919A8">
        <w:rPr>
          <w:rFonts w:eastAsia="Times New Roman"/>
          <w:sz w:val="27"/>
          <w:szCs w:val="27"/>
          <w:vertAlign w:val="superscript"/>
          <w:lang w:eastAsia="vi-VN"/>
        </w:rPr>
        <w:t>_________</w:t>
      </w:r>
    </w:p>
    <w:p w:rsidR="006D5829" w:rsidRPr="008919A8" w:rsidRDefault="006D5829" w:rsidP="006D5829">
      <w:pPr>
        <w:jc w:val="center"/>
        <w:rPr>
          <w:rFonts w:eastAsia="Times New Roman"/>
          <w:b/>
          <w:sz w:val="27"/>
          <w:szCs w:val="27"/>
          <w:lang w:eastAsia="vi-VN"/>
        </w:rPr>
      </w:pPr>
    </w:p>
    <w:p w:rsidR="006D5829" w:rsidRPr="008919A8" w:rsidRDefault="006D5829" w:rsidP="006D5829">
      <w:pPr>
        <w:jc w:val="center"/>
        <w:rPr>
          <w:rFonts w:eastAsia="Times New Roman"/>
          <w:b/>
          <w:sz w:val="27"/>
          <w:szCs w:val="27"/>
          <w:lang w:eastAsia="vi-VN"/>
        </w:rPr>
      </w:pPr>
      <w:r w:rsidRPr="008919A8">
        <w:rPr>
          <w:rFonts w:eastAsia="Times New Roman"/>
          <w:b/>
          <w:sz w:val="27"/>
          <w:szCs w:val="27"/>
          <w:lang w:eastAsia="vi-VN"/>
        </w:rPr>
        <w:t>CHI CỤC TRƯỞNG CHI CỤC HẢI QUAN……….</w:t>
      </w:r>
    </w:p>
    <w:p w:rsidR="006D5829" w:rsidRPr="008919A8" w:rsidRDefault="006D5829" w:rsidP="006D5829">
      <w:pPr>
        <w:jc w:val="center"/>
        <w:rPr>
          <w:rFonts w:eastAsia="Times New Roman"/>
          <w:b/>
          <w:sz w:val="27"/>
          <w:szCs w:val="27"/>
          <w:lang w:eastAsia="vi-VN"/>
        </w:rPr>
      </w:pPr>
    </w:p>
    <w:p w:rsidR="006D5829" w:rsidRPr="008919A8" w:rsidRDefault="006D5829" w:rsidP="006D5829">
      <w:pPr>
        <w:pStyle w:val="NormalWeb"/>
        <w:spacing w:before="120" w:beforeAutospacing="0" w:after="0" w:afterAutospacing="0"/>
        <w:ind w:firstLine="851"/>
        <w:jc w:val="both"/>
        <w:rPr>
          <w:sz w:val="27"/>
          <w:szCs w:val="27"/>
          <w:lang w:val="vi-VN"/>
        </w:rPr>
      </w:pPr>
      <w:r w:rsidRPr="008919A8">
        <w:rPr>
          <w:sz w:val="27"/>
          <w:szCs w:val="27"/>
          <w:lang w:val="vi-VN"/>
        </w:rPr>
        <w:t>Căn cứ Luật .............................................................................................</w:t>
      </w:r>
    </w:p>
    <w:p w:rsidR="006D5829" w:rsidRPr="008919A8" w:rsidRDefault="006D5829" w:rsidP="006D5829">
      <w:pPr>
        <w:pStyle w:val="NormalWeb"/>
        <w:spacing w:before="120" w:beforeAutospacing="0" w:after="0" w:afterAutospacing="0"/>
        <w:ind w:firstLine="851"/>
        <w:jc w:val="both"/>
        <w:rPr>
          <w:sz w:val="27"/>
          <w:szCs w:val="27"/>
          <w:lang w:val="vi-VN"/>
        </w:rPr>
      </w:pPr>
      <w:r w:rsidRPr="008919A8">
        <w:rPr>
          <w:sz w:val="27"/>
          <w:szCs w:val="27"/>
          <w:lang w:val="vi-VN"/>
        </w:rPr>
        <w:t>Căn cứ Nghị định ...................................................................................</w:t>
      </w:r>
    </w:p>
    <w:p w:rsidR="006D5829" w:rsidRPr="008919A8" w:rsidRDefault="006D5829" w:rsidP="006D5829">
      <w:pPr>
        <w:pStyle w:val="NormalWeb"/>
        <w:spacing w:before="120" w:beforeAutospacing="0" w:after="0" w:afterAutospacing="0"/>
        <w:ind w:firstLine="851"/>
        <w:jc w:val="both"/>
        <w:rPr>
          <w:sz w:val="27"/>
          <w:szCs w:val="27"/>
          <w:lang w:val="vi-VN"/>
        </w:rPr>
      </w:pPr>
      <w:r w:rsidRPr="008919A8">
        <w:rPr>
          <w:sz w:val="27"/>
          <w:szCs w:val="27"/>
          <w:lang w:val="vi-VN"/>
        </w:rPr>
        <w:t>Xét đề nghị tại ............ ngày ............ của ............ về việc kiểm tra cơ sở sản xuất đối với</w:t>
      </w:r>
      <w:r w:rsidRPr="008919A8">
        <w:rPr>
          <w:sz w:val="27"/>
          <w:szCs w:val="27"/>
          <w:vertAlign w:val="superscript"/>
          <w:lang w:val="vi-VN"/>
        </w:rPr>
        <w:t>(1)</w:t>
      </w:r>
      <w:r w:rsidRPr="008919A8">
        <w:rPr>
          <w:sz w:val="27"/>
          <w:szCs w:val="27"/>
          <w:lang w:val="vi-VN"/>
        </w:rPr>
        <w:t xml:space="preserve"> ………………….……………......................................,</w:t>
      </w:r>
    </w:p>
    <w:p w:rsidR="006D5829" w:rsidRPr="008919A8" w:rsidRDefault="006D5829" w:rsidP="006D5829">
      <w:pPr>
        <w:pStyle w:val="NormalWeb"/>
        <w:spacing w:before="240" w:beforeAutospacing="0" w:after="240" w:afterAutospacing="0"/>
        <w:jc w:val="center"/>
        <w:rPr>
          <w:b/>
          <w:bCs/>
          <w:sz w:val="27"/>
          <w:szCs w:val="27"/>
          <w:lang w:val="vi-VN"/>
        </w:rPr>
      </w:pPr>
      <w:r w:rsidRPr="008919A8">
        <w:rPr>
          <w:b/>
          <w:bCs/>
          <w:sz w:val="27"/>
          <w:szCs w:val="27"/>
          <w:lang w:val="vi-VN"/>
        </w:rPr>
        <w:t>QUYẾT ĐỊNH:</w:t>
      </w:r>
    </w:p>
    <w:p w:rsidR="006D5829" w:rsidRPr="008919A8" w:rsidRDefault="006D5829" w:rsidP="006D5829">
      <w:pPr>
        <w:pStyle w:val="NormalWeb"/>
        <w:tabs>
          <w:tab w:val="right" w:leader="dot" w:pos="8789"/>
        </w:tabs>
        <w:spacing w:before="120" w:beforeAutospacing="0" w:after="0" w:afterAutospacing="0"/>
        <w:ind w:firstLine="567"/>
        <w:rPr>
          <w:sz w:val="27"/>
          <w:szCs w:val="27"/>
          <w:lang w:val="vi-VN"/>
        </w:rPr>
      </w:pPr>
      <w:r w:rsidRPr="008919A8">
        <w:rPr>
          <w:b/>
          <w:bCs/>
          <w:sz w:val="27"/>
          <w:szCs w:val="27"/>
          <w:lang w:val="vi-VN"/>
        </w:rPr>
        <w:t>Điều 1. </w:t>
      </w:r>
      <w:r w:rsidRPr="008919A8">
        <w:rPr>
          <w:sz w:val="27"/>
          <w:szCs w:val="27"/>
          <w:lang w:val="vi-VN"/>
        </w:rPr>
        <w:t>Kiểm tra cơ sở sản xuất đối với</w:t>
      </w:r>
      <w:r w:rsidRPr="008919A8">
        <w:rPr>
          <w:sz w:val="27"/>
          <w:szCs w:val="27"/>
          <w:vertAlign w:val="superscript"/>
          <w:lang w:val="vi-VN"/>
        </w:rPr>
        <w:t>(1)</w:t>
      </w:r>
      <w:r w:rsidRPr="008919A8">
        <w:rPr>
          <w:sz w:val="27"/>
          <w:szCs w:val="27"/>
          <w:lang w:val="vi-VN"/>
        </w:rPr>
        <w:t xml:space="preserve"> ............... </w:t>
      </w:r>
    </w:p>
    <w:p w:rsidR="006D5829" w:rsidRPr="008919A8" w:rsidRDefault="006D5829" w:rsidP="006D5829">
      <w:pPr>
        <w:pStyle w:val="NormalWeb"/>
        <w:tabs>
          <w:tab w:val="right" w:leader="dot" w:pos="8789"/>
        </w:tabs>
        <w:spacing w:before="120" w:beforeAutospacing="0" w:after="0" w:afterAutospacing="0"/>
        <w:ind w:firstLine="567"/>
        <w:rPr>
          <w:sz w:val="27"/>
          <w:szCs w:val="27"/>
          <w:lang w:val="vi-VN"/>
        </w:rPr>
      </w:pPr>
      <w:r w:rsidRPr="008919A8">
        <w:rPr>
          <w:sz w:val="27"/>
          <w:szCs w:val="27"/>
          <w:lang w:val="vi-VN"/>
        </w:rPr>
        <w:t>Mã số thuế:.....................................</w:t>
      </w:r>
      <w:r w:rsidRPr="008919A8">
        <w:rPr>
          <w:sz w:val="27"/>
          <w:szCs w:val="27"/>
          <w:lang w:val="vi-VN"/>
        </w:rPr>
        <w:tab/>
        <w:t>............................................................</w:t>
      </w:r>
    </w:p>
    <w:p w:rsidR="006D5829" w:rsidRPr="008919A8" w:rsidRDefault="006D5829" w:rsidP="006D5829">
      <w:pPr>
        <w:pStyle w:val="NormalWeb"/>
        <w:tabs>
          <w:tab w:val="right" w:leader="dot" w:pos="8789"/>
        </w:tabs>
        <w:spacing w:before="120" w:beforeAutospacing="0" w:after="0" w:afterAutospacing="0"/>
        <w:ind w:firstLine="567"/>
        <w:jc w:val="both"/>
        <w:rPr>
          <w:sz w:val="27"/>
          <w:szCs w:val="27"/>
          <w:lang w:val="vi-VN"/>
        </w:rPr>
      </w:pPr>
      <w:r w:rsidRPr="008919A8">
        <w:rPr>
          <w:sz w:val="27"/>
          <w:szCs w:val="27"/>
          <w:lang w:val="vi-VN"/>
        </w:rPr>
        <w:t>Địa chỉ:.........................................................................................................</w:t>
      </w:r>
    </w:p>
    <w:p w:rsidR="006D5829" w:rsidRPr="008919A8" w:rsidRDefault="006D5829" w:rsidP="006D5829">
      <w:pPr>
        <w:pStyle w:val="NormalWeb"/>
        <w:tabs>
          <w:tab w:val="right" w:leader="dot" w:pos="8789"/>
        </w:tabs>
        <w:spacing w:before="120" w:beforeAutospacing="0" w:after="0" w:afterAutospacing="0"/>
        <w:ind w:firstLine="567"/>
        <w:jc w:val="both"/>
        <w:rPr>
          <w:sz w:val="27"/>
          <w:szCs w:val="27"/>
          <w:lang w:val="vi-VN"/>
        </w:rPr>
      </w:pPr>
      <w:r w:rsidRPr="008919A8">
        <w:rPr>
          <w:sz w:val="27"/>
          <w:szCs w:val="27"/>
          <w:lang w:val="vi-VN"/>
        </w:rPr>
        <w:t>Địa điểm kiểm tra: .......................................................................................</w:t>
      </w:r>
    </w:p>
    <w:p w:rsidR="006D5829" w:rsidRPr="008919A8" w:rsidRDefault="006D5829" w:rsidP="006D5829">
      <w:pPr>
        <w:pStyle w:val="NormalWeb"/>
        <w:tabs>
          <w:tab w:val="right" w:leader="dot" w:pos="8789"/>
        </w:tabs>
        <w:spacing w:before="120" w:beforeAutospacing="0" w:after="0" w:afterAutospacing="0"/>
        <w:ind w:firstLine="567"/>
        <w:jc w:val="both"/>
        <w:rPr>
          <w:sz w:val="27"/>
          <w:szCs w:val="27"/>
          <w:lang w:val="vi-VN"/>
        </w:rPr>
      </w:pPr>
      <w:r w:rsidRPr="008919A8">
        <w:rPr>
          <w:sz w:val="27"/>
          <w:szCs w:val="27"/>
          <w:lang w:val="vi-VN"/>
        </w:rPr>
        <w:t>Thời hạn kiểm tra:............</w:t>
      </w:r>
      <w:r w:rsidRPr="008919A8">
        <w:rPr>
          <w:sz w:val="27"/>
          <w:szCs w:val="27"/>
          <w:lang w:val="vi-VN"/>
        </w:rPr>
        <w:tab/>
        <w:t>., kể từ ngày ...........................................</w:t>
      </w:r>
    </w:p>
    <w:p w:rsidR="006D5829" w:rsidRPr="008919A8" w:rsidRDefault="006D5829" w:rsidP="006D5829">
      <w:pPr>
        <w:pStyle w:val="NormalWeb"/>
        <w:tabs>
          <w:tab w:val="right" w:leader="dot" w:pos="8789"/>
        </w:tabs>
        <w:spacing w:before="120" w:beforeAutospacing="0" w:after="0" w:afterAutospacing="0"/>
        <w:ind w:firstLine="567"/>
        <w:jc w:val="both"/>
        <w:rPr>
          <w:sz w:val="27"/>
          <w:szCs w:val="27"/>
          <w:lang w:val="vi-VN"/>
        </w:rPr>
      </w:pPr>
      <w:r w:rsidRPr="008919A8">
        <w:rPr>
          <w:b/>
          <w:bCs/>
          <w:sz w:val="27"/>
          <w:szCs w:val="27"/>
          <w:lang w:val="vi-VN"/>
        </w:rPr>
        <w:t>Điều 2. </w:t>
      </w:r>
      <w:r w:rsidRPr="008919A8">
        <w:rPr>
          <w:sz w:val="27"/>
          <w:szCs w:val="27"/>
          <w:lang w:val="vi-VN"/>
        </w:rPr>
        <w:t>Thành lập đoàn kiểm tra gồm các ông (bà) có tên sau đây:</w:t>
      </w:r>
    </w:p>
    <w:p w:rsidR="006D5829" w:rsidRPr="008919A8" w:rsidRDefault="006D5829" w:rsidP="006D5829">
      <w:pPr>
        <w:pStyle w:val="NormalWeb"/>
        <w:tabs>
          <w:tab w:val="right" w:leader="dot" w:pos="8789"/>
        </w:tabs>
        <w:spacing w:before="120" w:beforeAutospacing="0" w:after="0" w:afterAutospacing="0"/>
        <w:ind w:firstLine="567"/>
        <w:jc w:val="both"/>
        <w:rPr>
          <w:sz w:val="27"/>
          <w:szCs w:val="27"/>
          <w:lang w:val="vi-VN"/>
        </w:rPr>
      </w:pPr>
      <w:r w:rsidRPr="008919A8">
        <w:rPr>
          <w:sz w:val="27"/>
          <w:szCs w:val="27"/>
          <w:lang w:val="vi-VN"/>
        </w:rPr>
        <w:t>1. Ông/bà.</w:t>
      </w:r>
      <w:r w:rsidRPr="008919A8">
        <w:rPr>
          <w:sz w:val="27"/>
          <w:szCs w:val="27"/>
          <w:lang w:val="vi-VN"/>
        </w:rPr>
        <w:tab/>
        <w:t>.....chức vụ/ngạch công chức (nếu có).....trưởng đoàn;</w:t>
      </w:r>
    </w:p>
    <w:p w:rsidR="006D5829" w:rsidRPr="008919A8" w:rsidRDefault="006D5829" w:rsidP="006D5829">
      <w:pPr>
        <w:pStyle w:val="NormalWeb"/>
        <w:tabs>
          <w:tab w:val="right" w:leader="dot" w:pos="8789"/>
        </w:tabs>
        <w:spacing w:before="120" w:beforeAutospacing="0" w:after="0" w:afterAutospacing="0"/>
        <w:ind w:firstLine="567"/>
        <w:jc w:val="both"/>
        <w:rPr>
          <w:sz w:val="27"/>
          <w:szCs w:val="27"/>
          <w:lang w:val="vi-VN"/>
        </w:rPr>
      </w:pPr>
      <w:r w:rsidRPr="008919A8">
        <w:rPr>
          <w:sz w:val="27"/>
          <w:szCs w:val="27"/>
          <w:lang w:val="vi-VN"/>
        </w:rPr>
        <w:t>2. Ông/bà............................. (như trên).........................phó đoàn (nếu có);</w:t>
      </w:r>
    </w:p>
    <w:p w:rsidR="006D5829" w:rsidRPr="008919A8" w:rsidRDefault="006D5829" w:rsidP="006D5829">
      <w:pPr>
        <w:pStyle w:val="NormalWeb"/>
        <w:tabs>
          <w:tab w:val="right" w:leader="dot" w:pos="8789"/>
        </w:tabs>
        <w:spacing w:before="120" w:beforeAutospacing="0" w:after="0" w:afterAutospacing="0"/>
        <w:ind w:firstLine="567"/>
        <w:jc w:val="both"/>
        <w:rPr>
          <w:sz w:val="27"/>
          <w:szCs w:val="27"/>
          <w:lang w:val="vi-VN"/>
        </w:rPr>
      </w:pPr>
      <w:r w:rsidRPr="008919A8">
        <w:rPr>
          <w:sz w:val="27"/>
          <w:szCs w:val="27"/>
          <w:lang w:val="vi-VN"/>
        </w:rPr>
        <w:t>3. Ông/bà............................. (như trên)...............</w:t>
      </w:r>
      <w:r w:rsidRPr="008919A8">
        <w:rPr>
          <w:sz w:val="27"/>
          <w:szCs w:val="27"/>
          <w:lang w:val="vi-VN"/>
        </w:rPr>
        <w:tab/>
        <w:t>..............thành viên;</w:t>
      </w:r>
    </w:p>
    <w:p w:rsidR="006D5829" w:rsidRPr="008919A8" w:rsidRDefault="006D5829" w:rsidP="006D5829">
      <w:pPr>
        <w:pStyle w:val="NormalWeb"/>
        <w:tabs>
          <w:tab w:val="right" w:leader="dot" w:pos="8789"/>
        </w:tabs>
        <w:spacing w:before="120" w:beforeAutospacing="0" w:after="0" w:afterAutospacing="0"/>
        <w:ind w:firstLine="567"/>
        <w:jc w:val="both"/>
        <w:rPr>
          <w:sz w:val="27"/>
          <w:szCs w:val="27"/>
          <w:lang w:val="vi-VN"/>
        </w:rPr>
      </w:pPr>
      <w:r w:rsidRPr="008919A8">
        <w:rPr>
          <w:sz w:val="27"/>
          <w:szCs w:val="27"/>
          <w:lang w:val="vi-VN"/>
        </w:rPr>
        <w:t>.....................................................................................................................</w:t>
      </w:r>
    </w:p>
    <w:p w:rsidR="006D5829" w:rsidRPr="008919A8" w:rsidRDefault="006D5829" w:rsidP="006D5829">
      <w:pPr>
        <w:pStyle w:val="NormalWeb"/>
        <w:tabs>
          <w:tab w:val="right" w:leader="dot" w:pos="8789"/>
        </w:tabs>
        <w:spacing w:before="120" w:beforeAutospacing="0" w:after="0" w:afterAutospacing="0"/>
        <w:ind w:firstLine="567"/>
        <w:jc w:val="both"/>
        <w:rPr>
          <w:sz w:val="27"/>
          <w:szCs w:val="27"/>
          <w:lang w:val="vi-VN"/>
        </w:rPr>
      </w:pPr>
      <w:r w:rsidRPr="008919A8">
        <w:rPr>
          <w:b/>
          <w:bCs/>
          <w:sz w:val="27"/>
          <w:szCs w:val="27"/>
          <w:lang w:val="vi-VN"/>
        </w:rPr>
        <w:t>Điều 3. </w:t>
      </w:r>
      <w:r w:rsidRPr="008919A8">
        <w:rPr>
          <w:sz w:val="27"/>
          <w:szCs w:val="27"/>
          <w:lang w:val="vi-VN"/>
        </w:rPr>
        <w:t>Nội dung kiểm tra gồm:</w:t>
      </w:r>
    </w:p>
    <w:p w:rsidR="006D5829" w:rsidRPr="008919A8" w:rsidRDefault="006D5829" w:rsidP="006D5829">
      <w:pPr>
        <w:pStyle w:val="NormalWeb"/>
        <w:tabs>
          <w:tab w:val="right" w:leader="dot" w:pos="8789"/>
        </w:tabs>
        <w:spacing w:before="120" w:beforeAutospacing="0" w:after="0" w:afterAutospacing="0"/>
        <w:ind w:firstLine="567"/>
        <w:rPr>
          <w:sz w:val="27"/>
          <w:szCs w:val="27"/>
          <w:lang w:val="vi-VN"/>
        </w:rPr>
      </w:pPr>
      <w:r w:rsidRPr="008919A8">
        <w:rPr>
          <w:sz w:val="27"/>
          <w:szCs w:val="27"/>
          <w:lang w:val="vi-VN"/>
        </w:rPr>
        <w:t>1. Địa chỉ cơ sở sản xuất</w:t>
      </w:r>
    </w:p>
    <w:p w:rsidR="006D5829" w:rsidRPr="008919A8" w:rsidRDefault="006D5829" w:rsidP="006D5829">
      <w:pPr>
        <w:tabs>
          <w:tab w:val="right" w:leader="dot" w:pos="8789"/>
        </w:tabs>
        <w:spacing w:before="120"/>
        <w:ind w:firstLine="567"/>
        <w:jc w:val="both"/>
        <w:rPr>
          <w:rFonts w:eastAsia="Times New Roman"/>
          <w:sz w:val="27"/>
          <w:szCs w:val="27"/>
          <w:lang w:val="vi-VN" w:eastAsia="vi-VN"/>
        </w:rPr>
      </w:pPr>
      <w:r w:rsidRPr="008919A8">
        <w:rPr>
          <w:sz w:val="27"/>
          <w:szCs w:val="27"/>
          <w:lang w:val="vi-VN"/>
        </w:rPr>
        <w:t xml:space="preserve">2. </w:t>
      </w:r>
      <w:r w:rsidRPr="008919A8">
        <w:rPr>
          <w:rFonts w:eastAsia="Times New Roman"/>
          <w:sz w:val="27"/>
          <w:szCs w:val="27"/>
          <w:lang w:val="vi-VN" w:eastAsia="vi-VN"/>
        </w:rPr>
        <w:t>Quyền sử dụng nhà xưởng, mặt bằng sản xuất</w:t>
      </w:r>
    </w:p>
    <w:p w:rsidR="006D5829" w:rsidRPr="008919A8" w:rsidRDefault="006D5829" w:rsidP="006D5829">
      <w:pPr>
        <w:tabs>
          <w:tab w:val="right" w:leader="dot" w:pos="8789"/>
        </w:tabs>
        <w:spacing w:before="120"/>
        <w:ind w:firstLine="567"/>
        <w:jc w:val="both"/>
        <w:rPr>
          <w:rFonts w:eastAsia="Times New Roman"/>
          <w:sz w:val="27"/>
          <w:szCs w:val="27"/>
          <w:lang w:val="vi-VN" w:eastAsia="vi-VN"/>
        </w:rPr>
      </w:pPr>
      <w:r w:rsidRPr="008919A8">
        <w:rPr>
          <w:rFonts w:eastAsia="Times New Roman"/>
          <w:sz w:val="27"/>
          <w:szCs w:val="27"/>
          <w:lang w:val="vi-VN" w:eastAsia="vi-VN"/>
        </w:rPr>
        <w:t xml:space="preserve">3. Quyền sở hữu, sử dụng của doanh nghiệp đối với máy móc, thiết bị </w:t>
      </w:r>
    </w:p>
    <w:p w:rsidR="006D5829" w:rsidRPr="008919A8" w:rsidRDefault="006D5829" w:rsidP="006D5829">
      <w:pPr>
        <w:tabs>
          <w:tab w:val="right" w:leader="dot" w:pos="8789"/>
        </w:tabs>
        <w:spacing w:before="120"/>
        <w:ind w:firstLine="567"/>
        <w:jc w:val="both"/>
        <w:rPr>
          <w:rFonts w:eastAsia="Times New Roman"/>
          <w:sz w:val="27"/>
          <w:szCs w:val="27"/>
          <w:lang w:val="vi-VN" w:eastAsia="vi-VN"/>
        </w:rPr>
      </w:pPr>
      <w:r w:rsidRPr="008919A8">
        <w:rPr>
          <w:rFonts w:eastAsia="Times New Roman"/>
          <w:sz w:val="27"/>
          <w:szCs w:val="27"/>
          <w:lang w:val="vi-VN" w:eastAsia="vi-VN"/>
        </w:rPr>
        <w:t>4. Số lượng, chủng loại máy móc, thiết bị thực tế</w:t>
      </w:r>
    </w:p>
    <w:p w:rsidR="006D5829" w:rsidRPr="008919A8" w:rsidRDefault="006D5829" w:rsidP="006D5829">
      <w:pPr>
        <w:tabs>
          <w:tab w:val="right" w:leader="dot" w:pos="8789"/>
        </w:tabs>
        <w:spacing w:before="120"/>
        <w:ind w:firstLine="567"/>
        <w:jc w:val="both"/>
        <w:rPr>
          <w:rFonts w:eastAsia="Times New Roman"/>
          <w:sz w:val="27"/>
          <w:szCs w:val="27"/>
          <w:lang w:val="vi-VN" w:eastAsia="vi-VN"/>
        </w:rPr>
      </w:pPr>
      <w:r w:rsidRPr="008919A8">
        <w:rPr>
          <w:rFonts w:eastAsia="Times New Roman"/>
          <w:sz w:val="27"/>
          <w:szCs w:val="27"/>
          <w:lang w:val="vi-VN" w:eastAsia="vi-VN"/>
        </w:rPr>
        <w:t>5. Tình trạng máy móc, thiết bị</w:t>
      </w:r>
    </w:p>
    <w:p w:rsidR="006D5829" w:rsidRPr="008919A8" w:rsidRDefault="006D5829" w:rsidP="006D5829">
      <w:pPr>
        <w:tabs>
          <w:tab w:val="right" w:leader="dot" w:pos="8789"/>
        </w:tabs>
        <w:spacing w:before="120"/>
        <w:ind w:firstLine="567"/>
        <w:jc w:val="both"/>
        <w:rPr>
          <w:rFonts w:eastAsia="Times New Roman"/>
          <w:sz w:val="27"/>
          <w:szCs w:val="27"/>
          <w:lang w:val="vi-VN" w:eastAsia="vi-VN"/>
        </w:rPr>
      </w:pPr>
      <w:r w:rsidRPr="008919A8">
        <w:rPr>
          <w:rFonts w:eastAsia="Times New Roman"/>
          <w:sz w:val="27"/>
          <w:szCs w:val="27"/>
          <w:lang w:val="vi-VN" w:eastAsia="vi-VN"/>
        </w:rPr>
        <w:t>6. Ngành nghề sản xuất</w:t>
      </w:r>
    </w:p>
    <w:p w:rsidR="006D5829" w:rsidRPr="008919A8" w:rsidRDefault="006D5829" w:rsidP="006D5829">
      <w:pPr>
        <w:tabs>
          <w:tab w:val="right" w:leader="dot" w:pos="8789"/>
        </w:tabs>
        <w:spacing w:before="120"/>
        <w:ind w:firstLine="567"/>
        <w:jc w:val="both"/>
        <w:rPr>
          <w:rFonts w:eastAsia="Times New Roman"/>
          <w:sz w:val="27"/>
          <w:szCs w:val="27"/>
          <w:lang w:val="vi-VN" w:eastAsia="vi-VN"/>
        </w:rPr>
      </w:pPr>
      <w:r w:rsidRPr="008919A8">
        <w:rPr>
          <w:rFonts w:eastAsia="Times New Roman"/>
          <w:sz w:val="27"/>
          <w:szCs w:val="27"/>
          <w:lang w:val="vi-VN" w:eastAsia="vi-VN"/>
        </w:rPr>
        <w:t>7. Nhân lực</w:t>
      </w:r>
    </w:p>
    <w:p w:rsidR="006D5829" w:rsidRPr="008919A8" w:rsidRDefault="006D5829" w:rsidP="006D5829">
      <w:pPr>
        <w:tabs>
          <w:tab w:val="right" w:leader="dot" w:pos="8789"/>
        </w:tabs>
        <w:spacing w:before="120"/>
        <w:ind w:firstLine="567"/>
        <w:jc w:val="both"/>
        <w:rPr>
          <w:rFonts w:eastAsia="Times New Roman"/>
          <w:sz w:val="27"/>
          <w:szCs w:val="27"/>
          <w:lang w:val="vi-VN" w:eastAsia="vi-VN"/>
        </w:rPr>
      </w:pPr>
      <w:r w:rsidRPr="008919A8">
        <w:rPr>
          <w:rFonts w:eastAsia="Times New Roman"/>
          <w:sz w:val="27"/>
          <w:szCs w:val="27"/>
          <w:lang w:val="vi-VN" w:eastAsia="vi-VN"/>
        </w:rPr>
        <w:lastRenderedPageBreak/>
        <w:t xml:space="preserve">8. Tình trạng hoạt động của doanh nghiệp </w:t>
      </w:r>
    </w:p>
    <w:p w:rsidR="006D5829" w:rsidRPr="008919A8" w:rsidRDefault="006D5829" w:rsidP="006D5829">
      <w:pPr>
        <w:tabs>
          <w:tab w:val="right" w:leader="dot" w:pos="8789"/>
        </w:tabs>
        <w:spacing w:before="120"/>
        <w:ind w:firstLine="567"/>
        <w:jc w:val="both"/>
        <w:rPr>
          <w:rFonts w:eastAsia="Times New Roman"/>
          <w:sz w:val="27"/>
          <w:szCs w:val="27"/>
          <w:lang w:val="vi-VN" w:eastAsia="vi-VN"/>
        </w:rPr>
      </w:pPr>
      <w:r w:rsidRPr="008919A8">
        <w:rPr>
          <w:rFonts w:eastAsia="Times New Roman"/>
          <w:sz w:val="27"/>
          <w:szCs w:val="27"/>
          <w:lang w:val="vi-VN" w:eastAsia="vi-VN"/>
        </w:rPr>
        <w:t>9. N</w:t>
      </w:r>
      <w:r w:rsidRPr="008919A8">
        <w:rPr>
          <w:sz w:val="27"/>
          <w:szCs w:val="27"/>
          <w:lang w:val="vi-VN"/>
        </w:rPr>
        <w:t>ăng lực, quy mô sản xuất, gia công</w:t>
      </w:r>
      <w:r w:rsidRPr="008919A8">
        <w:rPr>
          <w:rFonts w:eastAsia="Times New Roman"/>
          <w:sz w:val="27"/>
          <w:szCs w:val="27"/>
          <w:lang w:val="vi-VN" w:eastAsia="vi-VN"/>
        </w:rPr>
        <w:t>:</w:t>
      </w:r>
    </w:p>
    <w:p w:rsidR="006D5829" w:rsidRPr="008919A8" w:rsidRDefault="006D5829" w:rsidP="006D5829">
      <w:pPr>
        <w:pStyle w:val="NormalWeb"/>
        <w:tabs>
          <w:tab w:val="right" w:leader="dot" w:pos="8789"/>
        </w:tabs>
        <w:spacing w:before="120" w:beforeAutospacing="0" w:after="0" w:afterAutospacing="0"/>
        <w:ind w:firstLine="567"/>
        <w:jc w:val="both"/>
        <w:rPr>
          <w:sz w:val="27"/>
          <w:szCs w:val="27"/>
          <w:lang w:val="vi-VN"/>
        </w:rPr>
      </w:pPr>
      <w:r w:rsidRPr="008919A8">
        <w:rPr>
          <w:sz w:val="27"/>
          <w:szCs w:val="27"/>
          <w:lang w:val="vi-VN"/>
        </w:rPr>
        <w:t>10. Quy trình sản xuất, gia công</w:t>
      </w:r>
    </w:p>
    <w:p w:rsidR="006D5829" w:rsidRPr="008919A8" w:rsidRDefault="006D5829" w:rsidP="006D5829">
      <w:pPr>
        <w:pStyle w:val="NormalWeb"/>
        <w:tabs>
          <w:tab w:val="right" w:leader="dot" w:pos="8789"/>
        </w:tabs>
        <w:spacing w:before="120" w:beforeAutospacing="0" w:after="0" w:afterAutospacing="0"/>
        <w:ind w:firstLine="567"/>
        <w:jc w:val="both"/>
        <w:rPr>
          <w:sz w:val="27"/>
          <w:szCs w:val="27"/>
          <w:lang w:val="vi-VN"/>
        </w:rPr>
      </w:pPr>
      <w:r w:rsidRPr="008919A8">
        <w:rPr>
          <w:sz w:val="27"/>
          <w:szCs w:val="27"/>
          <w:lang w:val="vi-VN"/>
        </w:rPr>
        <w:t>......................................................................................................................</w:t>
      </w:r>
    </w:p>
    <w:p w:rsidR="006D5829" w:rsidRPr="008919A8" w:rsidRDefault="006D5829" w:rsidP="006D5829">
      <w:pPr>
        <w:pStyle w:val="NormalWeb"/>
        <w:tabs>
          <w:tab w:val="right" w:leader="dot" w:pos="8789"/>
        </w:tabs>
        <w:spacing w:before="120" w:beforeAutospacing="0" w:after="0" w:afterAutospacing="0"/>
        <w:ind w:firstLine="567"/>
        <w:jc w:val="both"/>
        <w:rPr>
          <w:sz w:val="27"/>
          <w:szCs w:val="27"/>
          <w:lang w:val="vi-VN"/>
        </w:rPr>
      </w:pPr>
      <w:r w:rsidRPr="008919A8">
        <w:rPr>
          <w:b/>
          <w:bCs/>
          <w:sz w:val="27"/>
          <w:szCs w:val="27"/>
          <w:lang w:val="vi-VN"/>
        </w:rPr>
        <w:t>Điều 4. </w:t>
      </w:r>
      <w:r w:rsidRPr="008919A8">
        <w:rPr>
          <w:sz w:val="27"/>
          <w:szCs w:val="27"/>
          <w:lang w:val="vi-VN"/>
        </w:rPr>
        <w:t>Đoàn kiểm tra có quyền và nghĩa vụ theo quy định tại.............................; doanh nghiệp</w:t>
      </w:r>
      <w:r w:rsidRPr="008919A8">
        <w:rPr>
          <w:sz w:val="27"/>
          <w:szCs w:val="27"/>
          <w:vertAlign w:val="superscript"/>
          <w:lang w:val="vi-VN"/>
        </w:rPr>
        <w:t>(1)</w:t>
      </w:r>
      <w:r w:rsidRPr="008919A8">
        <w:rPr>
          <w:sz w:val="27"/>
          <w:szCs w:val="27"/>
          <w:lang w:val="vi-VN"/>
        </w:rPr>
        <w:t>........................ có quyền và nghĩa vụ theo quy định tại......................, có trách nhiệm cử đại diện theo pháp luật hoặc đại diện được ủy quyền làm việc với cơ quan hải quan và chuẩn bị hồ sơ, chứng từ, tài liệu có liên quan.</w:t>
      </w:r>
    </w:p>
    <w:p w:rsidR="006D5829" w:rsidRPr="008919A8" w:rsidRDefault="006D5829" w:rsidP="006D5829">
      <w:pPr>
        <w:tabs>
          <w:tab w:val="right" w:leader="dot" w:pos="8789"/>
        </w:tabs>
        <w:spacing w:before="120"/>
        <w:ind w:firstLine="567"/>
        <w:rPr>
          <w:rFonts w:eastAsia="Times New Roman"/>
          <w:i/>
          <w:sz w:val="27"/>
          <w:szCs w:val="27"/>
          <w:lang w:val="vi-VN" w:eastAsia="vi-VN"/>
        </w:rPr>
      </w:pPr>
      <w:r w:rsidRPr="008919A8">
        <w:rPr>
          <w:b/>
          <w:bCs/>
          <w:sz w:val="27"/>
          <w:szCs w:val="27"/>
          <w:lang w:val="vi-VN"/>
        </w:rPr>
        <w:t>Điều 5. </w:t>
      </w:r>
      <w:r w:rsidRPr="008919A8">
        <w:rPr>
          <w:sz w:val="27"/>
          <w:szCs w:val="27"/>
          <w:lang w:val="vi-VN"/>
        </w:rPr>
        <w:t>Đoàn kiểm tra, Thủ trưởng đơn vị triển khai thực hiện kiểm tra và .....</w:t>
      </w:r>
      <w:r w:rsidRPr="008919A8">
        <w:rPr>
          <w:sz w:val="27"/>
          <w:szCs w:val="27"/>
          <w:vertAlign w:val="superscript"/>
          <w:lang w:val="vi-VN"/>
        </w:rPr>
        <w:t>(1)</w:t>
      </w:r>
      <w:r w:rsidRPr="008919A8">
        <w:rPr>
          <w:sz w:val="27"/>
          <w:szCs w:val="27"/>
          <w:lang w:val="vi-VN"/>
        </w:rPr>
        <w:t>………… có trách nhiệm thực hiện Quyết định này./.</w:t>
      </w:r>
    </w:p>
    <w:p w:rsidR="006D5829" w:rsidRPr="007A5C07" w:rsidRDefault="006D5829" w:rsidP="006D5829">
      <w:pPr>
        <w:rPr>
          <w:rFonts w:eastAsia="Times New Roman"/>
          <w:sz w:val="24"/>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644"/>
      </w:tblGrid>
      <w:tr w:rsidR="006D5829" w:rsidRPr="00F66689" w:rsidTr="006D5829">
        <w:tc>
          <w:tcPr>
            <w:tcW w:w="4361" w:type="dxa"/>
          </w:tcPr>
          <w:p w:rsidR="006D5829" w:rsidRPr="007A5C07" w:rsidRDefault="006D5829" w:rsidP="006D5829">
            <w:pPr>
              <w:rPr>
                <w:rFonts w:eastAsia="Times New Roman"/>
                <w:b/>
                <w:bCs/>
                <w:i/>
                <w:iCs/>
                <w:sz w:val="24"/>
                <w:szCs w:val="24"/>
              </w:rPr>
            </w:pPr>
            <w:r w:rsidRPr="007A5C07">
              <w:rPr>
                <w:rFonts w:eastAsia="Times New Roman"/>
                <w:b/>
                <w:bCs/>
                <w:i/>
                <w:iCs/>
                <w:sz w:val="24"/>
                <w:szCs w:val="24"/>
              </w:rPr>
              <w:t>Nơi nhận:</w:t>
            </w:r>
          </w:p>
          <w:p w:rsidR="006D5829" w:rsidRPr="007A5C07" w:rsidRDefault="006D5829" w:rsidP="006D5829">
            <w:pPr>
              <w:rPr>
                <w:rFonts w:eastAsia="Times New Roman"/>
                <w:sz w:val="22"/>
              </w:rPr>
            </w:pPr>
            <w:r w:rsidRPr="007A5C07">
              <w:rPr>
                <w:rFonts w:eastAsia="Times New Roman"/>
                <w:sz w:val="22"/>
              </w:rPr>
              <w:t>- Tên doanh nghiệp;</w:t>
            </w:r>
          </w:p>
          <w:p w:rsidR="006D5829" w:rsidRPr="007A5C07" w:rsidRDefault="006D5829" w:rsidP="006D5829">
            <w:pPr>
              <w:rPr>
                <w:rFonts w:eastAsia="Times New Roman"/>
                <w:sz w:val="22"/>
              </w:rPr>
            </w:pPr>
            <w:r w:rsidRPr="007A5C07">
              <w:rPr>
                <w:rFonts w:eastAsia="Times New Roman"/>
                <w:sz w:val="22"/>
              </w:rPr>
              <w:t>- ……</w:t>
            </w:r>
          </w:p>
          <w:p w:rsidR="006D5829" w:rsidRPr="007A5C07" w:rsidRDefault="006D5829" w:rsidP="006D5829">
            <w:pPr>
              <w:rPr>
                <w:rFonts w:eastAsia="Times New Roman"/>
                <w:sz w:val="24"/>
                <w:szCs w:val="24"/>
              </w:rPr>
            </w:pPr>
            <w:r w:rsidRPr="007A5C07">
              <w:rPr>
                <w:rFonts w:eastAsia="Times New Roman"/>
                <w:sz w:val="22"/>
              </w:rPr>
              <w:t>- Lưu: VT, đơn vị soạn thảo (...b).</w:t>
            </w:r>
          </w:p>
        </w:tc>
        <w:tc>
          <w:tcPr>
            <w:tcW w:w="4644" w:type="dxa"/>
          </w:tcPr>
          <w:p w:rsidR="006D5829" w:rsidRPr="007A5C07" w:rsidRDefault="006D5829" w:rsidP="006D5829">
            <w:pPr>
              <w:jc w:val="center"/>
              <w:rPr>
                <w:rFonts w:eastAsia="Times New Roman"/>
                <w:b/>
                <w:bCs/>
                <w:sz w:val="26"/>
                <w:szCs w:val="24"/>
              </w:rPr>
            </w:pPr>
            <w:r w:rsidRPr="007A5C07">
              <w:rPr>
                <w:rFonts w:eastAsia="Times New Roman"/>
                <w:b/>
                <w:bCs/>
                <w:sz w:val="26"/>
                <w:szCs w:val="24"/>
              </w:rPr>
              <w:t>CHI CỤC TRƯỞNG</w:t>
            </w:r>
          </w:p>
          <w:p w:rsidR="006D5829" w:rsidRPr="007A5C07" w:rsidRDefault="006D5829" w:rsidP="006D5829">
            <w:pPr>
              <w:jc w:val="center"/>
              <w:rPr>
                <w:rFonts w:eastAsia="Times New Roman"/>
                <w:sz w:val="26"/>
                <w:szCs w:val="24"/>
              </w:rPr>
            </w:pPr>
            <w:r w:rsidRPr="007A5C07">
              <w:rPr>
                <w:i/>
                <w:iCs/>
                <w:sz w:val="26"/>
              </w:rPr>
              <w:t>(</w:t>
            </w:r>
            <w:r w:rsidRPr="007B4F55">
              <w:rPr>
                <w:i/>
                <w:iCs/>
                <w:sz w:val="26"/>
              </w:rPr>
              <w:t>K</w:t>
            </w:r>
            <w:r w:rsidRPr="007A5C07">
              <w:rPr>
                <w:i/>
                <w:iCs/>
                <w:sz w:val="26"/>
              </w:rPr>
              <w:t>ý, đóng dấu Chi cục)</w:t>
            </w:r>
          </w:p>
        </w:tc>
      </w:tr>
    </w:tbl>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B4F55" w:rsidRDefault="006D5829" w:rsidP="006D5829">
      <w:pPr>
        <w:rPr>
          <w:rFonts w:eastAsia="Times New Roman"/>
          <w:sz w:val="24"/>
          <w:szCs w:val="24"/>
          <w:lang w:val="vi-VN" w:eastAsia="vi-VN"/>
        </w:rPr>
      </w:pPr>
    </w:p>
    <w:p w:rsidR="006D5829" w:rsidRPr="007A5C07" w:rsidRDefault="006D5829" w:rsidP="006D5829">
      <w:pPr>
        <w:jc w:val="both"/>
        <w:rPr>
          <w:b/>
          <w:i/>
          <w:sz w:val="22"/>
          <w:lang w:val="vi-VN"/>
        </w:rPr>
      </w:pPr>
      <w:r w:rsidRPr="007A5C07">
        <w:rPr>
          <w:b/>
          <w:i/>
          <w:sz w:val="22"/>
          <w:lang w:val="vi-VN"/>
        </w:rPr>
        <w:t xml:space="preserve">Ghi chú: </w:t>
      </w:r>
    </w:p>
    <w:p w:rsidR="006D5829" w:rsidRPr="007A5C07" w:rsidRDefault="006D5829" w:rsidP="006D5829">
      <w:pPr>
        <w:rPr>
          <w:rFonts w:eastAsia="Times New Roman"/>
          <w:sz w:val="22"/>
          <w:lang w:val="vi-VN" w:eastAsia="vi-VN"/>
        </w:rPr>
      </w:pPr>
      <w:r w:rsidRPr="007A5C07">
        <w:rPr>
          <w:sz w:val="22"/>
          <w:vertAlign w:val="superscript"/>
          <w:lang w:val="vi-VN"/>
        </w:rPr>
        <w:t>(1)</w:t>
      </w:r>
      <w:r w:rsidRPr="007A5C07">
        <w:rPr>
          <w:sz w:val="22"/>
          <w:lang w:val="vi-VN"/>
        </w:rPr>
        <w:t>T</w:t>
      </w:r>
      <w:r w:rsidRPr="007A5C07">
        <w:rPr>
          <w:rFonts w:eastAsia="Times New Roman"/>
          <w:sz w:val="22"/>
          <w:lang w:val="vi-VN" w:eastAsia="vi-VN"/>
        </w:rPr>
        <w:t>ên doanh nghiệp thông báo cơ sở sản xuất để hoạt động sản xuất, gia công bị kiểm tra.</w:t>
      </w:r>
    </w:p>
    <w:p w:rsidR="008F501B" w:rsidRDefault="008F501B">
      <w:pPr>
        <w:spacing w:after="200" w:line="276" w:lineRule="auto"/>
        <w:rPr>
          <w:rFonts w:eastAsia="Times New Roman"/>
          <w:b/>
          <w:iCs/>
          <w:sz w:val="27"/>
          <w:szCs w:val="27"/>
          <w:lang w:eastAsia="vi-VN"/>
        </w:rPr>
      </w:pPr>
      <w:r>
        <w:rPr>
          <w:b/>
          <w:iCs/>
          <w:sz w:val="27"/>
          <w:szCs w:val="27"/>
          <w:lang w:eastAsia="vi-VN"/>
        </w:rPr>
        <w:br w:type="page"/>
      </w:r>
    </w:p>
    <w:p w:rsidR="006D5829" w:rsidRPr="007A5C07" w:rsidRDefault="006D5829" w:rsidP="006D5829">
      <w:pPr>
        <w:pStyle w:val="NormalWeb"/>
        <w:spacing w:before="120" w:beforeAutospacing="0" w:after="0" w:afterAutospacing="0"/>
        <w:ind w:right="43"/>
        <w:jc w:val="right"/>
        <w:rPr>
          <w:b/>
          <w:bCs/>
          <w:iCs/>
          <w:strike/>
          <w:sz w:val="27"/>
          <w:szCs w:val="27"/>
        </w:rPr>
      </w:pPr>
      <w:r w:rsidRPr="007A5C07">
        <w:rPr>
          <w:b/>
          <w:iCs/>
          <w:sz w:val="27"/>
          <w:szCs w:val="27"/>
          <w:lang w:eastAsia="vi-VN"/>
        </w:rPr>
        <w:lastRenderedPageBreak/>
        <w:t xml:space="preserve">Mẫu số 09b </w:t>
      </w:r>
    </w:p>
    <w:p w:rsidR="006D5829" w:rsidRPr="007A5C07" w:rsidRDefault="006D5829" w:rsidP="006D5829">
      <w:pPr>
        <w:jc w:val="right"/>
        <w:rPr>
          <w:rFonts w:eastAsia="Times New Roman"/>
          <w:b/>
          <w:i/>
          <w:iCs/>
          <w:szCs w:val="24"/>
          <w:lang w:eastAsia="vi-V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812"/>
      </w:tblGrid>
      <w:tr w:rsidR="006D5829" w:rsidRPr="007A5C07" w:rsidTr="006D5829">
        <w:trPr>
          <w:trHeight w:val="1224"/>
        </w:trPr>
        <w:tc>
          <w:tcPr>
            <w:tcW w:w="3794" w:type="dxa"/>
          </w:tcPr>
          <w:p w:rsidR="006D5829" w:rsidRPr="007A5C07" w:rsidRDefault="006D5829" w:rsidP="006D5829">
            <w:pPr>
              <w:jc w:val="center"/>
              <w:rPr>
                <w:sz w:val="26"/>
                <w:szCs w:val="26"/>
                <w:lang w:val="fr-FR"/>
              </w:rPr>
            </w:pPr>
            <w:r w:rsidRPr="007A5C07">
              <w:rPr>
                <w:sz w:val="26"/>
                <w:szCs w:val="26"/>
                <w:lang w:val="fr-FR"/>
              </w:rPr>
              <w:t>CỤC HẢI QUAN…………..</w:t>
            </w:r>
            <w:r w:rsidRPr="007A5C07">
              <w:rPr>
                <w:sz w:val="26"/>
                <w:szCs w:val="26"/>
                <w:lang w:val="fr-FR"/>
              </w:rPr>
              <w:br/>
            </w:r>
            <w:r w:rsidRPr="007A5C07">
              <w:rPr>
                <w:b/>
                <w:bCs/>
                <w:sz w:val="26"/>
                <w:szCs w:val="26"/>
                <w:lang w:val="fr-FR"/>
              </w:rPr>
              <w:t>CHI CỤC HẢI QUAN</w:t>
            </w:r>
            <w:r w:rsidRPr="007A5C07">
              <w:rPr>
                <w:sz w:val="26"/>
                <w:szCs w:val="26"/>
                <w:lang w:val="fr-FR"/>
              </w:rPr>
              <w:t>………</w:t>
            </w:r>
          </w:p>
          <w:p w:rsidR="006D5829" w:rsidRPr="007A5C07" w:rsidRDefault="006D5829" w:rsidP="006D5829">
            <w:pPr>
              <w:jc w:val="center"/>
              <w:rPr>
                <w:b/>
                <w:sz w:val="26"/>
                <w:szCs w:val="26"/>
                <w:vertAlign w:val="superscript"/>
                <w:lang w:val="fr-FR"/>
              </w:rPr>
            </w:pPr>
            <w:r w:rsidRPr="007A5C07">
              <w:rPr>
                <w:sz w:val="26"/>
                <w:szCs w:val="26"/>
                <w:vertAlign w:val="superscript"/>
                <w:lang w:val="fr-FR"/>
              </w:rPr>
              <w:t>________</w:t>
            </w:r>
          </w:p>
          <w:p w:rsidR="006D5829" w:rsidRPr="007A5C07" w:rsidRDefault="006D5829" w:rsidP="006D5829">
            <w:pPr>
              <w:spacing w:before="120"/>
              <w:jc w:val="center"/>
              <w:rPr>
                <w:b/>
                <w:sz w:val="26"/>
                <w:szCs w:val="26"/>
                <w:vertAlign w:val="superscript"/>
                <w:lang w:val="fr-FR"/>
              </w:rPr>
            </w:pPr>
            <w:r w:rsidRPr="007A5C07">
              <w:rPr>
                <w:rFonts w:eastAsia="Times New Roman"/>
                <w:sz w:val="26"/>
                <w:szCs w:val="26"/>
              </w:rPr>
              <w:t>Số: ......../BB-KTCSSX</w:t>
            </w:r>
          </w:p>
        </w:tc>
        <w:tc>
          <w:tcPr>
            <w:tcW w:w="5812" w:type="dxa"/>
          </w:tcPr>
          <w:p w:rsidR="006D5829" w:rsidRPr="007A5C07" w:rsidRDefault="006D5829" w:rsidP="006D5829">
            <w:pPr>
              <w:jc w:val="center"/>
              <w:rPr>
                <w:rFonts w:eastAsia="Times New Roman"/>
                <w:b/>
                <w:sz w:val="26"/>
                <w:szCs w:val="26"/>
                <w:lang w:val="fr-FR"/>
              </w:rPr>
            </w:pPr>
            <w:r w:rsidRPr="007A5C07">
              <w:rPr>
                <w:rFonts w:eastAsia="Times New Roman"/>
                <w:b/>
                <w:sz w:val="26"/>
                <w:szCs w:val="26"/>
                <w:lang w:val="fr-FR"/>
              </w:rPr>
              <w:t>CỘNG HOÀ XÃ HỘI CHỦ NGHĨA VIỆT NAM</w:t>
            </w:r>
          </w:p>
          <w:p w:rsidR="006D5829" w:rsidRPr="007A5C07" w:rsidRDefault="006D5829" w:rsidP="006D5829">
            <w:pPr>
              <w:jc w:val="center"/>
              <w:rPr>
                <w:rFonts w:eastAsia="Times New Roman"/>
                <w:b/>
                <w:sz w:val="26"/>
                <w:szCs w:val="26"/>
              </w:rPr>
            </w:pPr>
            <w:r w:rsidRPr="007A5C07">
              <w:rPr>
                <w:rFonts w:eastAsia="Times New Roman"/>
                <w:b/>
                <w:sz w:val="26"/>
                <w:szCs w:val="26"/>
              </w:rPr>
              <w:t>Độc lập - Tự do - Hạnh phúc</w:t>
            </w:r>
          </w:p>
          <w:p w:rsidR="006D5829" w:rsidRPr="007A5C07" w:rsidRDefault="006D5829" w:rsidP="006D5829">
            <w:pPr>
              <w:jc w:val="center"/>
              <w:rPr>
                <w:sz w:val="26"/>
                <w:szCs w:val="26"/>
                <w:vertAlign w:val="superscript"/>
              </w:rPr>
            </w:pPr>
            <w:r w:rsidRPr="007A5C07">
              <w:rPr>
                <w:sz w:val="26"/>
                <w:szCs w:val="26"/>
                <w:vertAlign w:val="superscript"/>
              </w:rPr>
              <w:t>_____________________________________</w:t>
            </w:r>
          </w:p>
        </w:tc>
      </w:tr>
    </w:tbl>
    <w:p w:rsidR="006D5829" w:rsidRPr="007A5C07" w:rsidRDefault="006D5829" w:rsidP="006D5829">
      <w:pPr>
        <w:spacing w:before="40"/>
      </w:pPr>
    </w:p>
    <w:p w:rsidR="006D5829" w:rsidRPr="008F501B" w:rsidRDefault="006D5829" w:rsidP="006D5829">
      <w:pPr>
        <w:spacing w:before="40"/>
        <w:jc w:val="center"/>
        <w:rPr>
          <w:sz w:val="27"/>
          <w:szCs w:val="27"/>
        </w:rPr>
      </w:pPr>
      <w:r w:rsidRPr="008F501B">
        <w:rPr>
          <w:rFonts w:eastAsia="Times New Roman"/>
          <w:b/>
          <w:bCs/>
          <w:sz w:val="27"/>
          <w:szCs w:val="27"/>
          <w:lang w:eastAsia="vi-VN"/>
        </w:rPr>
        <w:t>BIÊN BẢN KIỂM TRA CƠ SỞ SẢN XUẤT</w:t>
      </w:r>
    </w:p>
    <w:p w:rsidR="006D5829" w:rsidRPr="008F501B" w:rsidRDefault="006D5829" w:rsidP="006D5829">
      <w:pPr>
        <w:tabs>
          <w:tab w:val="right" w:leader="dot" w:pos="8789"/>
        </w:tabs>
        <w:spacing w:before="40"/>
        <w:ind w:firstLine="567"/>
        <w:jc w:val="both"/>
        <w:rPr>
          <w:rFonts w:eastAsia="Times New Roman"/>
          <w:sz w:val="27"/>
          <w:szCs w:val="27"/>
          <w:lang w:eastAsia="vi-VN"/>
        </w:rPr>
      </w:pPr>
      <w:r w:rsidRPr="008F501B">
        <w:rPr>
          <w:rFonts w:eastAsia="Times New Roman"/>
          <w:sz w:val="27"/>
          <w:szCs w:val="27"/>
          <w:lang w:eastAsia="vi-VN"/>
        </w:rPr>
        <w:t>Căn cứ quy định tại Điều....... Nghị định số …………….ngày .../.../20</w:t>
      </w:r>
      <w:proofErr w:type="gramStart"/>
      <w:r w:rsidRPr="008F501B">
        <w:rPr>
          <w:rFonts w:eastAsia="Times New Roman"/>
          <w:sz w:val="27"/>
          <w:szCs w:val="27"/>
          <w:lang w:eastAsia="vi-VN"/>
        </w:rPr>
        <w:t>..</w:t>
      </w:r>
      <w:proofErr w:type="gramEnd"/>
      <w:r w:rsidRPr="008F501B">
        <w:rPr>
          <w:rFonts w:eastAsia="Times New Roman"/>
          <w:sz w:val="27"/>
          <w:szCs w:val="27"/>
          <w:lang w:eastAsia="vi-VN"/>
        </w:rPr>
        <w:t xml:space="preserve"> </w:t>
      </w:r>
      <w:proofErr w:type="gramStart"/>
      <w:r w:rsidRPr="008F501B">
        <w:rPr>
          <w:rFonts w:eastAsia="Times New Roman"/>
          <w:sz w:val="27"/>
          <w:szCs w:val="27"/>
          <w:lang w:eastAsia="vi-VN"/>
        </w:rPr>
        <w:t>của</w:t>
      </w:r>
      <w:proofErr w:type="gramEnd"/>
      <w:r w:rsidRPr="008F501B">
        <w:rPr>
          <w:rFonts w:eastAsia="Times New Roman"/>
          <w:sz w:val="27"/>
          <w:szCs w:val="27"/>
          <w:lang w:eastAsia="vi-VN"/>
        </w:rPr>
        <w:t xml:space="preserve"> Chính phủ;</w:t>
      </w:r>
    </w:p>
    <w:p w:rsidR="006D5829" w:rsidRPr="008F501B" w:rsidRDefault="006D5829" w:rsidP="006D5829">
      <w:pPr>
        <w:tabs>
          <w:tab w:val="right" w:leader="dot" w:pos="8789"/>
        </w:tabs>
        <w:spacing w:before="40"/>
        <w:ind w:firstLine="567"/>
        <w:jc w:val="both"/>
        <w:rPr>
          <w:rFonts w:eastAsia="Times New Roman"/>
          <w:sz w:val="27"/>
          <w:szCs w:val="27"/>
          <w:lang w:eastAsia="vi-VN"/>
        </w:rPr>
      </w:pPr>
      <w:r w:rsidRPr="008F501B">
        <w:rPr>
          <w:rFonts w:eastAsia="Times New Roman"/>
          <w:sz w:val="27"/>
          <w:szCs w:val="27"/>
          <w:lang w:eastAsia="vi-VN"/>
        </w:rPr>
        <w:t>Hôm nay, hồi ...........giờ.....ngày.....tháng......năm.......tại..........., chúng tôi gồm:</w:t>
      </w:r>
    </w:p>
    <w:p w:rsidR="006D5829" w:rsidRPr="008F501B" w:rsidRDefault="006D5829" w:rsidP="006D5829">
      <w:pPr>
        <w:tabs>
          <w:tab w:val="right" w:leader="dot" w:pos="8789"/>
        </w:tabs>
        <w:spacing w:before="40"/>
        <w:ind w:firstLine="567"/>
        <w:jc w:val="both"/>
        <w:rPr>
          <w:rFonts w:eastAsia="Times New Roman"/>
          <w:b/>
          <w:bCs/>
          <w:sz w:val="27"/>
          <w:szCs w:val="27"/>
          <w:lang w:eastAsia="vi-VN"/>
        </w:rPr>
      </w:pPr>
      <w:r w:rsidRPr="008F501B">
        <w:rPr>
          <w:rFonts w:eastAsia="Times New Roman"/>
          <w:b/>
          <w:bCs/>
          <w:sz w:val="27"/>
          <w:szCs w:val="27"/>
          <w:lang w:eastAsia="vi-VN"/>
        </w:rPr>
        <w:t>I. Đại diện cơ quan Hải quan:</w:t>
      </w:r>
    </w:p>
    <w:p w:rsidR="006D5829" w:rsidRPr="008F501B" w:rsidRDefault="006D5829" w:rsidP="006D5829">
      <w:pPr>
        <w:tabs>
          <w:tab w:val="right" w:leader="dot" w:pos="8789"/>
        </w:tabs>
        <w:spacing w:before="40"/>
        <w:ind w:firstLine="567"/>
        <w:jc w:val="both"/>
        <w:rPr>
          <w:rFonts w:eastAsia="Times New Roman"/>
          <w:b/>
          <w:bCs/>
          <w:sz w:val="27"/>
          <w:szCs w:val="27"/>
          <w:lang w:eastAsia="vi-VN"/>
        </w:rPr>
      </w:pPr>
      <w:r w:rsidRPr="008F501B">
        <w:rPr>
          <w:rFonts w:eastAsia="Times New Roman"/>
          <w:sz w:val="27"/>
          <w:szCs w:val="27"/>
          <w:lang w:eastAsia="vi-VN"/>
        </w:rPr>
        <w:t>1. Ông (bà)</w:t>
      </w:r>
      <w:proofErr w:type="gramStart"/>
      <w:r w:rsidRPr="008F501B">
        <w:rPr>
          <w:rFonts w:eastAsia="Times New Roman"/>
          <w:sz w:val="27"/>
          <w:szCs w:val="27"/>
          <w:lang w:eastAsia="vi-VN"/>
        </w:rPr>
        <w:t>:............................</w:t>
      </w:r>
      <w:proofErr w:type="gramEnd"/>
      <w:r w:rsidRPr="008F501B">
        <w:rPr>
          <w:rFonts w:eastAsia="Times New Roman"/>
          <w:sz w:val="27"/>
          <w:szCs w:val="27"/>
          <w:lang w:eastAsia="vi-VN"/>
        </w:rPr>
        <w:t>Chức vụ:......................Đơn vị....................</w:t>
      </w:r>
    </w:p>
    <w:p w:rsidR="006D5829" w:rsidRPr="008F501B" w:rsidRDefault="006D5829" w:rsidP="006D5829">
      <w:pPr>
        <w:tabs>
          <w:tab w:val="right" w:leader="dot" w:pos="8789"/>
        </w:tabs>
        <w:spacing w:before="40"/>
        <w:ind w:firstLine="567"/>
        <w:jc w:val="both"/>
        <w:rPr>
          <w:rFonts w:eastAsia="Times New Roman"/>
          <w:b/>
          <w:bCs/>
          <w:sz w:val="27"/>
          <w:szCs w:val="27"/>
          <w:lang w:eastAsia="vi-VN"/>
        </w:rPr>
      </w:pPr>
      <w:r w:rsidRPr="008F501B">
        <w:rPr>
          <w:rFonts w:eastAsia="Times New Roman"/>
          <w:sz w:val="27"/>
          <w:szCs w:val="27"/>
          <w:lang w:eastAsia="vi-VN"/>
        </w:rPr>
        <w:t xml:space="preserve">2. </w:t>
      </w:r>
      <w:proofErr w:type="gramStart"/>
      <w:r w:rsidRPr="008F501B">
        <w:rPr>
          <w:rFonts w:eastAsia="Times New Roman"/>
          <w:sz w:val="27"/>
          <w:szCs w:val="27"/>
          <w:lang w:eastAsia="vi-VN"/>
        </w:rPr>
        <w:t>Ông(</w:t>
      </w:r>
      <w:proofErr w:type="gramEnd"/>
      <w:r w:rsidRPr="008F501B">
        <w:rPr>
          <w:rFonts w:eastAsia="Times New Roman"/>
          <w:sz w:val="27"/>
          <w:szCs w:val="27"/>
          <w:lang w:eastAsia="vi-VN"/>
        </w:rPr>
        <w:t>bà):.............................Chức vụ:......................Đơn vị..................</w:t>
      </w:r>
    </w:p>
    <w:p w:rsidR="006D5829" w:rsidRPr="008F501B" w:rsidRDefault="006D5829" w:rsidP="006D5829">
      <w:pPr>
        <w:tabs>
          <w:tab w:val="right" w:leader="dot" w:pos="8789"/>
        </w:tabs>
        <w:spacing w:before="40"/>
        <w:ind w:firstLine="567"/>
        <w:jc w:val="both"/>
        <w:rPr>
          <w:rFonts w:eastAsia="Times New Roman"/>
          <w:b/>
          <w:bCs/>
          <w:sz w:val="27"/>
          <w:szCs w:val="27"/>
          <w:lang w:eastAsia="vi-VN"/>
        </w:rPr>
      </w:pPr>
      <w:r w:rsidRPr="008F501B">
        <w:rPr>
          <w:rFonts w:eastAsia="Times New Roman"/>
          <w:b/>
          <w:bCs/>
          <w:sz w:val="27"/>
          <w:szCs w:val="27"/>
          <w:lang w:eastAsia="vi-VN"/>
        </w:rPr>
        <w:t xml:space="preserve">II. Đại diện </w:t>
      </w:r>
      <w:proofErr w:type="gramStart"/>
      <w:r w:rsidRPr="008F501B">
        <w:rPr>
          <w:rFonts w:eastAsia="Times New Roman"/>
          <w:b/>
          <w:bCs/>
          <w:sz w:val="27"/>
          <w:szCs w:val="27"/>
          <w:lang w:eastAsia="vi-VN"/>
        </w:rPr>
        <w:t>theo</w:t>
      </w:r>
      <w:proofErr w:type="gramEnd"/>
      <w:r w:rsidRPr="008F501B">
        <w:rPr>
          <w:rFonts w:eastAsia="Times New Roman"/>
          <w:b/>
          <w:bCs/>
          <w:sz w:val="27"/>
          <w:szCs w:val="27"/>
          <w:lang w:eastAsia="vi-VN"/>
        </w:rPr>
        <w:t xml:space="preserve"> pháp luật của doanh nghiệp:</w:t>
      </w:r>
    </w:p>
    <w:p w:rsidR="006D5829" w:rsidRPr="008F501B" w:rsidRDefault="006D5829" w:rsidP="006D5829">
      <w:pPr>
        <w:tabs>
          <w:tab w:val="right" w:leader="dot" w:pos="8789"/>
        </w:tabs>
        <w:spacing w:before="40"/>
        <w:ind w:firstLine="567"/>
        <w:jc w:val="both"/>
        <w:rPr>
          <w:rFonts w:eastAsia="Times New Roman"/>
          <w:b/>
          <w:bCs/>
          <w:sz w:val="27"/>
          <w:szCs w:val="27"/>
          <w:lang w:eastAsia="vi-VN"/>
        </w:rPr>
      </w:pPr>
      <w:r w:rsidRPr="008F501B">
        <w:rPr>
          <w:rFonts w:eastAsia="Times New Roman"/>
          <w:sz w:val="27"/>
          <w:szCs w:val="27"/>
          <w:lang w:eastAsia="vi-VN"/>
        </w:rPr>
        <w:t xml:space="preserve">1. </w:t>
      </w:r>
      <w:proofErr w:type="gramStart"/>
      <w:r w:rsidRPr="008F501B">
        <w:rPr>
          <w:rFonts w:eastAsia="Times New Roman"/>
          <w:sz w:val="27"/>
          <w:szCs w:val="27"/>
          <w:lang w:eastAsia="vi-VN"/>
        </w:rPr>
        <w:t>Ông(</w:t>
      </w:r>
      <w:proofErr w:type="gramEnd"/>
      <w:r w:rsidRPr="008F501B">
        <w:rPr>
          <w:rFonts w:eastAsia="Times New Roman"/>
          <w:sz w:val="27"/>
          <w:szCs w:val="27"/>
          <w:lang w:eastAsia="vi-VN"/>
        </w:rPr>
        <w:t>bà):..............................Chức vụ:....................Đơn vị......................</w:t>
      </w:r>
    </w:p>
    <w:p w:rsidR="006D5829" w:rsidRPr="008F501B" w:rsidRDefault="006D5829" w:rsidP="006D5829">
      <w:pPr>
        <w:tabs>
          <w:tab w:val="right" w:leader="dot" w:pos="8789"/>
        </w:tabs>
        <w:spacing w:before="40"/>
        <w:ind w:firstLine="567"/>
        <w:jc w:val="both"/>
        <w:rPr>
          <w:rFonts w:eastAsia="Times New Roman"/>
          <w:b/>
          <w:bCs/>
          <w:sz w:val="27"/>
          <w:szCs w:val="27"/>
          <w:lang w:eastAsia="vi-VN"/>
        </w:rPr>
      </w:pPr>
      <w:r w:rsidRPr="008F501B">
        <w:rPr>
          <w:rFonts w:eastAsia="Times New Roman"/>
          <w:sz w:val="27"/>
          <w:szCs w:val="27"/>
          <w:lang w:eastAsia="vi-VN"/>
        </w:rPr>
        <w:t xml:space="preserve">2. </w:t>
      </w:r>
      <w:proofErr w:type="gramStart"/>
      <w:r w:rsidRPr="008F501B">
        <w:rPr>
          <w:rFonts w:eastAsia="Times New Roman"/>
          <w:sz w:val="27"/>
          <w:szCs w:val="27"/>
          <w:lang w:eastAsia="vi-VN"/>
        </w:rPr>
        <w:t>Ông(</w:t>
      </w:r>
      <w:proofErr w:type="gramEnd"/>
      <w:r w:rsidRPr="008F501B">
        <w:rPr>
          <w:rFonts w:eastAsia="Times New Roman"/>
          <w:sz w:val="27"/>
          <w:szCs w:val="27"/>
          <w:lang w:eastAsia="vi-VN"/>
        </w:rPr>
        <w:t>bà):...........................Chức vụ:......................Đơn vị........................</w:t>
      </w:r>
    </w:p>
    <w:p w:rsidR="006D5829" w:rsidRPr="008F501B" w:rsidRDefault="006D5829" w:rsidP="006D5829">
      <w:pPr>
        <w:tabs>
          <w:tab w:val="right" w:leader="dot" w:pos="8789"/>
        </w:tabs>
        <w:spacing w:before="40"/>
        <w:ind w:firstLine="567"/>
        <w:jc w:val="both"/>
        <w:rPr>
          <w:rFonts w:eastAsia="Times New Roman"/>
          <w:b/>
          <w:sz w:val="27"/>
          <w:szCs w:val="27"/>
          <w:lang w:eastAsia="vi-VN"/>
        </w:rPr>
      </w:pPr>
      <w:r w:rsidRPr="008F501B">
        <w:rPr>
          <w:rFonts w:eastAsia="Times New Roman"/>
          <w:b/>
          <w:sz w:val="27"/>
          <w:szCs w:val="27"/>
          <w:lang w:eastAsia="vi-VN"/>
        </w:rPr>
        <w:t>III. Nội dung kiểm tra:</w:t>
      </w:r>
    </w:p>
    <w:p w:rsidR="006D5829" w:rsidRPr="008F501B" w:rsidRDefault="006D5829" w:rsidP="006D5829">
      <w:pPr>
        <w:pStyle w:val="NormalWeb"/>
        <w:tabs>
          <w:tab w:val="right" w:leader="dot" w:pos="8789"/>
        </w:tabs>
        <w:spacing w:before="40" w:beforeAutospacing="0" w:after="0" w:afterAutospacing="0"/>
        <w:ind w:firstLine="567"/>
        <w:rPr>
          <w:sz w:val="27"/>
          <w:szCs w:val="27"/>
          <w:lang w:val="vi-VN"/>
        </w:rPr>
      </w:pPr>
      <w:r w:rsidRPr="008F501B">
        <w:rPr>
          <w:sz w:val="27"/>
          <w:szCs w:val="27"/>
          <w:lang w:val="vi-VN"/>
        </w:rPr>
        <w:t>1. Về địa chỉ cơ sở sản xuất: ......................................................................</w:t>
      </w:r>
    </w:p>
    <w:p w:rsidR="006D5829" w:rsidRPr="008F501B" w:rsidRDefault="006D5829" w:rsidP="006D5829">
      <w:pPr>
        <w:tabs>
          <w:tab w:val="right" w:leader="dot" w:pos="8789"/>
        </w:tabs>
        <w:spacing w:before="40"/>
        <w:ind w:firstLine="567"/>
        <w:jc w:val="both"/>
        <w:rPr>
          <w:rFonts w:eastAsia="Times New Roman"/>
          <w:sz w:val="27"/>
          <w:szCs w:val="27"/>
          <w:lang w:val="vi-VN" w:eastAsia="vi-VN"/>
        </w:rPr>
      </w:pPr>
      <w:r w:rsidRPr="008F501B">
        <w:rPr>
          <w:sz w:val="27"/>
          <w:szCs w:val="27"/>
          <w:lang w:val="vi-VN"/>
        </w:rPr>
        <w:t>2. Về q</w:t>
      </w:r>
      <w:r w:rsidRPr="008F501B">
        <w:rPr>
          <w:rFonts w:eastAsia="Times New Roman"/>
          <w:sz w:val="27"/>
          <w:szCs w:val="27"/>
          <w:lang w:val="vi-VN" w:eastAsia="vi-VN"/>
        </w:rPr>
        <w:t>uyền sử dụng nhà xưởng, mặt bằng sản xuất:</w:t>
      </w:r>
      <w:r w:rsidRPr="008F501B">
        <w:rPr>
          <w:sz w:val="27"/>
          <w:szCs w:val="27"/>
          <w:lang w:val="vi-VN"/>
        </w:rPr>
        <w:t xml:space="preserve"> ...............................</w:t>
      </w:r>
    </w:p>
    <w:p w:rsidR="006D5829" w:rsidRPr="008F501B" w:rsidRDefault="006D5829" w:rsidP="006D5829">
      <w:pPr>
        <w:tabs>
          <w:tab w:val="right" w:leader="dot" w:pos="8789"/>
        </w:tabs>
        <w:spacing w:before="40"/>
        <w:ind w:firstLine="567"/>
        <w:jc w:val="both"/>
        <w:rPr>
          <w:rFonts w:eastAsia="Times New Roman"/>
          <w:sz w:val="27"/>
          <w:szCs w:val="27"/>
          <w:lang w:val="vi-VN" w:eastAsia="vi-VN"/>
        </w:rPr>
      </w:pPr>
      <w:r w:rsidRPr="008F501B">
        <w:rPr>
          <w:rFonts w:eastAsia="Times New Roman"/>
          <w:sz w:val="27"/>
          <w:szCs w:val="27"/>
          <w:lang w:val="vi-VN" w:eastAsia="vi-VN"/>
        </w:rPr>
        <w:t>3.Về quyền sở hữu, sử dụng của doanh nghiệp đối với máy móc, thiết bị:</w:t>
      </w:r>
      <w:r w:rsidRPr="008F501B">
        <w:rPr>
          <w:sz w:val="27"/>
          <w:szCs w:val="27"/>
          <w:lang w:val="vi-VN"/>
        </w:rPr>
        <w:t>..........................................................................................................................</w:t>
      </w:r>
    </w:p>
    <w:p w:rsidR="006D5829" w:rsidRPr="008F501B" w:rsidRDefault="006D5829" w:rsidP="006D5829">
      <w:pPr>
        <w:tabs>
          <w:tab w:val="right" w:leader="dot" w:pos="8789"/>
        </w:tabs>
        <w:spacing w:before="40"/>
        <w:ind w:firstLine="567"/>
        <w:jc w:val="both"/>
        <w:rPr>
          <w:rFonts w:eastAsia="Times New Roman"/>
          <w:sz w:val="27"/>
          <w:szCs w:val="27"/>
          <w:lang w:val="vi-VN" w:eastAsia="vi-VN"/>
        </w:rPr>
      </w:pPr>
      <w:r w:rsidRPr="008F501B">
        <w:rPr>
          <w:rFonts w:eastAsia="Times New Roman"/>
          <w:sz w:val="27"/>
          <w:szCs w:val="27"/>
          <w:lang w:val="vi-VN" w:eastAsia="vi-VN"/>
        </w:rPr>
        <w:t xml:space="preserve">4. Số lượng, chủng loại máy móc, thiết bị thực tế: </w:t>
      </w:r>
      <w:r w:rsidRPr="008F501B">
        <w:rPr>
          <w:sz w:val="27"/>
          <w:szCs w:val="27"/>
          <w:lang w:val="vi-VN"/>
        </w:rPr>
        <w:t xml:space="preserve">................................... </w:t>
      </w:r>
    </w:p>
    <w:p w:rsidR="006D5829" w:rsidRPr="008F501B" w:rsidRDefault="006D5829" w:rsidP="006D5829">
      <w:pPr>
        <w:tabs>
          <w:tab w:val="right" w:leader="dot" w:pos="8789"/>
        </w:tabs>
        <w:spacing w:before="40"/>
        <w:ind w:firstLine="567"/>
        <w:jc w:val="both"/>
        <w:rPr>
          <w:rFonts w:eastAsia="Times New Roman"/>
          <w:sz w:val="27"/>
          <w:szCs w:val="27"/>
          <w:lang w:val="vi-VN" w:eastAsia="vi-VN"/>
        </w:rPr>
      </w:pPr>
      <w:r w:rsidRPr="008F501B">
        <w:rPr>
          <w:rFonts w:eastAsia="Times New Roman"/>
          <w:sz w:val="27"/>
          <w:szCs w:val="27"/>
          <w:lang w:val="vi-VN" w:eastAsia="vi-VN"/>
        </w:rPr>
        <w:t>5. Tình trạng máy móc, thiết bị:</w:t>
      </w:r>
      <w:r w:rsidRPr="008F501B">
        <w:rPr>
          <w:sz w:val="27"/>
          <w:szCs w:val="27"/>
          <w:lang w:val="vi-VN"/>
        </w:rPr>
        <w:t xml:space="preserve"> ..................................................................</w:t>
      </w:r>
    </w:p>
    <w:p w:rsidR="006D5829" w:rsidRPr="008F501B" w:rsidRDefault="006D5829" w:rsidP="006D5829">
      <w:pPr>
        <w:tabs>
          <w:tab w:val="right" w:leader="dot" w:pos="8789"/>
        </w:tabs>
        <w:spacing w:before="40"/>
        <w:ind w:firstLine="567"/>
        <w:jc w:val="both"/>
        <w:rPr>
          <w:sz w:val="27"/>
          <w:szCs w:val="27"/>
          <w:lang w:val="vi-VN"/>
        </w:rPr>
      </w:pPr>
      <w:r w:rsidRPr="008F501B">
        <w:rPr>
          <w:rFonts w:eastAsia="Times New Roman"/>
          <w:sz w:val="27"/>
          <w:szCs w:val="27"/>
          <w:lang w:val="vi-VN" w:eastAsia="vi-VN"/>
        </w:rPr>
        <w:t>6. Ngành nghề sản xuất:</w:t>
      </w:r>
      <w:r w:rsidRPr="008F501B">
        <w:rPr>
          <w:sz w:val="27"/>
          <w:szCs w:val="27"/>
          <w:lang w:val="vi-VN"/>
        </w:rPr>
        <w:t xml:space="preserve"> ..............................................................................</w:t>
      </w:r>
    </w:p>
    <w:p w:rsidR="006D5829" w:rsidRPr="008F501B" w:rsidRDefault="006D5829" w:rsidP="006D5829">
      <w:pPr>
        <w:tabs>
          <w:tab w:val="right" w:leader="dot" w:pos="8789"/>
        </w:tabs>
        <w:spacing w:before="40"/>
        <w:ind w:firstLine="567"/>
        <w:jc w:val="both"/>
        <w:rPr>
          <w:rFonts w:eastAsia="Times New Roman"/>
          <w:sz w:val="27"/>
          <w:szCs w:val="27"/>
          <w:lang w:val="vi-VN" w:eastAsia="vi-VN"/>
        </w:rPr>
      </w:pPr>
      <w:r w:rsidRPr="008F501B">
        <w:rPr>
          <w:sz w:val="27"/>
          <w:szCs w:val="27"/>
          <w:lang w:val="vi-VN"/>
        </w:rPr>
        <w:t>7. Về nhân lực: ............................................................................................</w:t>
      </w:r>
    </w:p>
    <w:p w:rsidR="006D5829" w:rsidRPr="008F501B" w:rsidRDefault="006D5829" w:rsidP="006D5829">
      <w:pPr>
        <w:tabs>
          <w:tab w:val="right" w:leader="dot" w:pos="8789"/>
        </w:tabs>
        <w:spacing w:before="40"/>
        <w:ind w:firstLine="567"/>
        <w:jc w:val="both"/>
        <w:rPr>
          <w:sz w:val="27"/>
          <w:szCs w:val="27"/>
          <w:lang w:val="vi-VN"/>
        </w:rPr>
      </w:pPr>
      <w:r w:rsidRPr="008F501B">
        <w:rPr>
          <w:rFonts w:eastAsia="Times New Roman"/>
          <w:sz w:val="27"/>
          <w:szCs w:val="27"/>
          <w:lang w:val="vi-VN" w:eastAsia="vi-VN"/>
        </w:rPr>
        <w:t>8. Tình trạng hoạt động của doanh nghiệp:</w:t>
      </w:r>
      <w:r w:rsidRPr="008F501B">
        <w:rPr>
          <w:sz w:val="27"/>
          <w:szCs w:val="27"/>
          <w:lang w:val="vi-VN"/>
        </w:rPr>
        <w:t xml:space="preserve"> ................................................</w:t>
      </w:r>
    </w:p>
    <w:p w:rsidR="006D5829" w:rsidRPr="008F501B" w:rsidRDefault="006D5829" w:rsidP="006D5829">
      <w:pPr>
        <w:tabs>
          <w:tab w:val="right" w:leader="dot" w:pos="8789"/>
        </w:tabs>
        <w:spacing w:before="40"/>
        <w:ind w:firstLine="567"/>
        <w:jc w:val="both"/>
        <w:rPr>
          <w:sz w:val="27"/>
          <w:szCs w:val="27"/>
          <w:lang w:val="vi-VN"/>
        </w:rPr>
      </w:pPr>
      <w:r w:rsidRPr="008F501B">
        <w:rPr>
          <w:rFonts w:eastAsia="Times New Roman"/>
          <w:sz w:val="27"/>
          <w:szCs w:val="27"/>
          <w:lang w:val="vi-VN" w:eastAsia="vi-VN"/>
        </w:rPr>
        <w:t>9. N</w:t>
      </w:r>
      <w:r w:rsidRPr="008F501B">
        <w:rPr>
          <w:sz w:val="27"/>
          <w:szCs w:val="27"/>
          <w:lang w:val="vi-VN"/>
        </w:rPr>
        <w:t>ăng lực, quy mô sản xuất, gia công</w:t>
      </w:r>
      <w:r w:rsidRPr="008F501B">
        <w:rPr>
          <w:rFonts w:eastAsia="Times New Roman"/>
          <w:sz w:val="27"/>
          <w:szCs w:val="27"/>
          <w:lang w:val="vi-VN" w:eastAsia="vi-VN"/>
        </w:rPr>
        <w:t xml:space="preserve">: </w:t>
      </w:r>
      <w:r w:rsidRPr="008F501B">
        <w:rPr>
          <w:sz w:val="27"/>
          <w:szCs w:val="27"/>
          <w:lang w:val="vi-VN"/>
        </w:rPr>
        <w:t>....................................................</w:t>
      </w:r>
    </w:p>
    <w:p w:rsidR="006D5829" w:rsidRPr="008F501B" w:rsidRDefault="006D5829" w:rsidP="006D5829">
      <w:pPr>
        <w:tabs>
          <w:tab w:val="right" w:leader="dot" w:pos="8789"/>
        </w:tabs>
        <w:spacing w:before="40"/>
        <w:ind w:firstLine="567"/>
        <w:jc w:val="both"/>
        <w:rPr>
          <w:rFonts w:eastAsia="Times New Roman"/>
          <w:sz w:val="27"/>
          <w:szCs w:val="27"/>
          <w:lang w:val="vi-VN" w:eastAsia="vi-VN"/>
        </w:rPr>
      </w:pPr>
      <w:r w:rsidRPr="008F501B">
        <w:rPr>
          <w:sz w:val="27"/>
          <w:szCs w:val="27"/>
          <w:lang w:val="vi-VN"/>
        </w:rPr>
        <w:t>10. Quy trình sản xuất, gia công</w:t>
      </w:r>
      <w:r w:rsidRPr="008F501B">
        <w:rPr>
          <w:rFonts w:eastAsia="Times New Roman"/>
          <w:sz w:val="27"/>
          <w:szCs w:val="27"/>
          <w:lang w:val="vi-VN" w:eastAsia="vi-VN"/>
        </w:rPr>
        <w:t>:</w:t>
      </w:r>
      <w:r w:rsidRPr="008F501B">
        <w:rPr>
          <w:sz w:val="27"/>
          <w:szCs w:val="27"/>
          <w:lang w:val="vi-VN"/>
        </w:rPr>
        <w:t xml:space="preserve"> ......................... ....................................</w:t>
      </w:r>
    </w:p>
    <w:p w:rsidR="006D5829" w:rsidRPr="008F501B" w:rsidRDefault="006D5829" w:rsidP="006D5829">
      <w:pPr>
        <w:tabs>
          <w:tab w:val="right" w:leader="dot" w:pos="8789"/>
        </w:tabs>
        <w:spacing w:before="40"/>
        <w:ind w:firstLine="567"/>
        <w:jc w:val="both"/>
        <w:rPr>
          <w:rFonts w:eastAsia="Times New Roman"/>
          <w:sz w:val="27"/>
          <w:szCs w:val="27"/>
          <w:lang w:val="vi-VN" w:eastAsia="vi-VN"/>
        </w:rPr>
      </w:pPr>
      <w:r w:rsidRPr="008F501B">
        <w:rPr>
          <w:rFonts w:eastAsia="Times New Roman"/>
          <w:sz w:val="27"/>
          <w:szCs w:val="27"/>
          <w:lang w:val="vi-VN" w:eastAsia="vi-VN"/>
        </w:rPr>
        <w:t>11. Ý kiến bổ sung khác (nếu có).</w:t>
      </w:r>
      <w:r w:rsidRPr="008F501B">
        <w:rPr>
          <w:sz w:val="27"/>
          <w:szCs w:val="27"/>
          <w:lang w:val="vi-VN"/>
        </w:rPr>
        <w:t xml:space="preserve"> .................................. ............................</w:t>
      </w:r>
    </w:p>
    <w:p w:rsidR="006D5829" w:rsidRPr="008F501B" w:rsidRDefault="006D5829" w:rsidP="006D5829">
      <w:pPr>
        <w:tabs>
          <w:tab w:val="right" w:leader="dot" w:pos="8789"/>
        </w:tabs>
        <w:spacing w:before="40"/>
        <w:ind w:firstLine="567"/>
        <w:jc w:val="both"/>
        <w:rPr>
          <w:rFonts w:eastAsia="Times New Roman"/>
          <w:sz w:val="27"/>
          <w:szCs w:val="27"/>
          <w:lang w:val="vi-VN" w:eastAsia="vi-VN"/>
        </w:rPr>
      </w:pPr>
      <w:r w:rsidRPr="008F501B">
        <w:rPr>
          <w:rFonts w:eastAsia="Times New Roman"/>
          <w:sz w:val="27"/>
          <w:szCs w:val="27"/>
          <w:lang w:val="vi-VN" w:eastAsia="vi-VN"/>
        </w:rPr>
        <w:t>Biên bản kết thúc vào hồi........ giờ.........ngày...... tháng..........năm..............</w:t>
      </w:r>
    </w:p>
    <w:p w:rsidR="006D5829" w:rsidRPr="008F501B" w:rsidRDefault="006D5829" w:rsidP="006D5829">
      <w:pPr>
        <w:tabs>
          <w:tab w:val="right" w:leader="dot" w:pos="8789"/>
        </w:tabs>
        <w:spacing w:before="40"/>
        <w:ind w:firstLine="567"/>
        <w:jc w:val="both"/>
        <w:rPr>
          <w:rFonts w:eastAsia="Times New Roman"/>
          <w:sz w:val="27"/>
          <w:szCs w:val="27"/>
          <w:lang w:val="vi-VN" w:eastAsia="vi-VN"/>
        </w:rPr>
      </w:pPr>
      <w:r w:rsidRPr="008F501B">
        <w:rPr>
          <w:rFonts w:eastAsia="Times New Roman"/>
          <w:sz w:val="27"/>
          <w:szCs w:val="27"/>
          <w:lang w:val="vi-VN" w:eastAsia="vi-VN"/>
        </w:rPr>
        <w:t xml:space="preserve">Biên bản được lập thành......bản; mỗi bản gồm.........tờ; có nội dung và giá trị như nhau. Đã giao cho...01 bản.  </w:t>
      </w:r>
    </w:p>
    <w:p w:rsidR="006D5829" w:rsidRPr="008F501B" w:rsidRDefault="006D5829" w:rsidP="006D5829">
      <w:pPr>
        <w:tabs>
          <w:tab w:val="right" w:leader="dot" w:pos="8789"/>
        </w:tabs>
        <w:spacing w:before="40"/>
        <w:ind w:firstLine="567"/>
        <w:jc w:val="both"/>
        <w:rPr>
          <w:rFonts w:eastAsia="Times New Roman"/>
          <w:sz w:val="27"/>
          <w:szCs w:val="27"/>
          <w:lang w:val="vi-VN" w:eastAsia="vi-VN"/>
        </w:rPr>
      </w:pPr>
      <w:r w:rsidRPr="008F501B">
        <w:rPr>
          <w:rFonts w:eastAsia="Times New Roman"/>
          <w:sz w:val="27"/>
          <w:szCs w:val="27"/>
          <w:lang w:val="vi-VN" w:eastAsia="vi-VN"/>
        </w:rPr>
        <w:t>Sau khi đọc biên bản, những người có mặt đồng ý về nội dung biên bản và cùng ký vào biên bản.</w:t>
      </w:r>
    </w:p>
    <w:p w:rsidR="006D5829" w:rsidRPr="007B4F55" w:rsidRDefault="006D5829" w:rsidP="006D5829">
      <w:pPr>
        <w:tabs>
          <w:tab w:val="right" w:leader="dot" w:pos="8789"/>
        </w:tabs>
        <w:spacing w:before="40"/>
        <w:ind w:firstLine="567"/>
        <w:jc w:val="both"/>
        <w:rPr>
          <w:rFonts w:eastAsia="Times New Roman"/>
          <w:sz w:val="24"/>
          <w:szCs w:val="24"/>
          <w:lang w:val="vi-VN" w:eastAsia="vi-VN"/>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52"/>
      </w:tblGrid>
      <w:tr w:rsidR="006D5829" w:rsidRPr="00F66689" w:rsidTr="006D5829">
        <w:tc>
          <w:tcPr>
            <w:tcW w:w="4928" w:type="dxa"/>
          </w:tcPr>
          <w:p w:rsidR="006D5829" w:rsidRPr="007B4F55" w:rsidRDefault="006D5829" w:rsidP="006D5829">
            <w:pPr>
              <w:jc w:val="center"/>
              <w:rPr>
                <w:rFonts w:eastAsia="Times New Roman"/>
                <w:b/>
                <w:bCs/>
                <w:strike/>
                <w:sz w:val="24"/>
                <w:szCs w:val="24"/>
              </w:rPr>
            </w:pPr>
            <w:r w:rsidRPr="007B4F55">
              <w:rPr>
                <w:rFonts w:eastAsia="Times New Roman"/>
                <w:b/>
                <w:bCs/>
                <w:sz w:val="24"/>
                <w:szCs w:val="24"/>
              </w:rPr>
              <w:t>ĐẠI DIỆN THEO PHÁP LUẬT CỦA DOANH NGHIỆP</w:t>
            </w:r>
          </w:p>
          <w:p w:rsidR="006D5829" w:rsidRPr="007B4F55" w:rsidRDefault="006D5829" w:rsidP="006D5829">
            <w:pPr>
              <w:jc w:val="center"/>
              <w:rPr>
                <w:i/>
              </w:rPr>
            </w:pPr>
            <w:r w:rsidRPr="007B4F55">
              <w:rPr>
                <w:rFonts w:eastAsia="Times New Roman"/>
                <w:i/>
                <w:sz w:val="24"/>
                <w:szCs w:val="24"/>
              </w:rPr>
              <w:t>(Ký, ghi rõ họ tên, đóng dấu)</w:t>
            </w:r>
          </w:p>
        </w:tc>
        <w:tc>
          <w:tcPr>
            <w:tcW w:w="4252" w:type="dxa"/>
          </w:tcPr>
          <w:p w:rsidR="006D5829" w:rsidRPr="007B4F55" w:rsidRDefault="006D5829" w:rsidP="006D5829">
            <w:pPr>
              <w:jc w:val="center"/>
              <w:rPr>
                <w:rFonts w:eastAsia="Times New Roman"/>
                <w:b/>
                <w:bCs/>
                <w:sz w:val="24"/>
                <w:szCs w:val="24"/>
              </w:rPr>
            </w:pPr>
            <w:r w:rsidRPr="007B4F55">
              <w:rPr>
                <w:rFonts w:eastAsia="Times New Roman"/>
                <w:b/>
                <w:bCs/>
                <w:sz w:val="24"/>
                <w:szCs w:val="24"/>
              </w:rPr>
              <w:t>ĐẠI DIỆN CHI CỤC HQ…..</w:t>
            </w:r>
          </w:p>
          <w:p w:rsidR="006D5829" w:rsidRPr="007B4F55" w:rsidRDefault="006D5829" w:rsidP="006D5829">
            <w:pPr>
              <w:jc w:val="center"/>
              <w:rPr>
                <w:i/>
              </w:rPr>
            </w:pPr>
            <w:r w:rsidRPr="007B4F55">
              <w:rPr>
                <w:rFonts w:eastAsia="Times New Roman"/>
                <w:i/>
                <w:sz w:val="24"/>
                <w:szCs w:val="24"/>
              </w:rPr>
              <w:t>(Ký, ghi rõ họ tên)</w:t>
            </w:r>
          </w:p>
        </w:tc>
      </w:tr>
    </w:tbl>
    <w:p w:rsidR="008F501B" w:rsidRDefault="008F501B" w:rsidP="006D5829">
      <w:pPr>
        <w:pStyle w:val="NormalWeb"/>
        <w:spacing w:before="120" w:beforeAutospacing="0" w:after="0" w:afterAutospacing="0"/>
        <w:ind w:right="43"/>
        <w:jc w:val="right"/>
        <w:rPr>
          <w:b/>
          <w:bCs/>
          <w:i/>
          <w:iCs/>
          <w:sz w:val="28"/>
          <w:szCs w:val="28"/>
          <w:lang w:val="vi-VN"/>
        </w:rPr>
      </w:pPr>
    </w:p>
    <w:p w:rsidR="008F501B" w:rsidRDefault="008F501B">
      <w:pPr>
        <w:spacing w:after="200" w:line="276" w:lineRule="auto"/>
        <w:rPr>
          <w:rFonts w:eastAsia="Times New Roman"/>
          <w:b/>
          <w:bCs/>
          <w:i/>
          <w:iCs/>
          <w:szCs w:val="28"/>
          <w:lang w:val="vi-VN"/>
        </w:rPr>
      </w:pPr>
      <w:r>
        <w:rPr>
          <w:b/>
          <w:bCs/>
          <w:i/>
          <w:iCs/>
          <w:szCs w:val="28"/>
          <w:lang w:val="vi-VN"/>
        </w:rPr>
        <w:br w:type="page"/>
      </w:r>
    </w:p>
    <w:p w:rsidR="006D5829" w:rsidRPr="007A5C07" w:rsidRDefault="006D5829" w:rsidP="006D5829">
      <w:pPr>
        <w:pStyle w:val="NormalWeb"/>
        <w:spacing w:before="120" w:beforeAutospacing="0" w:after="0" w:afterAutospacing="0"/>
        <w:ind w:right="43"/>
        <w:jc w:val="right"/>
        <w:rPr>
          <w:b/>
          <w:bCs/>
          <w:iCs/>
          <w:sz w:val="28"/>
          <w:szCs w:val="28"/>
        </w:rPr>
      </w:pPr>
      <w:r w:rsidRPr="007B4F55">
        <w:rPr>
          <w:b/>
          <w:bCs/>
          <w:i/>
          <w:iCs/>
          <w:sz w:val="28"/>
          <w:szCs w:val="28"/>
          <w:lang w:val="vi-VN"/>
        </w:rPr>
        <w:lastRenderedPageBreak/>
        <w:t xml:space="preserve"> </w:t>
      </w:r>
      <w:r w:rsidRPr="007A5C07">
        <w:rPr>
          <w:b/>
          <w:bCs/>
          <w:iCs/>
          <w:sz w:val="28"/>
          <w:szCs w:val="28"/>
        </w:rPr>
        <w:t>Mẫu số 09c</w:t>
      </w:r>
    </w:p>
    <w:p w:rsidR="006D5829" w:rsidRPr="007A5C07" w:rsidRDefault="006D5829" w:rsidP="006D5829">
      <w:pPr>
        <w:pStyle w:val="NormalWeb"/>
        <w:spacing w:before="120" w:beforeAutospacing="0" w:after="0" w:afterAutospacing="0"/>
        <w:ind w:right="43"/>
        <w:jc w:val="right"/>
        <w:rPr>
          <w:b/>
          <w:bCs/>
          <w:iCs/>
          <w:sz w:val="28"/>
          <w:szCs w:val="28"/>
        </w:rPr>
      </w:pPr>
      <w:r w:rsidRPr="007A5C07">
        <w:rPr>
          <w:b/>
          <w:bCs/>
          <w:iCs/>
          <w:sz w:val="28"/>
          <w:szCs w:val="28"/>
        </w:rPr>
        <w:t xml:space="preserve">  </w:t>
      </w:r>
    </w:p>
    <w:tbl>
      <w:tblPr>
        <w:tblW w:w="0" w:type="auto"/>
        <w:tblCellMar>
          <w:left w:w="0" w:type="dxa"/>
          <w:right w:w="0" w:type="dxa"/>
        </w:tblCellMar>
        <w:tblLook w:val="04A0"/>
      </w:tblPr>
      <w:tblGrid>
        <w:gridCol w:w="3257"/>
        <w:gridCol w:w="5803"/>
      </w:tblGrid>
      <w:tr w:rsidR="006D5829" w:rsidRPr="007A5C07" w:rsidTr="006D5829">
        <w:trPr>
          <w:trHeight w:val="1527"/>
        </w:trPr>
        <w:tc>
          <w:tcPr>
            <w:tcW w:w="3257" w:type="dxa"/>
            <w:tcMar>
              <w:top w:w="0" w:type="dxa"/>
              <w:left w:w="108" w:type="dxa"/>
              <w:bottom w:w="0" w:type="dxa"/>
              <w:right w:w="108" w:type="dxa"/>
            </w:tcMar>
            <w:hideMark/>
          </w:tcPr>
          <w:p w:rsidR="006D5829" w:rsidRPr="007A5C07" w:rsidRDefault="006D5829" w:rsidP="006D5829">
            <w:pPr>
              <w:pStyle w:val="NormalWeb"/>
              <w:spacing w:before="0" w:beforeAutospacing="0" w:after="0" w:afterAutospacing="0"/>
              <w:jc w:val="center"/>
              <w:rPr>
                <w:sz w:val="26"/>
                <w:szCs w:val="26"/>
                <w:lang w:val="fr-FR"/>
              </w:rPr>
            </w:pPr>
            <w:r w:rsidRPr="007A5C07">
              <w:rPr>
                <w:sz w:val="26"/>
                <w:szCs w:val="26"/>
                <w:lang w:val="fr-FR"/>
              </w:rPr>
              <w:t>CỤC HẢI QUAN…..</w:t>
            </w:r>
            <w:r w:rsidRPr="007A5C07">
              <w:rPr>
                <w:sz w:val="26"/>
                <w:szCs w:val="26"/>
                <w:lang w:val="fr-FR"/>
              </w:rPr>
              <w:br/>
            </w:r>
            <w:r w:rsidRPr="007A5C07">
              <w:rPr>
                <w:b/>
                <w:bCs/>
                <w:sz w:val="26"/>
                <w:szCs w:val="26"/>
                <w:lang w:val="fr-FR"/>
              </w:rPr>
              <w:t>CHI CỤC HẢI QUAN</w:t>
            </w:r>
            <w:r w:rsidRPr="007A5C07">
              <w:rPr>
                <w:sz w:val="26"/>
                <w:szCs w:val="26"/>
                <w:lang w:val="fr-FR"/>
              </w:rPr>
              <w:t>…</w:t>
            </w:r>
          </w:p>
          <w:p w:rsidR="006D5829" w:rsidRPr="007A5C07" w:rsidRDefault="006D5829" w:rsidP="006D5829">
            <w:pPr>
              <w:pStyle w:val="NormalWeb"/>
              <w:spacing w:before="0" w:beforeAutospacing="0" w:after="0" w:afterAutospacing="0"/>
              <w:jc w:val="center"/>
              <w:rPr>
                <w:sz w:val="26"/>
                <w:szCs w:val="26"/>
                <w:vertAlign w:val="superscript"/>
                <w:lang w:val="fr-FR"/>
              </w:rPr>
            </w:pPr>
            <w:r w:rsidRPr="007A5C07">
              <w:rPr>
                <w:sz w:val="26"/>
                <w:szCs w:val="26"/>
                <w:vertAlign w:val="superscript"/>
                <w:lang w:val="fr-FR"/>
              </w:rPr>
              <w:t>_________</w:t>
            </w:r>
          </w:p>
          <w:p w:rsidR="006D5829" w:rsidRPr="007A5C07" w:rsidRDefault="006D5829" w:rsidP="006D5829">
            <w:pPr>
              <w:pStyle w:val="NormalWeb"/>
              <w:spacing w:before="0" w:beforeAutospacing="0" w:after="0" w:afterAutospacing="0"/>
              <w:jc w:val="center"/>
              <w:rPr>
                <w:sz w:val="26"/>
                <w:szCs w:val="26"/>
                <w:lang w:val="fr-FR"/>
              </w:rPr>
            </w:pPr>
            <w:r w:rsidRPr="007A5C07">
              <w:rPr>
                <w:sz w:val="26"/>
                <w:szCs w:val="26"/>
              </w:rPr>
              <w:t>Số: ……/KL-CCHQ</w:t>
            </w:r>
          </w:p>
        </w:tc>
        <w:tc>
          <w:tcPr>
            <w:tcW w:w="5803" w:type="dxa"/>
            <w:tcMar>
              <w:top w:w="0" w:type="dxa"/>
              <w:left w:w="108" w:type="dxa"/>
              <w:bottom w:w="0" w:type="dxa"/>
              <w:right w:w="108" w:type="dxa"/>
            </w:tcMar>
            <w:hideMark/>
          </w:tcPr>
          <w:p w:rsidR="006D5829" w:rsidRPr="007A5C07" w:rsidRDefault="006D5829" w:rsidP="006D5829">
            <w:pPr>
              <w:pStyle w:val="NormalWeb"/>
              <w:spacing w:before="0" w:beforeAutospacing="0" w:after="0" w:afterAutospacing="0"/>
              <w:jc w:val="center"/>
              <w:rPr>
                <w:sz w:val="28"/>
                <w:szCs w:val="26"/>
                <w:lang w:val="fr-FR"/>
              </w:rPr>
            </w:pPr>
            <w:r w:rsidRPr="007A5C07">
              <w:rPr>
                <w:b/>
                <w:bCs/>
                <w:sz w:val="26"/>
                <w:szCs w:val="26"/>
                <w:lang w:val="fr-FR"/>
              </w:rPr>
              <w:t>CỘNG HÒA XÃ HỘI CHỦ NGHĨA VIỆT NAM</w:t>
            </w:r>
            <w:r w:rsidRPr="007A5C07">
              <w:rPr>
                <w:b/>
                <w:bCs/>
                <w:sz w:val="26"/>
                <w:szCs w:val="26"/>
                <w:lang w:val="fr-FR"/>
              </w:rPr>
              <w:br/>
            </w:r>
            <w:r w:rsidRPr="007A5C07">
              <w:rPr>
                <w:b/>
                <w:bCs/>
                <w:sz w:val="28"/>
                <w:szCs w:val="26"/>
                <w:lang w:val="fr-FR"/>
              </w:rPr>
              <w:t>Độc lập - Tự do - Hạnh phúc</w:t>
            </w:r>
            <w:r w:rsidRPr="007A5C07">
              <w:rPr>
                <w:b/>
                <w:bCs/>
                <w:sz w:val="28"/>
                <w:szCs w:val="26"/>
                <w:lang w:val="fr-FR"/>
              </w:rPr>
              <w:br/>
            </w:r>
            <w:r w:rsidRPr="007A5C07">
              <w:rPr>
                <w:sz w:val="28"/>
                <w:szCs w:val="26"/>
                <w:vertAlign w:val="superscript"/>
                <w:lang w:val="fr-FR"/>
              </w:rPr>
              <w:t>_____________________________________</w:t>
            </w:r>
          </w:p>
          <w:p w:rsidR="006D5829" w:rsidRPr="007A5C07" w:rsidRDefault="006D5829" w:rsidP="006D5829">
            <w:pPr>
              <w:pStyle w:val="NormalWeb"/>
              <w:spacing w:before="0" w:beforeAutospacing="0" w:after="0" w:afterAutospacing="0"/>
              <w:jc w:val="center"/>
              <w:rPr>
                <w:sz w:val="26"/>
                <w:szCs w:val="26"/>
                <w:lang w:val="fr-FR"/>
              </w:rPr>
            </w:pPr>
            <w:r w:rsidRPr="007A5C07">
              <w:rPr>
                <w:i/>
                <w:iCs/>
                <w:sz w:val="28"/>
                <w:szCs w:val="26"/>
              </w:rPr>
              <w:t>………, ngày…. tháng…. năm…..</w:t>
            </w:r>
          </w:p>
        </w:tc>
      </w:tr>
    </w:tbl>
    <w:p w:rsidR="006D5829" w:rsidRPr="007A5C07" w:rsidRDefault="006D5829" w:rsidP="006D5829">
      <w:pPr>
        <w:pStyle w:val="NormalWeb"/>
        <w:spacing w:before="0" w:beforeAutospacing="0" w:after="0" w:afterAutospacing="0"/>
      </w:pPr>
      <w:r w:rsidRPr="007A5C07">
        <w:t> </w:t>
      </w:r>
    </w:p>
    <w:p w:rsidR="006D5829" w:rsidRPr="007A5C07" w:rsidRDefault="006D5829" w:rsidP="006D5829">
      <w:pPr>
        <w:pStyle w:val="NormalWeb"/>
        <w:spacing w:before="0" w:beforeAutospacing="0" w:after="0" w:afterAutospacing="0"/>
      </w:pPr>
    </w:p>
    <w:p w:rsidR="006D5829" w:rsidRPr="008F501B" w:rsidRDefault="006D5829" w:rsidP="006D5829">
      <w:pPr>
        <w:pStyle w:val="NormalWeb"/>
        <w:spacing w:before="0" w:beforeAutospacing="0" w:after="0" w:afterAutospacing="0"/>
        <w:jc w:val="center"/>
        <w:rPr>
          <w:b/>
          <w:bCs/>
          <w:sz w:val="27"/>
          <w:szCs w:val="27"/>
          <w:shd w:val="clear" w:color="auto" w:fill="FFFFFF"/>
        </w:rPr>
      </w:pPr>
      <w:r w:rsidRPr="008F501B">
        <w:rPr>
          <w:b/>
          <w:bCs/>
          <w:sz w:val="27"/>
          <w:szCs w:val="27"/>
          <w:shd w:val="clear" w:color="auto" w:fill="FFFFFF"/>
        </w:rPr>
        <w:t>THÔNG BÁO KẾT QUẢ KIỂM TRA CƠ SỞ SẢN XUẤT</w:t>
      </w:r>
    </w:p>
    <w:p w:rsidR="006D5829" w:rsidRPr="008F501B" w:rsidRDefault="006D5829" w:rsidP="006D5829">
      <w:pPr>
        <w:pStyle w:val="NormalWeb"/>
        <w:spacing w:before="0" w:beforeAutospacing="0" w:after="0" w:afterAutospacing="0"/>
        <w:jc w:val="center"/>
        <w:rPr>
          <w:sz w:val="27"/>
          <w:szCs w:val="27"/>
        </w:rPr>
      </w:pPr>
    </w:p>
    <w:p w:rsidR="006D5829" w:rsidRPr="008F501B" w:rsidRDefault="006D5829" w:rsidP="006D5829">
      <w:pPr>
        <w:pStyle w:val="NormalWeb"/>
        <w:tabs>
          <w:tab w:val="right" w:leader="dot" w:pos="8789"/>
        </w:tabs>
        <w:spacing w:before="120" w:beforeAutospacing="0" w:after="0" w:afterAutospacing="0"/>
        <w:ind w:firstLine="567"/>
        <w:jc w:val="both"/>
        <w:rPr>
          <w:sz w:val="27"/>
          <w:szCs w:val="27"/>
          <w:lang w:val="vi-VN"/>
        </w:rPr>
      </w:pPr>
      <w:r w:rsidRPr="008F501B">
        <w:rPr>
          <w:sz w:val="27"/>
          <w:szCs w:val="27"/>
          <w:lang w:val="vi-VN"/>
        </w:rPr>
        <w:t>Căn cứ Luật ...............................................................................................</w:t>
      </w:r>
    </w:p>
    <w:p w:rsidR="006D5829" w:rsidRPr="008F501B" w:rsidRDefault="006D5829" w:rsidP="006D5829">
      <w:pPr>
        <w:pStyle w:val="NormalWeb"/>
        <w:tabs>
          <w:tab w:val="right" w:leader="dot" w:pos="8789"/>
        </w:tabs>
        <w:spacing w:before="120" w:beforeAutospacing="0" w:after="0" w:afterAutospacing="0"/>
        <w:ind w:firstLine="567"/>
        <w:jc w:val="both"/>
        <w:rPr>
          <w:sz w:val="27"/>
          <w:szCs w:val="27"/>
          <w:lang w:val="vi-VN"/>
        </w:rPr>
      </w:pPr>
      <w:r w:rsidRPr="008F501B">
        <w:rPr>
          <w:sz w:val="27"/>
          <w:szCs w:val="27"/>
          <w:lang w:val="vi-VN"/>
        </w:rPr>
        <w:t>Căn cứ Nghị định ...............................</w:t>
      </w:r>
      <w:r w:rsidRPr="008F501B">
        <w:rPr>
          <w:sz w:val="27"/>
          <w:szCs w:val="27"/>
        </w:rPr>
        <w:tab/>
      </w:r>
      <w:r w:rsidRPr="008F501B">
        <w:rPr>
          <w:sz w:val="27"/>
          <w:szCs w:val="27"/>
          <w:lang w:val="vi-VN"/>
        </w:rPr>
        <w:t>...........................................</w:t>
      </w:r>
    </w:p>
    <w:p w:rsidR="006D5829" w:rsidRPr="008F501B" w:rsidRDefault="006D5829" w:rsidP="006D5829">
      <w:pPr>
        <w:pStyle w:val="NormalWeb"/>
        <w:tabs>
          <w:tab w:val="right" w:leader="dot" w:pos="8789"/>
        </w:tabs>
        <w:spacing w:before="120" w:beforeAutospacing="0" w:after="0" w:afterAutospacing="0"/>
        <w:ind w:firstLine="567"/>
        <w:rPr>
          <w:sz w:val="27"/>
          <w:szCs w:val="27"/>
          <w:lang w:val="vi-VN"/>
        </w:rPr>
      </w:pPr>
      <w:r w:rsidRPr="008F501B">
        <w:rPr>
          <w:sz w:val="27"/>
          <w:szCs w:val="27"/>
          <w:lang w:val="vi-VN"/>
        </w:rPr>
        <w:t>Căn cứ biên bản kết quả kiểm tra cơ sở sản xuất số ……….ngày ... tháng ... năm …, Chi cục Hải quan ……</w:t>
      </w:r>
      <w:r w:rsidRPr="008F501B">
        <w:rPr>
          <w:sz w:val="27"/>
          <w:szCs w:val="27"/>
          <w:lang w:val="vi-VN"/>
        </w:rPr>
        <w:tab/>
        <w:t xml:space="preserve"> thông báo kết quả kiểm tra cơ sở sản xuất của doanh nghiệp ……</w:t>
      </w:r>
      <w:r w:rsidRPr="008F501B">
        <w:rPr>
          <w:sz w:val="27"/>
          <w:szCs w:val="27"/>
          <w:lang w:val="vi-VN"/>
        </w:rPr>
        <w:tab/>
        <w:t>.. như sau:</w:t>
      </w:r>
    </w:p>
    <w:p w:rsidR="006D5829" w:rsidRPr="008F501B" w:rsidRDefault="006D5829" w:rsidP="006D5829">
      <w:pPr>
        <w:pStyle w:val="NormalWeb"/>
        <w:tabs>
          <w:tab w:val="right" w:leader="dot" w:pos="8789"/>
        </w:tabs>
        <w:spacing w:before="120" w:beforeAutospacing="0" w:after="0" w:afterAutospacing="0"/>
        <w:ind w:firstLine="567"/>
        <w:rPr>
          <w:sz w:val="27"/>
          <w:szCs w:val="27"/>
          <w:lang w:val="vi-VN"/>
        </w:rPr>
      </w:pPr>
      <w:r w:rsidRPr="008F501B">
        <w:rPr>
          <w:sz w:val="27"/>
          <w:szCs w:val="27"/>
          <w:lang w:val="vi-VN"/>
        </w:rPr>
        <w:t>1. Về địa chỉ cơ sở sản xuất: ......................................................................</w:t>
      </w:r>
    </w:p>
    <w:p w:rsidR="006D5829" w:rsidRPr="008F501B" w:rsidRDefault="006D5829" w:rsidP="006D5829">
      <w:pPr>
        <w:tabs>
          <w:tab w:val="right" w:leader="dot" w:pos="8789"/>
        </w:tabs>
        <w:spacing w:before="120"/>
        <w:ind w:firstLine="567"/>
        <w:jc w:val="both"/>
        <w:rPr>
          <w:rFonts w:eastAsia="Times New Roman"/>
          <w:sz w:val="27"/>
          <w:szCs w:val="27"/>
          <w:lang w:val="vi-VN" w:eastAsia="vi-VN"/>
        </w:rPr>
      </w:pPr>
      <w:r w:rsidRPr="008F501B">
        <w:rPr>
          <w:sz w:val="27"/>
          <w:szCs w:val="27"/>
          <w:lang w:val="vi-VN"/>
        </w:rPr>
        <w:t>2. Về q</w:t>
      </w:r>
      <w:r w:rsidRPr="008F501B">
        <w:rPr>
          <w:rFonts w:eastAsia="Times New Roman"/>
          <w:sz w:val="27"/>
          <w:szCs w:val="27"/>
          <w:lang w:val="vi-VN" w:eastAsia="vi-VN"/>
        </w:rPr>
        <w:t>uyền sử dụng nhà xưởng, mặt bằng sản xuất:</w:t>
      </w:r>
      <w:r w:rsidRPr="008F501B">
        <w:rPr>
          <w:sz w:val="27"/>
          <w:szCs w:val="27"/>
          <w:lang w:val="vi-VN"/>
        </w:rPr>
        <w:t xml:space="preserve"> ...............................</w:t>
      </w:r>
    </w:p>
    <w:p w:rsidR="006D5829" w:rsidRPr="008F501B" w:rsidRDefault="006D5829" w:rsidP="006D5829">
      <w:pPr>
        <w:tabs>
          <w:tab w:val="right" w:leader="dot" w:pos="8789"/>
        </w:tabs>
        <w:spacing w:before="120"/>
        <w:ind w:firstLine="567"/>
        <w:jc w:val="both"/>
        <w:rPr>
          <w:rFonts w:eastAsia="Times New Roman"/>
          <w:sz w:val="27"/>
          <w:szCs w:val="27"/>
          <w:lang w:val="vi-VN" w:eastAsia="vi-VN"/>
        </w:rPr>
      </w:pPr>
      <w:r w:rsidRPr="008F501B">
        <w:rPr>
          <w:rFonts w:eastAsia="Times New Roman"/>
          <w:sz w:val="27"/>
          <w:szCs w:val="27"/>
          <w:lang w:val="vi-VN" w:eastAsia="vi-VN"/>
        </w:rPr>
        <w:t xml:space="preserve">3. Về quyền sở hữu, sử dụng của doanh nghiệp đối với máy móc, thiết bị: </w:t>
      </w:r>
      <w:r w:rsidRPr="008F501B">
        <w:rPr>
          <w:sz w:val="27"/>
          <w:szCs w:val="27"/>
          <w:lang w:val="vi-VN"/>
        </w:rPr>
        <w:t>............................................................................................................................</w:t>
      </w:r>
    </w:p>
    <w:p w:rsidR="006D5829" w:rsidRPr="008F501B" w:rsidRDefault="006D5829" w:rsidP="006D5829">
      <w:pPr>
        <w:tabs>
          <w:tab w:val="right" w:leader="dot" w:pos="8789"/>
        </w:tabs>
        <w:spacing w:before="120"/>
        <w:ind w:firstLine="567"/>
        <w:jc w:val="both"/>
        <w:rPr>
          <w:rFonts w:eastAsia="Times New Roman"/>
          <w:sz w:val="27"/>
          <w:szCs w:val="27"/>
          <w:lang w:val="vi-VN" w:eastAsia="vi-VN"/>
        </w:rPr>
      </w:pPr>
      <w:r w:rsidRPr="008F501B">
        <w:rPr>
          <w:rFonts w:eastAsia="Times New Roman"/>
          <w:sz w:val="27"/>
          <w:szCs w:val="27"/>
          <w:lang w:val="vi-VN" w:eastAsia="vi-VN"/>
        </w:rPr>
        <w:t xml:space="preserve">4. Số lượng, chủng loại máy móc, thiết bị thực tế: </w:t>
      </w:r>
      <w:r w:rsidRPr="008F501B">
        <w:rPr>
          <w:sz w:val="27"/>
          <w:szCs w:val="27"/>
          <w:lang w:val="vi-VN"/>
        </w:rPr>
        <w:t>....................................</w:t>
      </w:r>
    </w:p>
    <w:p w:rsidR="006D5829" w:rsidRPr="008F501B" w:rsidRDefault="006D5829" w:rsidP="006D5829">
      <w:pPr>
        <w:tabs>
          <w:tab w:val="right" w:leader="dot" w:pos="8789"/>
        </w:tabs>
        <w:spacing w:before="120"/>
        <w:ind w:firstLine="567"/>
        <w:jc w:val="both"/>
        <w:rPr>
          <w:sz w:val="27"/>
          <w:szCs w:val="27"/>
          <w:lang w:val="vi-VN"/>
        </w:rPr>
      </w:pPr>
      <w:r w:rsidRPr="008F501B">
        <w:rPr>
          <w:rFonts w:eastAsia="Times New Roman"/>
          <w:sz w:val="27"/>
          <w:szCs w:val="27"/>
          <w:lang w:val="vi-VN" w:eastAsia="vi-VN"/>
        </w:rPr>
        <w:t>5. Tình trạng máy móc, thiết bị:</w:t>
      </w:r>
      <w:r w:rsidRPr="008F501B">
        <w:rPr>
          <w:sz w:val="27"/>
          <w:szCs w:val="27"/>
          <w:lang w:val="vi-VN"/>
        </w:rPr>
        <w:t xml:space="preserve"> ................................................................</w:t>
      </w:r>
    </w:p>
    <w:p w:rsidR="006D5829" w:rsidRPr="008F501B" w:rsidRDefault="006D5829" w:rsidP="006D5829">
      <w:pPr>
        <w:tabs>
          <w:tab w:val="right" w:leader="dot" w:pos="8789"/>
        </w:tabs>
        <w:spacing w:before="120"/>
        <w:ind w:firstLine="567"/>
        <w:jc w:val="both"/>
        <w:rPr>
          <w:sz w:val="27"/>
          <w:szCs w:val="27"/>
          <w:lang w:val="vi-VN"/>
        </w:rPr>
      </w:pPr>
      <w:r w:rsidRPr="008F501B">
        <w:rPr>
          <w:rFonts w:eastAsia="Times New Roman"/>
          <w:sz w:val="27"/>
          <w:szCs w:val="27"/>
          <w:lang w:val="vi-VN" w:eastAsia="vi-VN"/>
        </w:rPr>
        <w:t>6. Ngành nghề sản xuất:</w:t>
      </w:r>
      <w:r w:rsidRPr="008F501B">
        <w:rPr>
          <w:sz w:val="27"/>
          <w:szCs w:val="27"/>
          <w:lang w:val="vi-VN"/>
        </w:rPr>
        <w:t xml:space="preserve"> ............................................................................</w:t>
      </w:r>
    </w:p>
    <w:p w:rsidR="006D5829" w:rsidRPr="008F501B" w:rsidRDefault="006D5829" w:rsidP="006D5829">
      <w:pPr>
        <w:tabs>
          <w:tab w:val="right" w:leader="dot" w:pos="8789"/>
        </w:tabs>
        <w:spacing w:before="120"/>
        <w:ind w:firstLine="567"/>
        <w:jc w:val="both"/>
        <w:rPr>
          <w:rFonts w:eastAsia="Times New Roman"/>
          <w:sz w:val="27"/>
          <w:szCs w:val="27"/>
          <w:lang w:val="vi-VN" w:eastAsia="vi-VN"/>
        </w:rPr>
      </w:pPr>
      <w:r w:rsidRPr="008F501B">
        <w:rPr>
          <w:sz w:val="27"/>
          <w:szCs w:val="27"/>
          <w:lang w:val="vi-VN"/>
        </w:rPr>
        <w:t>7. Nhân lực: ...............................................................................................</w:t>
      </w:r>
    </w:p>
    <w:p w:rsidR="006D5829" w:rsidRPr="008F501B" w:rsidRDefault="006D5829" w:rsidP="006D5829">
      <w:pPr>
        <w:tabs>
          <w:tab w:val="right" w:leader="dot" w:pos="8789"/>
        </w:tabs>
        <w:spacing w:before="120"/>
        <w:ind w:firstLine="567"/>
        <w:jc w:val="both"/>
        <w:rPr>
          <w:sz w:val="27"/>
          <w:szCs w:val="27"/>
          <w:lang w:val="vi-VN"/>
        </w:rPr>
      </w:pPr>
      <w:r w:rsidRPr="008F501B">
        <w:rPr>
          <w:rFonts w:eastAsia="Times New Roman"/>
          <w:sz w:val="27"/>
          <w:szCs w:val="27"/>
          <w:lang w:val="vi-VN" w:eastAsia="vi-VN"/>
        </w:rPr>
        <w:t>8. Tình trạng hoạt động của doanh nghiệp:</w:t>
      </w:r>
      <w:r w:rsidRPr="008F501B">
        <w:rPr>
          <w:sz w:val="27"/>
          <w:szCs w:val="27"/>
          <w:lang w:val="vi-VN"/>
        </w:rPr>
        <w:t xml:space="preserve"> ................................................</w:t>
      </w:r>
    </w:p>
    <w:p w:rsidR="006D5829" w:rsidRPr="008F501B" w:rsidRDefault="006D5829" w:rsidP="006D5829">
      <w:pPr>
        <w:tabs>
          <w:tab w:val="right" w:leader="dot" w:pos="8789"/>
        </w:tabs>
        <w:spacing w:before="120"/>
        <w:ind w:firstLine="567"/>
        <w:jc w:val="both"/>
        <w:rPr>
          <w:rFonts w:eastAsia="Times New Roman"/>
          <w:sz w:val="27"/>
          <w:szCs w:val="27"/>
          <w:lang w:val="vi-VN" w:eastAsia="vi-VN"/>
        </w:rPr>
      </w:pPr>
      <w:r w:rsidRPr="008F501B">
        <w:rPr>
          <w:rFonts w:eastAsia="Times New Roman"/>
          <w:sz w:val="27"/>
          <w:szCs w:val="27"/>
          <w:lang w:val="vi-VN" w:eastAsia="vi-VN"/>
        </w:rPr>
        <w:t>9. N</w:t>
      </w:r>
      <w:r w:rsidRPr="008F501B">
        <w:rPr>
          <w:sz w:val="27"/>
          <w:szCs w:val="27"/>
          <w:lang w:val="vi-VN"/>
        </w:rPr>
        <w:t>ăng lực, quy mô sản xuất, gia công</w:t>
      </w:r>
      <w:r w:rsidRPr="008F501B">
        <w:rPr>
          <w:rFonts w:eastAsia="Times New Roman"/>
          <w:sz w:val="27"/>
          <w:szCs w:val="27"/>
          <w:lang w:val="vi-VN" w:eastAsia="vi-VN"/>
        </w:rPr>
        <w:t xml:space="preserve">: </w:t>
      </w:r>
      <w:r w:rsidRPr="008F501B">
        <w:rPr>
          <w:sz w:val="27"/>
          <w:szCs w:val="27"/>
          <w:lang w:val="vi-VN"/>
        </w:rPr>
        <w:t>....................................................</w:t>
      </w:r>
    </w:p>
    <w:p w:rsidR="006D5829" w:rsidRPr="008F501B" w:rsidRDefault="006D5829" w:rsidP="006D5829">
      <w:pPr>
        <w:tabs>
          <w:tab w:val="right" w:leader="dot" w:pos="8789"/>
        </w:tabs>
        <w:spacing w:before="120"/>
        <w:ind w:firstLine="567"/>
        <w:jc w:val="both"/>
        <w:rPr>
          <w:rFonts w:eastAsia="Times New Roman"/>
          <w:sz w:val="27"/>
          <w:szCs w:val="27"/>
          <w:lang w:val="vi-VN" w:eastAsia="vi-VN"/>
        </w:rPr>
      </w:pPr>
      <w:r w:rsidRPr="008F501B">
        <w:rPr>
          <w:rFonts w:eastAsia="Times New Roman"/>
          <w:sz w:val="27"/>
          <w:szCs w:val="27"/>
          <w:lang w:val="vi-VN" w:eastAsia="vi-VN"/>
        </w:rPr>
        <w:t xml:space="preserve">10. </w:t>
      </w:r>
      <w:r w:rsidRPr="008F501B">
        <w:rPr>
          <w:sz w:val="27"/>
          <w:szCs w:val="27"/>
          <w:lang w:val="vi-VN"/>
        </w:rPr>
        <w:t>Quy trình sản xuất, gia công</w:t>
      </w:r>
      <w:r w:rsidRPr="008F501B">
        <w:rPr>
          <w:rFonts w:eastAsia="Times New Roman"/>
          <w:sz w:val="27"/>
          <w:szCs w:val="27"/>
          <w:lang w:val="vi-VN" w:eastAsia="vi-VN"/>
        </w:rPr>
        <w:t>: ………………………………………</w:t>
      </w:r>
    </w:p>
    <w:p w:rsidR="006D5829" w:rsidRPr="008F501B" w:rsidRDefault="006D5829" w:rsidP="006D5829">
      <w:pPr>
        <w:pStyle w:val="NormalWeb"/>
        <w:tabs>
          <w:tab w:val="right" w:leader="dot" w:pos="8789"/>
        </w:tabs>
        <w:spacing w:before="120" w:beforeAutospacing="0" w:after="0" w:afterAutospacing="0"/>
        <w:ind w:firstLine="567"/>
        <w:jc w:val="both"/>
        <w:rPr>
          <w:sz w:val="27"/>
          <w:szCs w:val="27"/>
          <w:lang w:val="nl-NL"/>
        </w:rPr>
      </w:pPr>
      <w:r w:rsidRPr="008F501B">
        <w:rPr>
          <w:sz w:val="27"/>
          <w:szCs w:val="27"/>
          <w:lang w:val="nl-NL"/>
        </w:rPr>
        <w:t>Kết quả: ghi rõ đáp ứng hoặc không đáp ứng điều kiện về cơ sở sản xuất, gia công (láp ráp), máy móc, thiết bị quy định tại điểm a khoản 3</w:t>
      </w:r>
      <w:r w:rsidR="00F3616D" w:rsidRPr="008F501B">
        <w:rPr>
          <w:sz w:val="27"/>
          <w:szCs w:val="27"/>
          <w:lang w:val="nl-NL"/>
        </w:rPr>
        <w:t xml:space="preserve"> </w:t>
      </w:r>
      <w:r w:rsidR="00726CAC" w:rsidRPr="008F501B">
        <w:rPr>
          <w:sz w:val="27"/>
          <w:szCs w:val="27"/>
          <w:lang w:val="nl-NL"/>
        </w:rPr>
        <w:t>Điều 9.</w:t>
      </w:r>
    </w:p>
    <w:p w:rsidR="006D5829" w:rsidRPr="007A5C07" w:rsidRDefault="006D5829" w:rsidP="006D5829">
      <w:pPr>
        <w:pStyle w:val="NormalWeb"/>
        <w:tabs>
          <w:tab w:val="right" w:leader="dot" w:pos="8789"/>
        </w:tabs>
        <w:spacing w:before="120" w:beforeAutospacing="0" w:after="0" w:afterAutospacing="0"/>
        <w:ind w:firstLine="567"/>
        <w:jc w:val="both"/>
        <w:rPr>
          <w:strike/>
          <w:lang w:val="vi-VN"/>
        </w:rPr>
      </w:pPr>
    </w:p>
    <w:tbl>
      <w:tblPr>
        <w:tblW w:w="0" w:type="auto"/>
        <w:tblCellMar>
          <w:left w:w="0" w:type="dxa"/>
          <w:right w:w="0" w:type="dxa"/>
        </w:tblCellMar>
        <w:tblLook w:val="04A0"/>
      </w:tblPr>
      <w:tblGrid>
        <w:gridCol w:w="4428"/>
        <w:gridCol w:w="4428"/>
      </w:tblGrid>
      <w:tr w:rsidR="006D5829" w:rsidRPr="00F66689" w:rsidTr="006D5829">
        <w:tc>
          <w:tcPr>
            <w:tcW w:w="4428" w:type="dxa"/>
            <w:tcMar>
              <w:top w:w="0" w:type="dxa"/>
              <w:left w:w="108" w:type="dxa"/>
              <w:bottom w:w="0" w:type="dxa"/>
              <w:right w:w="108" w:type="dxa"/>
            </w:tcMar>
            <w:hideMark/>
          </w:tcPr>
          <w:p w:rsidR="006D5829" w:rsidRPr="007A5C07" w:rsidRDefault="006D5829" w:rsidP="006D5829">
            <w:pPr>
              <w:pStyle w:val="NormalWeb"/>
              <w:spacing w:before="0" w:beforeAutospacing="0" w:after="0" w:afterAutospacing="0"/>
              <w:rPr>
                <w:lang w:val="vi-VN"/>
              </w:rPr>
            </w:pPr>
            <w:r w:rsidRPr="007A5C07">
              <w:rPr>
                <w:b/>
                <w:bCs/>
                <w:i/>
                <w:iCs/>
                <w:lang w:val="vi-VN"/>
              </w:rPr>
              <w:t>Nơi nhận:</w:t>
            </w:r>
            <w:r w:rsidRPr="007A5C07">
              <w:rPr>
                <w:lang w:val="vi-VN"/>
              </w:rPr>
              <w:br/>
            </w:r>
            <w:r w:rsidRPr="007A5C07">
              <w:rPr>
                <w:sz w:val="22"/>
                <w:szCs w:val="22"/>
                <w:lang w:val="vi-VN"/>
              </w:rPr>
              <w:t>- Công ty………... (để t/hiện);</w:t>
            </w:r>
            <w:r w:rsidRPr="007A5C07">
              <w:rPr>
                <w:sz w:val="22"/>
                <w:szCs w:val="22"/>
                <w:lang w:val="vi-VN"/>
              </w:rPr>
              <w:br/>
              <w:t>- ……</w:t>
            </w:r>
            <w:r w:rsidRPr="007A5C07">
              <w:rPr>
                <w:sz w:val="22"/>
                <w:szCs w:val="22"/>
                <w:lang w:val="vi-VN"/>
              </w:rPr>
              <w:br/>
              <w:t>- Lưu: VT …………………….</w:t>
            </w:r>
          </w:p>
        </w:tc>
        <w:tc>
          <w:tcPr>
            <w:tcW w:w="4428" w:type="dxa"/>
            <w:tcMar>
              <w:top w:w="0" w:type="dxa"/>
              <w:left w:w="108" w:type="dxa"/>
              <w:bottom w:w="0" w:type="dxa"/>
              <w:right w:w="108" w:type="dxa"/>
            </w:tcMar>
            <w:hideMark/>
          </w:tcPr>
          <w:p w:rsidR="006D5829" w:rsidRPr="007A5C07" w:rsidRDefault="006D5829" w:rsidP="006D5829">
            <w:pPr>
              <w:pStyle w:val="NormalWeb"/>
              <w:spacing w:before="120" w:beforeAutospacing="0" w:after="0" w:afterAutospacing="0"/>
              <w:jc w:val="center"/>
              <w:rPr>
                <w:lang w:val="vi-VN"/>
              </w:rPr>
            </w:pPr>
            <w:r w:rsidRPr="007A5C07">
              <w:rPr>
                <w:b/>
                <w:bCs/>
                <w:sz w:val="26"/>
                <w:lang w:val="vi-VN"/>
              </w:rPr>
              <w:t>CHI CỤC TRƯỞNG</w:t>
            </w:r>
            <w:r w:rsidRPr="007A5C07">
              <w:rPr>
                <w:b/>
                <w:bCs/>
                <w:lang w:val="vi-VN"/>
              </w:rPr>
              <w:br/>
            </w:r>
            <w:r w:rsidRPr="007A5C07">
              <w:rPr>
                <w:i/>
                <w:iCs/>
                <w:sz w:val="26"/>
                <w:lang w:val="vi-VN"/>
              </w:rPr>
              <w:t>(</w:t>
            </w:r>
            <w:r w:rsidRPr="007B4F55">
              <w:rPr>
                <w:i/>
                <w:iCs/>
                <w:sz w:val="26"/>
                <w:lang w:val="vi-VN"/>
              </w:rPr>
              <w:t>K</w:t>
            </w:r>
            <w:r w:rsidRPr="007A5C07">
              <w:rPr>
                <w:i/>
                <w:iCs/>
                <w:sz w:val="26"/>
                <w:lang w:val="vi-VN"/>
              </w:rPr>
              <w:t>ý, đóng dấu Chi cục)</w:t>
            </w:r>
          </w:p>
        </w:tc>
      </w:tr>
    </w:tbl>
    <w:p w:rsidR="006D5829" w:rsidRPr="007A5C07" w:rsidRDefault="006D5829" w:rsidP="006D5829">
      <w:pPr>
        <w:rPr>
          <w:lang w:val="vi-VN"/>
        </w:rPr>
      </w:pPr>
    </w:p>
    <w:p w:rsidR="006D5829" w:rsidRPr="007A5C07" w:rsidRDefault="006D5829" w:rsidP="006D5829">
      <w:pPr>
        <w:spacing w:after="200" w:line="276" w:lineRule="auto"/>
        <w:rPr>
          <w:szCs w:val="28"/>
          <w:lang w:val="nl-NL"/>
        </w:rPr>
      </w:pPr>
    </w:p>
    <w:p w:rsidR="006D5829" w:rsidRPr="007A5C07" w:rsidRDefault="006D5829" w:rsidP="006D5829">
      <w:pPr>
        <w:spacing w:after="200" w:line="276" w:lineRule="auto"/>
        <w:rPr>
          <w:szCs w:val="28"/>
          <w:lang w:val="nl-NL"/>
        </w:rPr>
      </w:pPr>
    </w:p>
    <w:p w:rsidR="006D5829" w:rsidRPr="007A5C07" w:rsidRDefault="006D5829" w:rsidP="006D5829">
      <w:pPr>
        <w:spacing w:after="200" w:line="276" w:lineRule="auto"/>
        <w:rPr>
          <w:szCs w:val="28"/>
          <w:lang w:val="nl-NL"/>
        </w:rPr>
      </w:pPr>
    </w:p>
    <w:p w:rsidR="006D5829" w:rsidRPr="007A5C07" w:rsidRDefault="006D5829" w:rsidP="006D5829">
      <w:pPr>
        <w:rPr>
          <w:szCs w:val="28"/>
          <w:lang w:val="nl-NL"/>
        </w:rPr>
      </w:pPr>
    </w:p>
    <w:p w:rsidR="006D5829" w:rsidRPr="007A5C07" w:rsidRDefault="006D5829" w:rsidP="006D5829">
      <w:pPr>
        <w:jc w:val="right"/>
        <w:rPr>
          <w:b/>
          <w:sz w:val="27"/>
          <w:szCs w:val="27"/>
          <w:lang w:val="nl-NL"/>
        </w:rPr>
      </w:pPr>
      <w:r w:rsidRPr="007A5C07">
        <w:rPr>
          <w:b/>
          <w:sz w:val="27"/>
          <w:szCs w:val="27"/>
          <w:lang w:val="nl-NL"/>
        </w:rPr>
        <w:t>Mẫu số 10</w:t>
      </w:r>
      <w:r w:rsidRPr="007A5C07">
        <w:rPr>
          <w:b/>
          <w:sz w:val="27"/>
          <w:szCs w:val="27"/>
          <w:lang w:val="vi-VN"/>
        </w:rPr>
        <w:t>a</w:t>
      </w:r>
      <w:r w:rsidRPr="007A5C07">
        <w:rPr>
          <w:b/>
          <w:sz w:val="27"/>
          <w:szCs w:val="27"/>
          <w:lang w:val="nl-NL"/>
        </w:rPr>
        <w:t xml:space="preserve">  </w:t>
      </w:r>
    </w:p>
    <w:p w:rsidR="006D5829" w:rsidRPr="007A5C07" w:rsidRDefault="006D5829" w:rsidP="006D5829">
      <w:pPr>
        <w:rPr>
          <w:b/>
          <w:sz w:val="27"/>
          <w:szCs w:val="27"/>
          <w:lang w:val="nl-NL"/>
        </w:rPr>
      </w:pPr>
    </w:p>
    <w:tbl>
      <w:tblPr>
        <w:tblW w:w="9759" w:type="dxa"/>
        <w:tblInd w:w="-176" w:type="dxa"/>
        <w:tblBorders>
          <w:insideH w:val="nil"/>
          <w:insideV w:val="nil"/>
        </w:tblBorders>
        <w:tblCellMar>
          <w:left w:w="0" w:type="dxa"/>
          <w:right w:w="0" w:type="dxa"/>
        </w:tblCellMar>
        <w:tblLook w:val="04A0"/>
      </w:tblPr>
      <w:tblGrid>
        <w:gridCol w:w="3663"/>
        <w:gridCol w:w="6096"/>
      </w:tblGrid>
      <w:tr w:rsidR="006D5829" w:rsidRPr="00F66689" w:rsidTr="006D5829">
        <w:trPr>
          <w:trHeight w:val="1712"/>
        </w:trPr>
        <w:tc>
          <w:tcPr>
            <w:tcW w:w="3663" w:type="dxa"/>
            <w:tcBorders>
              <w:top w:val="nil"/>
              <w:left w:val="nil"/>
              <w:right w:val="nil"/>
            </w:tcBorders>
            <w:tcMar>
              <w:top w:w="0" w:type="dxa"/>
              <w:left w:w="108" w:type="dxa"/>
              <w:bottom w:w="0" w:type="dxa"/>
              <w:right w:w="108" w:type="dxa"/>
            </w:tcMar>
            <w:hideMark/>
          </w:tcPr>
          <w:p w:rsidR="006D5829" w:rsidRPr="007A5C07" w:rsidRDefault="006D5829" w:rsidP="006D5829">
            <w:pPr>
              <w:jc w:val="center"/>
              <w:rPr>
                <w:sz w:val="26"/>
                <w:szCs w:val="26"/>
                <w:lang w:val="nl-NL"/>
              </w:rPr>
            </w:pPr>
            <w:r w:rsidRPr="007A5C07">
              <w:rPr>
                <w:b/>
                <w:bCs/>
                <w:sz w:val="26"/>
                <w:szCs w:val="26"/>
                <w:lang w:val="nl-NL"/>
              </w:rPr>
              <w:t>TÊN TỔ CHỨC, CÁ NHÂN</w:t>
            </w:r>
            <w:r w:rsidRPr="007A5C07">
              <w:rPr>
                <w:b/>
                <w:bCs/>
                <w:sz w:val="26"/>
                <w:szCs w:val="26"/>
                <w:lang w:val="nl-NL"/>
              </w:rPr>
              <w:br/>
            </w:r>
            <w:r w:rsidRPr="007A5C07">
              <w:rPr>
                <w:b/>
                <w:bCs/>
                <w:sz w:val="26"/>
                <w:szCs w:val="26"/>
                <w:vertAlign w:val="superscript"/>
                <w:lang w:val="nl-NL"/>
              </w:rPr>
              <w:t>__________</w:t>
            </w:r>
          </w:p>
          <w:p w:rsidR="006D5829" w:rsidRPr="007A5C07" w:rsidRDefault="006D5829" w:rsidP="006D5829">
            <w:pPr>
              <w:tabs>
                <w:tab w:val="left" w:pos="2235"/>
              </w:tabs>
              <w:jc w:val="center"/>
              <w:rPr>
                <w:sz w:val="26"/>
                <w:szCs w:val="26"/>
                <w:lang w:val="nl-NL"/>
              </w:rPr>
            </w:pPr>
            <w:r w:rsidRPr="007A5C07">
              <w:rPr>
                <w:sz w:val="26"/>
                <w:szCs w:val="26"/>
                <w:lang w:val="nl-NL"/>
              </w:rPr>
              <w:t>Số:.... /………..</w:t>
            </w:r>
            <w:r w:rsidRPr="007A5C07">
              <w:rPr>
                <w:sz w:val="26"/>
                <w:szCs w:val="26"/>
                <w:lang w:val="nl-NL"/>
              </w:rPr>
              <w:br/>
              <w:t>V/v áp dụng mức thuế suất 0% theo Chương trình ưu đãi</w:t>
            </w:r>
            <w:r w:rsidRPr="007A5C07">
              <w:rPr>
                <w:sz w:val="26"/>
                <w:szCs w:val="26"/>
                <w:lang w:val="vi-VN"/>
              </w:rPr>
              <w:t xml:space="preserve"> thuế</w:t>
            </w:r>
            <w:r w:rsidRPr="007A5C07">
              <w:rPr>
                <w:sz w:val="26"/>
                <w:szCs w:val="26"/>
                <w:lang w:val="nl-NL"/>
              </w:rPr>
              <w:t xml:space="preserve"> CNHT ô tô</w:t>
            </w:r>
          </w:p>
        </w:tc>
        <w:tc>
          <w:tcPr>
            <w:tcW w:w="6096" w:type="dxa"/>
            <w:tcBorders>
              <w:top w:val="nil"/>
              <w:left w:val="nil"/>
              <w:right w:val="nil"/>
            </w:tcBorders>
            <w:tcMar>
              <w:top w:w="0" w:type="dxa"/>
              <w:left w:w="108" w:type="dxa"/>
              <w:bottom w:w="0" w:type="dxa"/>
              <w:right w:w="108" w:type="dxa"/>
            </w:tcMar>
            <w:hideMark/>
          </w:tcPr>
          <w:p w:rsidR="006D5829" w:rsidRPr="007A5C07" w:rsidRDefault="006D5829" w:rsidP="006D5829">
            <w:pPr>
              <w:jc w:val="center"/>
              <w:rPr>
                <w:szCs w:val="26"/>
                <w:vertAlign w:val="superscript"/>
                <w:lang w:val="nl-NL"/>
              </w:rPr>
            </w:pPr>
            <w:r w:rsidRPr="007A5C07">
              <w:rPr>
                <w:b/>
                <w:bCs/>
                <w:sz w:val="26"/>
                <w:szCs w:val="26"/>
                <w:lang w:val="nl-NL"/>
              </w:rPr>
              <w:t>CỘNG HÒA XÃ HỘI CHỦ NGHĨA VIỆT NAM</w:t>
            </w:r>
            <w:r w:rsidRPr="007A5C07">
              <w:rPr>
                <w:b/>
                <w:bCs/>
                <w:sz w:val="26"/>
                <w:szCs w:val="26"/>
                <w:lang w:val="nl-NL"/>
              </w:rPr>
              <w:br/>
            </w:r>
            <w:r w:rsidRPr="007A5C07">
              <w:rPr>
                <w:b/>
                <w:bCs/>
                <w:szCs w:val="26"/>
                <w:lang w:val="nl-NL"/>
              </w:rPr>
              <w:t xml:space="preserve">Độc lập - Tự do - Hạnh phúc </w:t>
            </w:r>
            <w:r w:rsidRPr="007A5C07">
              <w:rPr>
                <w:b/>
                <w:bCs/>
                <w:szCs w:val="26"/>
                <w:lang w:val="nl-NL"/>
              </w:rPr>
              <w:br/>
            </w:r>
            <w:r w:rsidRPr="007A5C07">
              <w:rPr>
                <w:b/>
                <w:bCs/>
                <w:szCs w:val="26"/>
                <w:vertAlign w:val="superscript"/>
                <w:lang w:val="nl-NL"/>
              </w:rPr>
              <w:t>__________________________________________</w:t>
            </w:r>
          </w:p>
          <w:p w:rsidR="006D5829" w:rsidRPr="007A5C07" w:rsidRDefault="006D5829" w:rsidP="006D5829">
            <w:pPr>
              <w:jc w:val="center"/>
              <w:rPr>
                <w:sz w:val="26"/>
                <w:szCs w:val="26"/>
                <w:lang w:val="nl-NL"/>
              </w:rPr>
            </w:pPr>
            <w:r w:rsidRPr="007A5C07">
              <w:rPr>
                <w:i/>
                <w:iCs/>
                <w:szCs w:val="26"/>
                <w:lang w:val="nl-NL"/>
              </w:rPr>
              <w:t>Hà Nội, ngày……tháng……năm ……..</w:t>
            </w:r>
          </w:p>
        </w:tc>
      </w:tr>
    </w:tbl>
    <w:p w:rsidR="006D5829" w:rsidRPr="007A5C07" w:rsidRDefault="006D5829" w:rsidP="006D5829">
      <w:pPr>
        <w:tabs>
          <w:tab w:val="right" w:leader="dot" w:pos="8789"/>
        </w:tabs>
        <w:jc w:val="center"/>
        <w:rPr>
          <w:szCs w:val="28"/>
          <w:lang w:val="nl-NL"/>
        </w:rPr>
      </w:pPr>
    </w:p>
    <w:p w:rsidR="006D5829" w:rsidRPr="001A77B3" w:rsidRDefault="006D5829" w:rsidP="006D5829">
      <w:pPr>
        <w:tabs>
          <w:tab w:val="right" w:leader="dot" w:pos="8789"/>
        </w:tabs>
        <w:jc w:val="center"/>
        <w:rPr>
          <w:sz w:val="27"/>
          <w:szCs w:val="27"/>
          <w:lang w:val="nl-NL"/>
        </w:rPr>
      </w:pPr>
      <w:r w:rsidRPr="001A77B3">
        <w:rPr>
          <w:sz w:val="27"/>
          <w:szCs w:val="27"/>
          <w:lang w:val="nl-NL"/>
        </w:rPr>
        <w:t>Kính gửi: ...................(1) …..............................</w:t>
      </w:r>
    </w:p>
    <w:p w:rsidR="006D5829" w:rsidRPr="001A77B3" w:rsidRDefault="006D5829" w:rsidP="006D5829">
      <w:pPr>
        <w:tabs>
          <w:tab w:val="right" w:leader="dot" w:pos="8789"/>
        </w:tabs>
        <w:spacing w:before="60"/>
        <w:ind w:firstLine="567"/>
        <w:jc w:val="both"/>
        <w:rPr>
          <w:sz w:val="27"/>
          <w:szCs w:val="27"/>
          <w:lang w:val="nl-NL"/>
        </w:rPr>
      </w:pPr>
      <w:r w:rsidRPr="001A77B3">
        <w:rPr>
          <w:sz w:val="27"/>
          <w:szCs w:val="27"/>
          <w:lang w:val="nl-NL"/>
        </w:rPr>
        <w:t>Tên tổ chức/cá nhân: …………………………………………………(2)</w:t>
      </w:r>
    </w:p>
    <w:p w:rsidR="006D5829" w:rsidRPr="001A77B3" w:rsidRDefault="006D5829" w:rsidP="006D5829">
      <w:pPr>
        <w:tabs>
          <w:tab w:val="right" w:leader="dot" w:pos="8789"/>
        </w:tabs>
        <w:spacing w:before="60"/>
        <w:ind w:firstLine="567"/>
        <w:jc w:val="both"/>
        <w:rPr>
          <w:sz w:val="27"/>
          <w:szCs w:val="27"/>
          <w:lang w:val="nl-NL"/>
        </w:rPr>
      </w:pPr>
      <w:r w:rsidRPr="001A77B3">
        <w:rPr>
          <w:sz w:val="27"/>
          <w:szCs w:val="27"/>
          <w:lang w:val="nl-NL"/>
        </w:rPr>
        <w:t>Mã số thuế:.................................................................................................</w:t>
      </w:r>
    </w:p>
    <w:p w:rsidR="006D5829" w:rsidRPr="001A77B3" w:rsidRDefault="006D5829" w:rsidP="006D5829">
      <w:pPr>
        <w:tabs>
          <w:tab w:val="right" w:leader="dot" w:pos="8789"/>
        </w:tabs>
        <w:spacing w:before="60"/>
        <w:ind w:firstLine="567"/>
        <w:jc w:val="both"/>
        <w:rPr>
          <w:sz w:val="27"/>
          <w:szCs w:val="27"/>
          <w:lang w:val="nl-NL"/>
        </w:rPr>
      </w:pPr>
      <w:r w:rsidRPr="001A77B3">
        <w:rPr>
          <w:sz w:val="27"/>
          <w:szCs w:val="27"/>
          <w:lang w:val="nl-NL"/>
        </w:rPr>
        <w:t xml:space="preserve">CMND/Thẻ căn cước/Hộ chiếu số: </w:t>
      </w:r>
      <w:r w:rsidRPr="001A77B3">
        <w:rPr>
          <w:sz w:val="27"/>
          <w:szCs w:val="27"/>
          <w:lang w:val="nl-NL"/>
        </w:rPr>
        <w:tab/>
        <w:t>…..... Ngày cấp: …./……./………</w:t>
      </w:r>
    </w:p>
    <w:p w:rsidR="006D5829" w:rsidRPr="001A77B3" w:rsidRDefault="006D5829" w:rsidP="006D5829">
      <w:pPr>
        <w:tabs>
          <w:tab w:val="right" w:leader="dot" w:pos="8789"/>
        </w:tabs>
        <w:spacing w:before="60"/>
        <w:ind w:firstLine="567"/>
        <w:jc w:val="both"/>
        <w:rPr>
          <w:sz w:val="27"/>
          <w:szCs w:val="27"/>
          <w:lang w:val="nl-NL"/>
        </w:rPr>
      </w:pPr>
      <w:r w:rsidRPr="001A77B3">
        <w:rPr>
          <w:sz w:val="27"/>
          <w:szCs w:val="27"/>
          <w:lang w:val="nl-NL"/>
        </w:rPr>
        <w:t>Nơi cấp: ………</w:t>
      </w:r>
      <w:r w:rsidRPr="001A77B3">
        <w:rPr>
          <w:sz w:val="27"/>
          <w:szCs w:val="27"/>
          <w:lang w:val="nl-NL"/>
        </w:rPr>
        <w:tab/>
        <w:t>………………………  .....… Quốc tịch: ……....…....</w:t>
      </w:r>
    </w:p>
    <w:p w:rsidR="006D5829" w:rsidRPr="001A77B3" w:rsidRDefault="006D5829" w:rsidP="006D5829">
      <w:pPr>
        <w:tabs>
          <w:tab w:val="right" w:leader="dot" w:pos="8789"/>
        </w:tabs>
        <w:spacing w:before="60"/>
        <w:ind w:firstLine="567"/>
        <w:jc w:val="both"/>
        <w:rPr>
          <w:sz w:val="27"/>
          <w:szCs w:val="27"/>
          <w:lang w:val="nl-NL"/>
        </w:rPr>
      </w:pPr>
      <w:r w:rsidRPr="001A77B3">
        <w:rPr>
          <w:sz w:val="27"/>
          <w:szCs w:val="27"/>
          <w:lang w:val="nl-NL"/>
        </w:rPr>
        <w:t>Địa chỉ: ………………</w:t>
      </w:r>
      <w:r w:rsidRPr="001A77B3">
        <w:rPr>
          <w:sz w:val="27"/>
          <w:szCs w:val="27"/>
          <w:lang w:val="nl-NL"/>
        </w:rPr>
        <w:tab/>
        <w:t>…………………………………......…..</w:t>
      </w:r>
    </w:p>
    <w:p w:rsidR="006D5829" w:rsidRPr="001A77B3" w:rsidRDefault="006D5829" w:rsidP="006D5829">
      <w:pPr>
        <w:tabs>
          <w:tab w:val="right" w:leader="dot" w:pos="8789"/>
        </w:tabs>
        <w:spacing w:before="60"/>
        <w:ind w:firstLine="567"/>
        <w:jc w:val="both"/>
        <w:rPr>
          <w:sz w:val="27"/>
          <w:szCs w:val="27"/>
          <w:lang w:val="nl-NL"/>
        </w:rPr>
      </w:pPr>
      <w:r w:rsidRPr="001A77B3">
        <w:rPr>
          <w:sz w:val="27"/>
          <w:szCs w:val="27"/>
          <w:lang w:val="nl-NL"/>
        </w:rPr>
        <w:t>Số điện thoại: ………………….………; số fax: ……</w:t>
      </w:r>
      <w:r w:rsidRPr="001A77B3">
        <w:rPr>
          <w:sz w:val="27"/>
          <w:szCs w:val="27"/>
          <w:lang w:val="nl-NL"/>
        </w:rPr>
        <w:tab/>
        <w:t>………….......</w:t>
      </w:r>
    </w:p>
    <w:p w:rsidR="006D5829" w:rsidRPr="001A77B3" w:rsidRDefault="006D5829" w:rsidP="006D5829">
      <w:pPr>
        <w:tabs>
          <w:tab w:val="right" w:leader="dot" w:pos="8789"/>
        </w:tabs>
        <w:spacing w:before="60"/>
        <w:ind w:firstLine="567"/>
        <w:jc w:val="both"/>
        <w:rPr>
          <w:sz w:val="27"/>
          <w:szCs w:val="27"/>
          <w:lang w:val="nl-NL"/>
        </w:rPr>
      </w:pPr>
      <w:r w:rsidRPr="001A77B3">
        <w:rPr>
          <w:sz w:val="27"/>
          <w:szCs w:val="27"/>
          <w:lang w:val="nl-NL"/>
        </w:rPr>
        <w:t>Tên cơ sở sản xuất sản phẩm CNHT ô tô …….....</w:t>
      </w:r>
      <w:r w:rsidRPr="001A77B3">
        <w:rPr>
          <w:sz w:val="27"/>
          <w:szCs w:val="27"/>
          <w:lang w:val="nl-NL"/>
        </w:rPr>
        <w:tab/>
        <w:t>..............……….</w:t>
      </w:r>
    </w:p>
    <w:p w:rsidR="006D5829" w:rsidRPr="001A77B3" w:rsidRDefault="006D5829" w:rsidP="006D5829">
      <w:pPr>
        <w:tabs>
          <w:tab w:val="right" w:leader="dot" w:pos="8789"/>
        </w:tabs>
        <w:spacing w:before="60"/>
        <w:ind w:firstLine="567"/>
        <w:jc w:val="both"/>
        <w:rPr>
          <w:sz w:val="27"/>
          <w:szCs w:val="27"/>
          <w:lang w:val="nl-NL"/>
        </w:rPr>
      </w:pPr>
      <w:r w:rsidRPr="001A77B3">
        <w:rPr>
          <w:sz w:val="27"/>
          <w:szCs w:val="27"/>
          <w:lang w:val="nl-NL"/>
        </w:rPr>
        <w:t>Địa điểm cơ sở sản xuất: …………………………………</w:t>
      </w:r>
      <w:r w:rsidRPr="001A77B3">
        <w:rPr>
          <w:sz w:val="27"/>
          <w:szCs w:val="27"/>
          <w:lang w:val="nl-NL"/>
        </w:rPr>
        <w:tab/>
        <w:t>...........….</w:t>
      </w:r>
    </w:p>
    <w:p w:rsidR="006D5829" w:rsidRPr="001A77B3" w:rsidRDefault="006D5829" w:rsidP="006D5829">
      <w:pPr>
        <w:tabs>
          <w:tab w:val="right" w:leader="dot" w:pos="8789"/>
        </w:tabs>
        <w:spacing w:before="60"/>
        <w:ind w:firstLine="567"/>
        <w:jc w:val="both"/>
        <w:rPr>
          <w:sz w:val="27"/>
          <w:szCs w:val="27"/>
          <w:lang w:val="nl-NL"/>
        </w:rPr>
      </w:pPr>
      <w:r w:rsidRPr="001A77B3">
        <w:rPr>
          <w:sz w:val="27"/>
          <w:szCs w:val="27"/>
          <w:lang w:val="nl-NL"/>
        </w:rPr>
        <w:t xml:space="preserve">Nay, (2)…………………… đề nghị được áp dụng thuế suất ưu đãi 0% đối với nguyên liệu, vật tư, linh kiện nhập khẩu để </w:t>
      </w:r>
      <w:r w:rsidRPr="001A77B3">
        <w:rPr>
          <w:sz w:val="27"/>
          <w:szCs w:val="27"/>
          <w:lang w:val="vi-VN"/>
        </w:rPr>
        <w:t xml:space="preserve">gia công, </w:t>
      </w:r>
      <w:r w:rsidRPr="001A77B3">
        <w:rPr>
          <w:sz w:val="27"/>
          <w:szCs w:val="27"/>
          <w:lang w:val="nl-NL"/>
        </w:rPr>
        <w:t xml:space="preserve">sản xuất, lắp ráp sản phẩm CNHT ô tô đã đăng ký tham gia Chương trình ưu đãi thuế CNHT ô tô theo công văn số ................ngày........... đã gửi (1)..............., cụ thể như sau: </w:t>
      </w:r>
    </w:p>
    <w:p w:rsidR="006D5829" w:rsidRPr="001A77B3" w:rsidRDefault="006D5829" w:rsidP="006D5829">
      <w:pPr>
        <w:tabs>
          <w:tab w:val="right" w:leader="dot" w:pos="8789"/>
        </w:tabs>
        <w:spacing w:before="60"/>
        <w:ind w:firstLine="567"/>
        <w:jc w:val="both"/>
        <w:rPr>
          <w:sz w:val="27"/>
          <w:szCs w:val="27"/>
          <w:lang w:val="vi-VN"/>
        </w:rPr>
      </w:pPr>
      <w:r w:rsidRPr="001A77B3">
        <w:rPr>
          <w:sz w:val="27"/>
          <w:szCs w:val="27"/>
          <w:lang w:val="nl-NL"/>
        </w:rPr>
        <w:t>- Kỳ xét ưu đãi:....................</w:t>
      </w:r>
      <w:r w:rsidRPr="001A77B3">
        <w:rPr>
          <w:sz w:val="27"/>
          <w:szCs w:val="27"/>
          <w:lang w:val="nl-NL"/>
        </w:rPr>
        <w:tab/>
        <w:t>.............................................................</w:t>
      </w:r>
    </w:p>
    <w:p w:rsidR="006D5829" w:rsidRPr="001A77B3" w:rsidRDefault="006D5829" w:rsidP="006D5829">
      <w:pPr>
        <w:tabs>
          <w:tab w:val="right" w:leader="dot" w:pos="8789"/>
        </w:tabs>
        <w:spacing w:before="60"/>
        <w:ind w:firstLine="567"/>
        <w:jc w:val="both"/>
        <w:rPr>
          <w:sz w:val="27"/>
          <w:szCs w:val="27"/>
          <w:lang w:val="nl-NL"/>
        </w:rPr>
      </w:pPr>
      <w:r w:rsidRPr="001A77B3">
        <w:rPr>
          <w:sz w:val="27"/>
          <w:szCs w:val="27"/>
          <w:lang w:val="nl-NL"/>
        </w:rPr>
        <w:t xml:space="preserve">- Số lượng sản phẩm CNHT ô tô đã </w:t>
      </w:r>
      <w:r w:rsidRPr="001A77B3">
        <w:rPr>
          <w:sz w:val="27"/>
          <w:szCs w:val="27"/>
          <w:lang w:val="vi-VN"/>
        </w:rPr>
        <w:t xml:space="preserve">gia công, </w:t>
      </w:r>
      <w:r w:rsidRPr="001A77B3">
        <w:rPr>
          <w:sz w:val="27"/>
          <w:szCs w:val="27"/>
          <w:lang w:val="nl-NL"/>
        </w:rPr>
        <w:t>sản xuất, lắp ráp</w:t>
      </w:r>
      <w:r w:rsidRPr="001A77B3">
        <w:rPr>
          <w:sz w:val="27"/>
          <w:szCs w:val="27"/>
          <w:lang w:val="vi-VN"/>
        </w:rPr>
        <w:t xml:space="preserve"> và bán</w:t>
      </w:r>
      <w:r w:rsidRPr="001A77B3">
        <w:rPr>
          <w:sz w:val="27"/>
          <w:szCs w:val="27"/>
          <w:lang w:val="nl-NL"/>
        </w:rPr>
        <w:t>: .....</w:t>
      </w:r>
      <w:r w:rsidRPr="001A77B3">
        <w:rPr>
          <w:sz w:val="27"/>
          <w:szCs w:val="27"/>
          <w:lang w:val="nl-NL"/>
        </w:rPr>
        <w:tab/>
        <w:t>...</w:t>
      </w:r>
    </w:p>
    <w:p w:rsidR="006D5829" w:rsidRPr="001A77B3" w:rsidRDefault="006D5829" w:rsidP="006D5829">
      <w:pPr>
        <w:tabs>
          <w:tab w:val="right" w:leader="dot" w:pos="8789"/>
        </w:tabs>
        <w:spacing w:before="60"/>
        <w:ind w:firstLine="567"/>
        <w:jc w:val="both"/>
        <w:rPr>
          <w:sz w:val="27"/>
          <w:szCs w:val="27"/>
          <w:lang w:val="nl-NL"/>
        </w:rPr>
      </w:pPr>
      <w:r w:rsidRPr="001A77B3">
        <w:rPr>
          <w:sz w:val="27"/>
          <w:szCs w:val="27"/>
          <w:lang w:val="nl-NL"/>
        </w:rPr>
        <w:t xml:space="preserve">- Số lượng sản phẩm CNHT ô tô đã </w:t>
      </w:r>
      <w:r w:rsidRPr="001A77B3">
        <w:rPr>
          <w:sz w:val="27"/>
          <w:szCs w:val="27"/>
          <w:lang w:val="vi-VN"/>
        </w:rPr>
        <w:t xml:space="preserve">gia công, </w:t>
      </w:r>
      <w:r w:rsidRPr="001A77B3">
        <w:rPr>
          <w:sz w:val="27"/>
          <w:szCs w:val="27"/>
          <w:lang w:val="nl-NL"/>
        </w:rPr>
        <w:t>sản xuất, lắp ráp và sử dụng để sản xuất, lắp ráp xe trong kỳ xét ưu đãi:...</w:t>
      </w:r>
    </w:p>
    <w:p w:rsidR="006D5829" w:rsidRPr="001A77B3" w:rsidRDefault="00726CAC" w:rsidP="006D5829">
      <w:pPr>
        <w:tabs>
          <w:tab w:val="left" w:pos="4095"/>
          <w:tab w:val="right" w:leader="dot" w:pos="8789"/>
        </w:tabs>
        <w:spacing w:before="60"/>
        <w:ind w:firstLine="567"/>
        <w:jc w:val="both"/>
        <w:rPr>
          <w:b/>
          <w:sz w:val="27"/>
          <w:szCs w:val="27"/>
          <w:lang w:val="nl-NL"/>
        </w:rPr>
      </w:pPr>
      <w:r w:rsidRPr="001A77B3">
        <w:rPr>
          <w:b/>
          <w:sz w:val="27"/>
          <w:szCs w:val="27"/>
          <w:lang w:val="nl-NL"/>
        </w:rPr>
        <w:t>Các giấy tờ kèm theo công văn này gồm:</w:t>
      </w:r>
    </w:p>
    <w:p w:rsidR="006D5829" w:rsidRPr="001A77B3" w:rsidRDefault="006D5829" w:rsidP="006D5829">
      <w:pPr>
        <w:tabs>
          <w:tab w:val="right" w:leader="dot" w:pos="8789"/>
        </w:tabs>
        <w:spacing w:before="60"/>
        <w:ind w:firstLine="567"/>
        <w:jc w:val="both"/>
        <w:rPr>
          <w:sz w:val="27"/>
          <w:szCs w:val="27"/>
          <w:lang w:val="nl-NL"/>
        </w:rPr>
      </w:pPr>
      <w:r w:rsidRPr="001A77B3">
        <w:rPr>
          <w:sz w:val="27"/>
          <w:szCs w:val="27"/>
          <w:lang w:val="nl-NL"/>
        </w:rPr>
        <w:t>(3)..................</w:t>
      </w:r>
      <w:r w:rsidRPr="001A77B3">
        <w:rPr>
          <w:sz w:val="27"/>
          <w:szCs w:val="27"/>
          <w:lang w:val="nl-NL"/>
        </w:rPr>
        <w:tab/>
        <w:t>...................</w:t>
      </w:r>
    </w:p>
    <w:p w:rsidR="006D5829" w:rsidRPr="001A77B3" w:rsidRDefault="006D5829" w:rsidP="006D5829">
      <w:pPr>
        <w:tabs>
          <w:tab w:val="right" w:leader="dot" w:pos="8789"/>
        </w:tabs>
        <w:spacing w:before="60"/>
        <w:ind w:firstLine="567"/>
        <w:jc w:val="both"/>
        <w:rPr>
          <w:sz w:val="27"/>
          <w:szCs w:val="27"/>
          <w:lang w:val="nl-NL"/>
        </w:rPr>
      </w:pPr>
      <w:r w:rsidRPr="001A77B3">
        <w:rPr>
          <w:sz w:val="27"/>
          <w:szCs w:val="27"/>
          <w:lang w:val="nl-NL"/>
        </w:rPr>
        <w:t xml:space="preserve">Tổ chức/cá nhân kính đề nghị Cơ quan hải quan </w:t>
      </w:r>
      <w:r w:rsidRPr="001A77B3">
        <w:rPr>
          <w:sz w:val="27"/>
          <w:szCs w:val="27"/>
          <w:lang w:val="vi-VN"/>
        </w:rPr>
        <w:t xml:space="preserve"> (1)</w:t>
      </w:r>
      <w:r w:rsidRPr="001A77B3">
        <w:rPr>
          <w:sz w:val="27"/>
          <w:szCs w:val="27"/>
          <w:lang w:val="nl-NL"/>
        </w:rPr>
        <w:t xml:space="preserve"> ……………... tiếp nhận việc đăng ký tham gia Chương trình ưu đãi thuế CNHT ô tô./. </w:t>
      </w:r>
    </w:p>
    <w:p w:rsidR="006D5829" w:rsidRPr="007A5C07" w:rsidRDefault="006D5829" w:rsidP="006D5829">
      <w:pPr>
        <w:rPr>
          <w:sz w:val="27"/>
          <w:szCs w:val="27"/>
          <w:lang w:val="nl-NL"/>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512"/>
      </w:tblGrid>
      <w:tr w:rsidR="006D5829" w:rsidRPr="007A5C07" w:rsidTr="006D5829">
        <w:tc>
          <w:tcPr>
            <w:tcW w:w="2235" w:type="dxa"/>
            <w:hideMark/>
          </w:tcPr>
          <w:p w:rsidR="006D5829" w:rsidRPr="007A5C07" w:rsidRDefault="006D5829" w:rsidP="006D5829">
            <w:pPr>
              <w:tabs>
                <w:tab w:val="left" w:pos="1695"/>
              </w:tabs>
              <w:rPr>
                <w:b/>
                <w:i/>
                <w:sz w:val="23"/>
                <w:szCs w:val="27"/>
                <w:lang w:val="nl-NL"/>
              </w:rPr>
            </w:pPr>
            <w:r w:rsidRPr="007A5C07">
              <w:rPr>
                <w:b/>
                <w:i/>
                <w:sz w:val="23"/>
                <w:szCs w:val="27"/>
                <w:lang w:val="nl-NL"/>
              </w:rPr>
              <w:t>Nơi nhận:</w:t>
            </w:r>
          </w:p>
          <w:p w:rsidR="006D5829" w:rsidRPr="007A5C07" w:rsidRDefault="006D5829" w:rsidP="006D5829">
            <w:pPr>
              <w:rPr>
                <w:sz w:val="23"/>
                <w:szCs w:val="27"/>
                <w:lang w:val="nl-NL"/>
              </w:rPr>
            </w:pPr>
            <w:r w:rsidRPr="007A5C07">
              <w:rPr>
                <w:sz w:val="23"/>
                <w:szCs w:val="27"/>
                <w:lang w:val="nl-NL"/>
              </w:rPr>
              <w:t>- Như trên;</w:t>
            </w:r>
          </w:p>
          <w:p w:rsidR="006D5829" w:rsidRPr="007A5C07" w:rsidRDefault="006D5829" w:rsidP="006D5829">
            <w:pPr>
              <w:rPr>
                <w:sz w:val="27"/>
                <w:szCs w:val="27"/>
                <w:lang w:val="nl-NL"/>
              </w:rPr>
            </w:pPr>
            <w:r w:rsidRPr="007A5C07">
              <w:rPr>
                <w:sz w:val="23"/>
                <w:szCs w:val="27"/>
                <w:lang w:val="nl-NL"/>
              </w:rPr>
              <w:t>- Lưu</w:t>
            </w:r>
          </w:p>
        </w:tc>
        <w:tc>
          <w:tcPr>
            <w:tcW w:w="7512" w:type="dxa"/>
            <w:hideMark/>
          </w:tcPr>
          <w:p w:rsidR="006D5829" w:rsidRPr="007A5C07" w:rsidRDefault="006D5829" w:rsidP="006D5829">
            <w:pPr>
              <w:jc w:val="center"/>
              <w:rPr>
                <w:b/>
                <w:sz w:val="24"/>
                <w:szCs w:val="24"/>
                <w:lang w:val="nl-NL"/>
              </w:rPr>
            </w:pPr>
            <w:r w:rsidRPr="007A5C07">
              <w:rPr>
                <w:b/>
                <w:sz w:val="24"/>
                <w:szCs w:val="24"/>
                <w:lang w:val="nl-NL"/>
              </w:rPr>
              <w:t>NGƯỜI ĐẠI DIỆN THEO PHÁP LUẬT CỦA TỔ CHỨC/CÁ NHÂN</w:t>
            </w:r>
          </w:p>
          <w:p w:rsidR="006D5829" w:rsidRPr="007A5C07" w:rsidRDefault="006D5829" w:rsidP="006D5829">
            <w:pPr>
              <w:jc w:val="center"/>
              <w:rPr>
                <w:i/>
                <w:sz w:val="27"/>
                <w:szCs w:val="27"/>
                <w:lang w:val="nl-NL"/>
              </w:rPr>
            </w:pPr>
            <w:r w:rsidRPr="007A5C07">
              <w:rPr>
                <w:i/>
                <w:sz w:val="27"/>
                <w:szCs w:val="27"/>
                <w:lang w:val="nl-NL"/>
              </w:rPr>
              <w:t>(hoặc người được ủy quyền)</w:t>
            </w:r>
          </w:p>
          <w:p w:rsidR="006D5829" w:rsidRPr="007A5C07" w:rsidRDefault="006D5829" w:rsidP="006D5829">
            <w:pPr>
              <w:jc w:val="center"/>
              <w:rPr>
                <w:sz w:val="27"/>
                <w:szCs w:val="27"/>
                <w:lang w:val="nl-NL"/>
              </w:rPr>
            </w:pPr>
            <w:r w:rsidRPr="007A5C07">
              <w:rPr>
                <w:i/>
                <w:sz w:val="27"/>
                <w:szCs w:val="27"/>
                <w:lang w:val="nl-NL"/>
              </w:rPr>
              <w:t>(Ký tên, đóng dấu)</w:t>
            </w:r>
          </w:p>
        </w:tc>
      </w:tr>
    </w:tbl>
    <w:p w:rsidR="006D5829" w:rsidRPr="007A5C07" w:rsidRDefault="006D5829" w:rsidP="006D5829">
      <w:pPr>
        <w:ind w:firstLine="567"/>
        <w:rPr>
          <w:b/>
          <w:bCs/>
          <w:i/>
          <w:iCs/>
          <w:sz w:val="24"/>
          <w:szCs w:val="24"/>
          <w:lang w:val="nl-NL"/>
        </w:rPr>
      </w:pPr>
    </w:p>
    <w:p w:rsidR="006D5829" w:rsidRPr="007A5C07" w:rsidRDefault="006D5829" w:rsidP="006D5829">
      <w:pPr>
        <w:ind w:firstLine="567"/>
        <w:rPr>
          <w:b/>
          <w:bCs/>
          <w:i/>
          <w:iCs/>
          <w:sz w:val="24"/>
          <w:szCs w:val="24"/>
          <w:lang w:val="nl-NL"/>
        </w:rPr>
      </w:pPr>
    </w:p>
    <w:p w:rsidR="006D5829" w:rsidRPr="007A5C07" w:rsidRDefault="006D5829" w:rsidP="006D5829">
      <w:pPr>
        <w:ind w:firstLine="567"/>
        <w:rPr>
          <w:sz w:val="24"/>
          <w:szCs w:val="24"/>
          <w:lang w:val="nl-NL"/>
        </w:rPr>
      </w:pPr>
      <w:r w:rsidRPr="007A5C07">
        <w:rPr>
          <w:b/>
          <w:bCs/>
          <w:iCs/>
          <w:sz w:val="24"/>
          <w:szCs w:val="24"/>
          <w:lang w:val="nl-NL"/>
        </w:rPr>
        <w:t>Ghi chú:</w:t>
      </w:r>
    </w:p>
    <w:p w:rsidR="006D5829" w:rsidRPr="00F876DA" w:rsidRDefault="006D5829" w:rsidP="006D5829">
      <w:pPr>
        <w:ind w:firstLine="567"/>
        <w:rPr>
          <w:spacing w:val="2"/>
          <w:sz w:val="24"/>
          <w:szCs w:val="24"/>
          <w:lang w:val="nl-NL"/>
        </w:rPr>
      </w:pPr>
      <w:r w:rsidRPr="00F876DA">
        <w:rPr>
          <w:spacing w:val="2"/>
          <w:sz w:val="24"/>
          <w:szCs w:val="24"/>
          <w:lang w:val="nl-NL"/>
        </w:rPr>
        <w:t>(1): Tên cơ quan hải quan nơi tiếp nhận công văn đăng ký tham gia Chương trình.</w:t>
      </w:r>
    </w:p>
    <w:p w:rsidR="00F876DA" w:rsidRPr="00F876DA" w:rsidRDefault="006D5829" w:rsidP="00F876DA">
      <w:pPr>
        <w:ind w:firstLine="567"/>
        <w:rPr>
          <w:spacing w:val="2"/>
          <w:sz w:val="24"/>
          <w:szCs w:val="24"/>
          <w:lang w:val="nl-NL"/>
        </w:rPr>
      </w:pPr>
      <w:r w:rsidRPr="00F876DA">
        <w:rPr>
          <w:spacing w:val="2"/>
          <w:sz w:val="24"/>
          <w:szCs w:val="24"/>
          <w:lang w:val="nl-NL"/>
        </w:rPr>
        <w:t>(2): Tên tổ chức đăng ký tham gia Chương trình ưu đãi</w:t>
      </w:r>
      <w:r w:rsidRPr="00F876DA">
        <w:rPr>
          <w:spacing w:val="2"/>
          <w:sz w:val="24"/>
          <w:szCs w:val="24"/>
          <w:lang w:val="vi-VN"/>
        </w:rPr>
        <w:t xml:space="preserve"> thuế CNHT</w:t>
      </w:r>
      <w:r w:rsidRPr="00F876DA">
        <w:rPr>
          <w:spacing w:val="2"/>
          <w:sz w:val="24"/>
          <w:szCs w:val="24"/>
          <w:lang w:val="nl-NL"/>
        </w:rPr>
        <w:t xml:space="preserve"> ô tô.</w:t>
      </w:r>
    </w:p>
    <w:p w:rsidR="006D5829" w:rsidRPr="00F876DA" w:rsidRDefault="006D5829" w:rsidP="00F876DA">
      <w:pPr>
        <w:ind w:firstLine="567"/>
        <w:rPr>
          <w:spacing w:val="2"/>
          <w:sz w:val="24"/>
          <w:szCs w:val="24"/>
          <w:lang w:val="nl-NL"/>
        </w:rPr>
        <w:sectPr w:rsidR="006D5829" w:rsidRPr="00F876DA" w:rsidSect="006D5829">
          <w:pgSz w:w="11906" w:h="16838" w:code="9"/>
          <w:pgMar w:top="1134" w:right="1134" w:bottom="1134" w:left="1928" w:header="709" w:footer="709" w:gutter="0"/>
          <w:cols w:space="720"/>
          <w:docGrid w:linePitch="381"/>
        </w:sectPr>
      </w:pPr>
      <w:r w:rsidRPr="00F876DA">
        <w:rPr>
          <w:spacing w:val="2"/>
          <w:sz w:val="22"/>
          <w:lang w:val="nl-NL"/>
        </w:rPr>
        <w:t xml:space="preserve">(3): Giấy tờ kèm theo công văn này thực hiện theo </w:t>
      </w:r>
      <w:r w:rsidR="00726CAC" w:rsidRPr="00726CAC">
        <w:rPr>
          <w:spacing w:val="2"/>
          <w:sz w:val="22"/>
          <w:lang w:val="nl-NL"/>
        </w:rPr>
        <w:t>điểm a khoản 8 Điều 9</w:t>
      </w:r>
    </w:p>
    <w:p w:rsidR="006D5829" w:rsidRPr="007A5C07" w:rsidRDefault="006D5829" w:rsidP="006D5829">
      <w:pPr>
        <w:tabs>
          <w:tab w:val="right" w:leader="dot" w:pos="6521"/>
          <w:tab w:val="right" w:pos="14459"/>
        </w:tabs>
        <w:jc w:val="right"/>
        <w:rPr>
          <w:b/>
          <w:sz w:val="24"/>
          <w:szCs w:val="28"/>
          <w:lang w:val="nl-NL"/>
        </w:rPr>
      </w:pPr>
      <w:r w:rsidRPr="007A5C07">
        <w:rPr>
          <w:b/>
          <w:sz w:val="24"/>
          <w:szCs w:val="28"/>
          <w:lang w:val="vi-VN"/>
        </w:rPr>
        <w:lastRenderedPageBreak/>
        <w:t xml:space="preserve">Mẫu số </w:t>
      </w:r>
      <w:r w:rsidRPr="007A5C07">
        <w:rPr>
          <w:b/>
          <w:sz w:val="24"/>
          <w:szCs w:val="28"/>
          <w:lang w:val="nl-NL"/>
        </w:rPr>
        <w:t>10</w:t>
      </w:r>
    </w:p>
    <w:p w:rsidR="006D5829" w:rsidRPr="007A5C07" w:rsidRDefault="006D5829" w:rsidP="006D5829">
      <w:pPr>
        <w:tabs>
          <w:tab w:val="right" w:leader="dot" w:pos="6521"/>
          <w:tab w:val="right" w:pos="14459"/>
        </w:tabs>
        <w:rPr>
          <w:b/>
          <w:sz w:val="24"/>
          <w:szCs w:val="28"/>
          <w:lang w:val="nl-NL"/>
        </w:rPr>
      </w:pPr>
      <w:r w:rsidRPr="007A5C07">
        <w:rPr>
          <w:b/>
          <w:sz w:val="24"/>
          <w:szCs w:val="28"/>
          <w:lang w:val="vi-VN"/>
        </w:rPr>
        <w:t>Tên tổ chức, cá nhân:</w:t>
      </w:r>
      <w:r w:rsidRPr="007A5C07">
        <w:rPr>
          <w:sz w:val="24"/>
          <w:szCs w:val="28"/>
          <w:lang w:val="vi-VN"/>
        </w:rPr>
        <w:tab/>
      </w:r>
      <w:r w:rsidRPr="007A5C07">
        <w:rPr>
          <w:b/>
          <w:sz w:val="24"/>
          <w:szCs w:val="28"/>
          <w:lang w:val="vi-VN"/>
        </w:rPr>
        <w:tab/>
      </w:r>
    </w:p>
    <w:p w:rsidR="006D5829" w:rsidRPr="007A5C07" w:rsidRDefault="006D5829" w:rsidP="006D5829">
      <w:pPr>
        <w:tabs>
          <w:tab w:val="right" w:leader="dot" w:pos="6521"/>
          <w:tab w:val="right" w:pos="14459"/>
        </w:tabs>
        <w:rPr>
          <w:b/>
          <w:sz w:val="24"/>
          <w:szCs w:val="28"/>
          <w:lang w:val="vi-VN"/>
        </w:rPr>
      </w:pPr>
      <w:r w:rsidRPr="007A5C07">
        <w:rPr>
          <w:b/>
          <w:sz w:val="24"/>
          <w:szCs w:val="28"/>
          <w:lang w:val="vi-VN"/>
        </w:rPr>
        <w:t>Địa chỉ:</w:t>
      </w:r>
      <w:r w:rsidRPr="007A5C07">
        <w:rPr>
          <w:sz w:val="24"/>
          <w:szCs w:val="28"/>
          <w:lang w:val="vi-VN"/>
        </w:rPr>
        <w:tab/>
      </w:r>
    </w:p>
    <w:p w:rsidR="006D5829" w:rsidRPr="007A5C07" w:rsidRDefault="006D5829" w:rsidP="006D5829">
      <w:pPr>
        <w:tabs>
          <w:tab w:val="right" w:leader="dot" w:pos="6521"/>
          <w:tab w:val="right" w:pos="14459"/>
        </w:tabs>
        <w:rPr>
          <w:sz w:val="24"/>
          <w:szCs w:val="28"/>
          <w:lang w:val="vi-VN"/>
        </w:rPr>
      </w:pPr>
      <w:r w:rsidRPr="007A5C07">
        <w:rPr>
          <w:b/>
          <w:sz w:val="24"/>
          <w:szCs w:val="28"/>
          <w:lang w:val="vi-VN"/>
        </w:rPr>
        <w:t>Mã số thuế:</w:t>
      </w:r>
      <w:r w:rsidRPr="007A5C07">
        <w:rPr>
          <w:sz w:val="24"/>
          <w:szCs w:val="28"/>
          <w:lang w:val="vi-VN"/>
        </w:rPr>
        <w:tab/>
      </w:r>
    </w:p>
    <w:p w:rsidR="006D5829" w:rsidRPr="007B4F55" w:rsidRDefault="006D5829" w:rsidP="006D5829">
      <w:pPr>
        <w:tabs>
          <w:tab w:val="right" w:pos="14459"/>
        </w:tabs>
        <w:jc w:val="center"/>
        <w:rPr>
          <w:b/>
          <w:sz w:val="6"/>
          <w:szCs w:val="26"/>
          <w:lang w:val="nl-NL"/>
        </w:rPr>
      </w:pPr>
    </w:p>
    <w:p w:rsidR="006D5829" w:rsidRPr="007A5C07" w:rsidRDefault="006D5829" w:rsidP="006D5829">
      <w:pPr>
        <w:tabs>
          <w:tab w:val="right" w:pos="14459"/>
        </w:tabs>
        <w:jc w:val="center"/>
        <w:rPr>
          <w:b/>
          <w:sz w:val="26"/>
          <w:szCs w:val="26"/>
          <w:lang w:val="vi-VN"/>
        </w:rPr>
      </w:pPr>
      <w:r w:rsidRPr="007A5C07">
        <w:rPr>
          <w:b/>
          <w:sz w:val="26"/>
          <w:szCs w:val="26"/>
          <w:lang w:val="vi-VN"/>
        </w:rPr>
        <w:t>BẢNG KÊ TỜ KHAI, SỐ TIỀN THUẾ NHẬP KHẨU ĐÃ NỘP CỦA NGUYÊN LIỆU, VẬT TƯ, LINH KIỆN ĐỂ SẢN XUẤT, GIA CÔNG (LẮP RÁP) SẢN PHẨM CNHT ƯU TIÊN PHÁT TRIỂN ĐÃ ĐĂNG KÝ THAM GIA CHƯƠNG TRÌNH</w:t>
      </w:r>
    </w:p>
    <w:p w:rsidR="006D5829" w:rsidRPr="007A5C07" w:rsidRDefault="006D5829" w:rsidP="006D5829">
      <w:pPr>
        <w:tabs>
          <w:tab w:val="right" w:pos="14459"/>
        </w:tabs>
        <w:jc w:val="center"/>
        <w:rPr>
          <w:i/>
          <w:sz w:val="26"/>
          <w:szCs w:val="28"/>
          <w:lang w:val="vi-VN"/>
        </w:rPr>
      </w:pPr>
      <w:r w:rsidRPr="007A5C07">
        <w:rPr>
          <w:i/>
          <w:sz w:val="26"/>
          <w:szCs w:val="28"/>
          <w:lang w:val="vi-VN"/>
        </w:rPr>
        <w:t>Kỳ báo cáo: từ ngày …. đến ngày ….</w:t>
      </w:r>
    </w:p>
    <w:p w:rsidR="006D5829" w:rsidRPr="007A5C07" w:rsidRDefault="006D5829" w:rsidP="006D5829">
      <w:pPr>
        <w:tabs>
          <w:tab w:val="right" w:leader="dot" w:pos="14317"/>
          <w:tab w:val="right" w:pos="14459"/>
        </w:tabs>
        <w:spacing w:line="160" w:lineRule="atLeast"/>
        <w:rPr>
          <w:sz w:val="26"/>
          <w:szCs w:val="28"/>
          <w:lang w:val="vi-VN"/>
        </w:rPr>
      </w:pPr>
      <w:r w:rsidRPr="007A5C07">
        <w:rPr>
          <w:sz w:val="26"/>
          <w:szCs w:val="28"/>
          <w:lang w:val="vi-VN"/>
        </w:rPr>
        <w:t>Ngày đăng ký tham gia Chương trình (ngày Chi cục Hải quan tiếp nhận):</w:t>
      </w:r>
      <w:r w:rsidRPr="007A5C07">
        <w:rPr>
          <w:sz w:val="26"/>
          <w:szCs w:val="28"/>
          <w:lang w:val="vi-VN"/>
        </w:rPr>
        <w:tab/>
      </w:r>
    </w:p>
    <w:p w:rsidR="006D5829" w:rsidRPr="007A5C07" w:rsidRDefault="006D5829" w:rsidP="006D5829">
      <w:pPr>
        <w:tabs>
          <w:tab w:val="right" w:leader="dot" w:pos="14317"/>
          <w:tab w:val="right" w:pos="14459"/>
        </w:tabs>
        <w:spacing w:line="160" w:lineRule="atLeast"/>
        <w:rPr>
          <w:sz w:val="12"/>
          <w:szCs w:val="28"/>
          <w:lang w:val="vi-VN"/>
        </w:rPr>
      </w:pPr>
      <w:r w:rsidRPr="007A5C07">
        <w:rPr>
          <w:sz w:val="26"/>
          <w:szCs w:val="28"/>
          <w:lang w:val="vi-VN"/>
        </w:rPr>
        <w:t xml:space="preserve">    </w:t>
      </w:r>
    </w:p>
    <w:tbl>
      <w:tblPr>
        <w:tblW w:w="15045" w:type="dxa"/>
        <w:tblInd w:w="93" w:type="dxa"/>
        <w:tblLayout w:type="fixed"/>
        <w:tblLook w:val="04A0"/>
      </w:tblPr>
      <w:tblGrid>
        <w:gridCol w:w="672"/>
        <w:gridCol w:w="639"/>
        <w:gridCol w:w="571"/>
        <w:gridCol w:w="603"/>
        <w:gridCol w:w="636"/>
        <w:gridCol w:w="496"/>
        <w:gridCol w:w="517"/>
        <w:gridCol w:w="559"/>
        <w:gridCol w:w="606"/>
        <w:gridCol w:w="664"/>
        <w:gridCol w:w="603"/>
        <w:gridCol w:w="664"/>
        <w:gridCol w:w="603"/>
        <w:gridCol w:w="664"/>
        <w:gridCol w:w="603"/>
        <w:gridCol w:w="665"/>
        <w:gridCol w:w="882"/>
        <w:gridCol w:w="664"/>
        <w:gridCol w:w="604"/>
        <w:gridCol w:w="1141"/>
        <w:gridCol w:w="1134"/>
        <w:gridCol w:w="855"/>
      </w:tblGrid>
      <w:tr w:rsidR="006D5829" w:rsidRPr="007A5C07" w:rsidTr="006D5829">
        <w:trPr>
          <w:trHeight w:val="315"/>
        </w:trPr>
        <w:tc>
          <w:tcPr>
            <w:tcW w:w="6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STT</w:t>
            </w:r>
          </w:p>
        </w:tc>
        <w:tc>
          <w:tcPr>
            <w:tcW w:w="6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lang w:val="vi-VN"/>
              </w:rPr>
              <w:t>Chi cục Hải quan tiếp nhận tờ khai</w:t>
            </w:r>
          </w:p>
        </w:tc>
        <w:tc>
          <w:tcPr>
            <w:tcW w:w="5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Số tờ khai</w:t>
            </w:r>
          </w:p>
        </w:tc>
        <w:tc>
          <w:tcPr>
            <w:tcW w:w="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lang w:val="vi-VN"/>
              </w:rPr>
              <w:t>Mã loại hình tờ khai</w:t>
            </w:r>
          </w:p>
        </w:tc>
        <w:tc>
          <w:tcPr>
            <w:tcW w:w="6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lang w:val="vi-VN"/>
              </w:rPr>
              <w:t>Ngày đăng ký tờ khai</w:t>
            </w:r>
          </w:p>
        </w:tc>
        <w:tc>
          <w:tcPr>
            <w:tcW w:w="101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Tên nguyên liệu, vật tư, linh kiện NK</w:t>
            </w:r>
          </w:p>
        </w:tc>
        <w:tc>
          <w:tcPr>
            <w:tcW w:w="559" w:type="dxa"/>
            <w:vMerge w:val="restart"/>
            <w:tcBorders>
              <w:top w:val="single" w:sz="8" w:space="0" w:color="auto"/>
              <w:left w:val="nil"/>
              <w:bottom w:val="single" w:sz="8" w:space="0" w:color="000000"/>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Đơn vị tính</w:t>
            </w:r>
          </w:p>
        </w:tc>
        <w:tc>
          <w:tcPr>
            <w:tcW w:w="6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lang w:val="vi-VN"/>
              </w:rPr>
              <w:t>Mã số HS hàng hóa</w:t>
            </w:r>
          </w:p>
        </w:tc>
        <w:tc>
          <w:tcPr>
            <w:tcW w:w="126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Tồn đầu kỳ</w:t>
            </w:r>
          </w:p>
        </w:tc>
        <w:tc>
          <w:tcPr>
            <w:tcW w:w="1267"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Nhập khẩu trong kỳ</w:t>
            </w:r>
          </w:p>
        </w:tc>
        <w:tc>
          <w:tcPr>
            <w:tcW w:w="2814" w:type="dxa"/>
            <w:gridSpan w:val="4"/>
            <w:tcBorders>
              <w:top w:val="single" w:sz="8" w:space="0" w:color="auto"/>
              <w:left w:val="nil"/>
              <w:bottom w:val="single" w:sz="8"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Lượng NL,VT, LK NK sử dụng để GC, SX sản phẩm CNHT đề nghị hoàn thuế trong kỳ</w:t>
            </w:r>
          </w:p>
        </w:tc>
        <w:tc>
          <w:tcPr>
            <w:tcW w:w="1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5829" w:rsidRPr="007A5C07" w:rsidRDefault="006D5829" w:rsidP="006D5829">
            <w:pPr>
              <w:jc w:val="center"/>
              <w:rPr>
                <w:rFonts w:eastAsia="Times New Roman"/>
                <w:b/>
                <w:bCs/>
                <w:sz w:val="18"/>
                <w:szCs w:val="18"/>
              </w:rPr>
            </w:pPr>
            <w:r w:rsidRPr="007A5C07">
              <w:rPr>
                <w:rFonts w:eastAsia="Times New Roman"/>
                <w:b/>
                <w:bCs/>
                <w:sz w:val="18"/>
                <w:szCs w:val="18"/>
              </w:rPr>
              <w:t>Xuất kho khác</w:t>
            </w:r>
          </w:p>
        </w:tc>
        <w:tc>
          <w:tcPr>
            <w:tcW w:w="2275" w:type="dxa"/>
            <w:gridSpan w:val="2"/>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Tồn cuối kỳ</w:t>
            </w:r>
          </w:p>
        </w:tc>
        <w:tc>
          <w:tcPr>
            <w:tcW w:w="855" w:type="dxa"/>
            <w:vMerge w:val="restart"/>
            <w:tcBorders>
              <w:top w:val="single" w:sz="8" w:space="0" w:color="auto"/>
              <w:left w:val="nil"/>
              <w:bottom w:val="single" w:sz="8" w:space="0" w:color="000000"/>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lang w:val="vi-VN"/>
              </w:rPr>
              <w:t>Số tiền thuế NK đề nghị hoàn</w:t>
            </w:r>
          </w:p>
        </w:tc>
      </w:tr>
      <w:tr w:rsidR="006D5829" w:rsidRPr="007A5C07" w:rsidTr="006D5829">
        <w:trPr>
          <w:trHeight w:val="1200"/>
        </w:trPr>
        <w:tc>
          <w:tcPr>
            <w:tcW w:w="672" w:type="dxa"/>
            <w:vMerge/>
            <w:tcBorders>
              <w:top w:val="single" w:sz="8" w:space="0" w:color="auto"/>
              <w:left w:val="single" w:sz="8" w:space="0" w:color="auto"/>
              <w:bottom w:val="single" w:sz="8" w:space="0" w:color="000000"/>
              <w:right w:val="single" w:sz="8" w:space="0" w:color="auto"/>
            </w:tcBorders>
            <w:vAlign w:val="center"/>
            <w:hideMark/>
          </w:tcPr>
          <w:p w:rsidR="006D5829" w:rsidRPr="007A5C07" w:rsidRDefault="006D5829" w:rsidP="006D5829">
            <w:pPr>
              <w:rPr>
                <w:rFonts w:eastAsia="Times New Roman"/>
                <w:b/>
                <w:bCs/>
                <w:sz w:val="18"/>
                <w:szCs w:val="18"/>
              </w:rPr>
            </w:pPr>
          </w:p>
        </w:tc>
        <w:tc>
          <w:tcPr>
            <w:tcW w:w="639" w:type="dxa"/>
            <w:vMerge/>
            <w:tcBorders>
              <w:top w:val="single" w:sz="8" w:space="0" w:color="auto"/>
              <w:left w:val="single" w:sz="8" w:space="0" w:color="auto"/>
              <w:bottom w:val="single" w:sz="8" w:space="0" w:color="000000"/>
              <w:right w:val="single" w:sz="8" w:space="0" w:color="auto"/>
            </w:tcBorders>
            <w:vAlign w:val="center"/>
            <w:hideMark/>
          </w:tcPr>
          <w:p w:rsidR="006D5829" w:rsidRPr="007A5C07" w:rsidRDefault="006D5829" w:rsidP="006D5829">
            <w:pPr>
              <w:rPr>
                <w:rFonts w:eastAsia="Times New Roman"/>
                <w:b/>
                <w:bCs/>
                <w:sz w:val="18"/>
                <w:szCs w:val="18"/>
              </w:rPr>
            </w:pPr>
          </w:p>
        </w:tc>
        <w:tc>
          <w:tcPr>
            <w:tcW w:w="571" w:type="dxa"/>
            <w:vMerge/>
            <w:tcBorders>
              <w:top w:val="single" w:sz="8" w:space="0" w:color="auto"/>
              <w:left w:val="single" w:sz="8" w:space="0" w:color="auto"/>
              <w:bottom w:val="single" w:sz="8" w:space="0" w:color="000000"/>
              <w:right w:val="single" w:sz="8" w:space="0" w:color="auto"/>
            </w:tcBorders>
            <w:vAlign w:val="center"/>
            <w:hideMark/>
          </w:tcPr>
          <w:p w:rsidR="006D5829" w:rsidRPr="007A5C07" w:rsidRDefault="006D5829" w:rsidP="006D5829">
            <w:pPr>
              <w:rPr>
                <w:rFonts w:eastAsia="Times New Roman"/>
                <w:b/>
                <w:bCs/>
                <w:sz w:val="18"/>
                <w:szCs w:val="18"/>
              </w:rPr>
            </w:pPr>
          </w:p>
        </w:tc>
        <w:tc>
          <w:tcPr>
            <w:tcW w:w="603" w:type="dxa"/>
            <w:vMerge/>
            <w:tcBorders>
              <w:top w:val="single" w:sz="8" w:space="0" w:color="auto"/>
              <w:left w:val="single" w:sz="8" w:space="0" w:color="auto"/>
              <w:bottom w:val="single" w:sz="8" w:space="0" w:color="000000"/>
              <w:right w:val="single" w:sz="8" w:space="0" w:color="auto"/>
            </w:tcBorders>
            <w:vAlign w:val="center"/>
            <w:hideMark/>
          </w:tcPr>
          <w:p w:rsidR="006D5829" w:rsidRPr="007A5C07" w:rsidRDefault="006D5829" w:rsidP="006D5829">
            <w:pPr>
              <w:rPr>
                <w:rFonts w:eastAsia="Times New Roman"/>
                <w:b/>
                <w:bCs/>
                <w:sz w:val="18"/>
                <w:szCs w:val="18"/>
              </w:rPr>
            </w:pPr>
          </w:p>
        </w:tc>
        <w:tc>
          <w:tcPr>
            <w:tcW w:w="636" w:type="dxa"/>
            <w:vMerge/>
            <w:tcBorders>
              <w:top w:val="single" w:sz="8" w:space="0" w:color="auto"/>
              <w:left w:val="single" w:sz="8" w:space="0" w:color="auto"/>
              <w:bottom w:val="single" w:sz="8" w:space="0" w:color="000000"/>
              <w:right w:val="single" w:sz="8" w:space="0" w:color="auto"/>
            </w:tcBorders>
            <w:vAlign w:val="center"/>
            <w:hideMark/>
          </w:tcPr>
          <w:p w:rsidR="006D5829" w:rsidRPr="007A5C07" w:rsidRDefault="006D5829" w:rsidP="006D5829">
            <w:pPr>
              <w:rPr>
                <w:rFonts w:eastAsia="Times New Roman"/>
                <w:b/>
                <w:bCs/>
                <w:sz w:val="18"/>
                <w:szCs w:val="18"/>
              </w:rPr>
            </w:pPr>
          </w:p>
        </w:tc>
        <w:tc>
          <w:tcPr>
            <w:tcW w:w="1013" w:type="dxa"/>
            <w:gridSpan w:val="2"/>
            <w:vMerge/>
            <w:tcBorders>
              <w:top w:val="single" w:sz="8" w:space="0" w:color="auto"/>
              <w:left w:val="single" w:sz="8" w:space="0" w:color="auto"/>
              <w:bottom w:val="single" w:sz="8" w:space="0" w:color="000000"/>
              <w:right w:val="single" w:sz="8" w:space="0" w:color="000000"/>
            </w:tcBorders>
            <w:vAlign w:val="center"/>
            <w:hideMark/>
          </w:tcPr>
          <w:p w:rsidR="006D5829" w:rsidRPr="007A5C07" w:rsidRDefault="006D5829" w:rsidP="006D5829">
            <w:pPr>
              <w:rPr>
                <w:rFonts w:eastAsia="Times New Roman"/>
                <w:b/>
                <w:bCs/>
                <w:sz w:val="18"/>
                <w:szCs w:val="18"/>
              </w:rPr>
            </w:pPr>
          </w:p>
        </w:tc>
        <w:tc>
          <w:tcPr>
            <w:tcW w:w="559" w:type="dxa"/>
            <w:vMerge/>
            <w:tcBorders>
              <w:top w:val="single" w:sz="8" w:space="0" w:color="auto"/>
              <w:left w:val="nil"/>
              <w:bottom w:val="single" w:sz="8" w:space="0" w:color="000000"/>
              <w:right w:val="single" w:sz="8" w:space="0" w:color="auto"/>
            </w:tcBorders>
            <w:vAlign w:val="center"/>
            <w:hideMark/>
          </w:tcPr>
          <w:p w:rsidR="006D5829" w:rsidRPr="007A5C07" w:rsidRDefault="006D5829" w:rsidP="006D5829">
            <w:pPr>
              <w:rPr>
                <w:rFonts w:eastAsia="Times New Roman"/>
                <w:b/>
                <w:bCs/>
                <w:sz w:val="18"/>
                <w:szCs w:val="18"/>
              </w:rPr>
            </w:pPr>
          </w:p>
        </w:tc>
        <w:tc>
          <w:tcPr>
            <w:tcW w:w="606" w:type="dxa"/>
            <w:vMerge/>
            <w:tcBorders>
              <w:top w:val="single" w:sz="8" w:space="0" w:color="auto"/>
              <w:left w:val="single" w:sz="8" w:space="0" w:color="auto"/>
              <w:bottom w:val="single" w:sz="8" w:space="0" w:color="000000"/>
              <w:right w:val="single" w:sz="8" w:space="0" w:color="auto"/>
            </w:tcBorders>
            <w:vAlign w:val="center"/>
            <w:hideMark/>
          </w:tcPr>
          <w:p w:rsidR="006D5829" w:rsidRPr="007A5C07" w:rsidRDefault="006D5829" w:rsidP="006D5829">
            <w:pPr>
              <w:rPr>
                <w:rFonts w:eastAsia="Times New Roman"/>
                <w:b/>
                <w:bCs/>
                <w:sz w:val="18"/>
                <w:szCs w:val="18"/>
              </w:rPr>
            </w:pPr>
          </w:p>
        </w:tc>
        <w:tc>
          <w:tcPr>
            <w:tcW w:w="1267" w:type="dxa"/>
            <w:gridSpan w:val="2"/>
            <w:vMerge/>
            <w:tcBorders>
              <w:top w:val="single" w:sz="8" w:space="0" w:color="auto"/>
              <w:left w:val="single" w:sz="8" w:space="0" w:color="auto"/>
              <w:bottom w:val="single" w:sz="8" w:space="0" w:color="000000"/>
              <w:right w:val="single" w:sz="8" w:space="0" w:color="000000"/>
            </w:tcBorders>
            <w:vAlign w:val="center"/>
            <w:hideMark/>
          </w:tcPr>
          <w:p w:rsidR="006D5829" w:rsidRPr="007A5C07" w:rsidRDefault="006D5829" w:rsidP="006D5829">
            <w:pPr>
              <w:rPr>
                <w:rFonts w:eastAsia="Times New Roman"/>
                <w:b/>
                <w:bCs/>
                <w:sz w:val="18"/>
                <w:szCs w:val="18"/>
              </w:rPr>
            </w:pPr>
          </w:p>
        </w:tc>
        <w:tc>
          <w:tcPr>
            <w:tcW w:w="1267" w:type="dxa"/>
            <w:gridSpan w:val="2"/>
            <w:vMerge/>
            <w:tcBorders>
              <w:top w:val="single" w:sz="8" w:space="0" w:color="auto"/>
              <w:left w:val="single" w:sz="8" w:space="0" w:color="000000"/>
              <w:bottom w:val="single" w:sz="8" w:space="0" w:color="000000"/>
              <w:right w:val="single" w:sz="8" w:space="0" w:color="000000"/>
            </w:tcBorders>
            <w:vAlign w:val="center"/>
            <w:hideMark/>
          </w:tcPr>
          <w:p w:rsidR="006D5829" w:rsidRPr="007A5C07" w:rsidRDefault="006D5829" w:rsidP="006D5829">
            <w:pPr>
              <w:rPr>
                <w:rFonts w:eastAsia="Times New Roman"/>
                <w:b/>
                <w:bCs/>
                <w:sz w:val="18"/>
                <w:szCs w:val="18"/>
              </w:rPr>
            </w:pPr>
          </w:p>
        </w:tc>
        <w:tc>
          <w:tcPr>
            <w:tcW w:w="1267" w:type="dxa"/>
            <w:gridSpan w:val="2"/>
            <w:tcBorders>
              <w:top w:val="single" w:sz="8" w:space="0" w:color="auto"/>
              <w:left w:val="nil"/>
              <w:bottom w:val="single" w:sz="8" w:space="0" w:color="auto"/>
              <w:right w:val="single" w:sz="8" w:space="0" w:color="000000"/>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GC, SX sản phẩm đã bán cho DN sản xuất, lắp ráp ô tô trong kỳ</w:t>
            </w:r>
          </w:p>
        </w:tc>
        <w:tc>
          <w:tcPr>
            <w:tcW w:w="1547" w:type="dxa"/>
            <w:gridSpan w:val="2"/>
            <w:tcBorders>
              <w:top w:val="single" w:sz="8" w:space="0" w:color="auto"/>
              <w:left w:val="nil"/>
              <w:bottom w:val="single" w:sz="8"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GC, SX sản phẩm đã sử dụng để lắp ráp ô tô trong kỳ</w:t>
            </w:r>
          </w:p>
        </w:tc>
        <w:tc>
          <w:tcPr>
            <w:tcW w:w="1268" w:type="dxa"/>
            <w:gridSpan w:val="2"/>
            <w:vMerge/>
            <w:tcBorders>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18"/>
                <w:szCs w:val="18"/>
              </w:rPr>
            </w:pPr>
          </w:p>
        </w:tc>
        <w:tc>
          <w:tcPr>
            <w:tcW w:w="2275" w:type="dxa"/>
            <w:gridSpan w:val="2"/>
            <w:vMerge/>
            <w:tcBorders>
              <w:top w:val="single" w:sz="8" w:space="0" w:color="auto"/>
              <w:left w:val="single" w:sz="4" w:space="0" w:color="auto"/>
              <w:bottom w:val="single" w:sz="8" w:space="0" w:color="000000"/>
              <w:right w:val="single" w:sz="8" w:space="0" w:color="000000"/>
            </w:tcBorders>
            <w:vAlign w:val="center"/>
            <w:hideMark/>
          </w:tcPr>
          <w:p w:rsidR="006D5829" w:rsidRPr="007A5C07" w:rsidRDefault="006D5829" w:rsidP="006D5829">
            <w:pPr>
              <w:rPr>
                <w:rFonts w:eastAsia="Times New Roman"/>
                <w:b/>
                <w:bCs/>
                <w:sz w:val="18"/>
                <w:szCs w:val="18"/>
              </w:rPr>
            </w:pPr>
          </w:p>
        </w:tc>
        <w:tc>
          <w:tcPr>
            <w:tcW w:w="855" w:type="dxa"/>
            <w:vMerge/>
            <w:tcBorders>
              <w:top w:val="single" w:sz="8" w:space="0" w:color="auto"/>
              <w:left w:val="nil"/>
              <w:bottom w:val="single" w:sz="8" w:space="0" w:color="000000"/>
              <w:right w:val="single" w:sz="8" w:space="0" w:color="auto"/>
            </w:tcBorders>
            <w:vAlign w:val="center"/>
            <w:hideMark/>
          </w:tcPr>
          <w:p w:rsidR="006D5829" w:rsidRPr="007A5C07" w:rsidRDefault="006D5829" w:rsidP="006D5829">
            <w:pPr>
              <w:rPr>
                <w:rFonts w:eastAsia="Times New Roman"/>
                <w:b/>
                <w:bCs/>
                <w:sz w:val="18"/>
                <w:szCs w:val="18"/>
              </w:rPr>
            </w:pPr>
          </w:p>
        </w:tc>
      </w:tr>
      <w:tr w:rsidR="006D5829" w:rsidRPr="007A5C07" w:rsidTr="006D5829">
        <w:trPr>
          <w:trHeight w:val="555"/>
        </w:trPr>
        <w:tc>
          <w:tcPr>
            <w:tcW w:w="672" w:type="dxa"/>
            <w:vMerge/>
            <w:tcBorders>
              <w:top w:val="single" w:sz="8" w:space="0" w:color="auto"/>
              <w:left w:val="single" w:sz="8" w:space="0" w:color="auto"/>
              <w:bottom w:val="single" w:sz="8" w:space="0" w:color="000000"/>
              <w:right w:val="single" w:sz="8" w:space="0" w:color="auto"/>
            </w:tcBorders>
            <w:vAlign w:val="center"/>
            <w:hideMark/>
          </w:tcPr>
          <w:p w:rsidR="006D5829" w:rsidRPr="007A5C07" w:rsidRDefault="006D5829" w:rsidP="006D5829">
            <w:pPr>
              <w:rPr>
                <w:rFonts w:eastAsia="Times New Roman"/>
                <w:b/>
                <w:bCs/>
                <w:sz w:val="18"/>
                <w:szCs w:val="18"/>
              </w:rPr>
            </w:pPr>
          </w:p>
        </w:tc>
        <w:tc>
          <w:tcPr>
            <w:tcW w:w="639" w:type="dxa"/>
            <w:vMerge/>
            <w:tcBorders>
              <w:top w:val="single" w:sz="8" w:space="0" w:color="auto"/>
              <w:left w:val="single" w:sz="8" w:space="0" w:color="auto"/>
              <w:bottom w:val="single" w:sz="8" w:space="0" w:color="000000"/>
              <w:right w:val="single" w:sz="8" w:space="0" w:color="auto"/>
            </w:tcBorders>
            <w:vAlign w:val="center"/>
            <w:hideMark/>
          </w:tcPr>
          <w:p w:rsidR="006D5829" w:rsidRPr="007A5C07" w:rsidRDefault="006D5829" w:rsidP="006D5829">
            <w:pPr>
              <w:rPr>
                <w:rFonts w:eastAsia="Times New Roman"/>
                <w:b/>
                <w:bCs/>
                <w:sz w:val="18"/>
                <w:szCs w:val="18"/>
              </w:rPr>
            </w:pPr>
          </w:p>
        </w:tc>
        <w:tc>
          <w:tcPr>
            <w:tcW w:w="571" w:type="dxa"/>
            <w:vMerge/>
            <w:tcBorders>
              <w:top w:val="single" w:sz="8" w:space="0" w:color="auto"/>
              <w:left w:val="single" w:sz="8" w:space="0" w:color="auto"/>
              <w:bottom w:val="single" w:sz="8" w:space="0" w:color="000000"/>
              <w:right w:val="single" w:sz="8" w:space="0" w:color="auto"/>
            </w:tcBorders>
            <w:vAlign w:val="center"/>
            <w:hideMark/>
          </w:tcPr>
          <w:p w:rsidR="006D5829" w:rsidRPr="007A5C07" w:rsidRDefault="006D5829" w:rsidP="006D5829">
            <w:pPr>
              <w:rPr>
                <w:rFonts w:eastAsia="Times New Roman"/>
                <w:b/>
                <w:bCs/>
                <w:sz w:val="18"/>
                <w:szCs w:val="18"/>
              </w:rPr>
            </w:pPr>
          </w:p>
        </w:tc>
        <w:tc>
          <w:tcPr>
            <w:tcW w:w="603" w:type="dxa"/>
            <w:vMerge/>
            <w:tcBorders>
              <w:top w:val="single" w:sz="8" w:space="0" w:color="auto"/>
              <w:left w:val="single" w:sz="8" w:space="0" w:color="auto"/>
              <w:bottom w:val="single" w:sz="8" w:space="0" w:color="000000"/>
              <w:right w:val="single" w:sz="8" w:space="0" w:color="auto"/>
            </w:tcBorders>
            <w:vAlign w:val="center"/>
            <w:hideMark/>
          </w:tcPr>
          <w:p w:rsidR="006D5829" w:rsidRPr="007A5C07" w:rsidRDefault="006D5829" w:rsidP="006D5829">
            <w:pPr>
              <w:rPr>
                <w:rFonts w:eastAsia="Times New Roman"/>
                <w:b/>
                <w:bCs/>
                <w:sz w:val="18"/>
                <w:szCs w:val="18"/>
              </w:rPr>
            </w:pPr>
          </w:p>
        </w:tc>
        <w:tc>
          <w:tcPr>
            <w:tcW w:w="636" w:type="dxa"/>
            <w:vMerge/>
            <w:tcBorders>
              <w:top w:val="single" w:sz="8" w:space="0" w:color="auto"/>
              <w:left w:val="single" w:sz="8" w:space="0" w:color="auto"/>
              <w:bottom w:val="single" w:sz="8" w:space="0" w:color="000000"/>
              <w:right w:val="single" w:sz="8" w:space="0" w:color="auto"/>
            </w:tcBorders>
            <w:vAlign w:val="center"/>
            <w:hideMark/>
          </w:tcPr>
          <w:p w:rsidR="006D5829" w:rsidRPr="007A5C07" w:rsidRDefault="006D5829" w:rsidP="006D5829">
            <w:pPr>
              <w:rPr>
                <w:rFonts w:eastAsia="Times New Roman"/>
                <w:b/>
                <w:bCs/>
                <w:sz w:val="18"/>
                <w:szCs w:val="18"/>
              </w:rPr>
            </w:pPr>
          </w:p>
        </w:tc>
        <w:tc>
          <w:tcPr>
            <w:tcW w:w="496"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Mã</w:t>
            </w:r>
          </w:p>
        </w:tc>
        <w:tc>
          <w:tcPr>
            <w:tcW w:w="517"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Tên</w:t>
            </w:r>
          </w:p>
        </w:tc>
        <w:tc>
          <w:tcPr>
            <w:tcW w:w="559" w:type="dxa"/>
            <w:vMerge/>
            <w:tcBorders>
              <w:top w:val="single" w:sz="8" w:space="0" w:color="auto"/>
              <w:left w:val="nil"/>
              <w:bottom w:val="single" w:sz="8" w:space="0" w:color="000000"/>
              <w:right w:val="single" w:sz="8" w:space="0" w:color="auto"/>
            </w:tcBorders>
            <w:vAlign w:val="center"/>
            <w:hideMark/>
          </w:tcPr>
          <w:p w:rsidR="006D5829" w:rsidRPr="007A5C07" w:rsidRDefault="006D5829" w:rsidP="006D5829">
            <w:pPr>
              <w:jc w:val="center"/>
              <w:rPr>
                <w:rFonts w:eastAsia="Times New Roman"/>
                <w:b/>
                <w:bCs/>
                <w:sz w:val="18"/>
                <w:szCs w:val="18"/>
              </w:rPr>
            </w:pPr>
          </w:p>
        </w:tc>
        <w:tc>
          <w:tcPr>
            <w:tcW w:w="606" w:type="dxa"/>
            <w:vMerge/>
            <w:tcBorders>
              <w:top w:val="single" w:sz="8" w:space="0" w:color="auto"/>
              <w:left w:val="single" w:sz="8" w:space="0" w:color="auto"/>
              <w:bottom w:val="single" w:sz="8" w:space="0" w:color="000000"/>
              <w:right w:val="single" w:sz="8" w:space="0" w:color="auto"/>
            </w:tcBorders>
            <w:vAlign w:val="center"/>
            <w:hideMark/>
          </w:tcPr>
          <w:p w:rsidR="006D5829" w:rsidRPr="007A5C07" w:rsidRDefault="006D5829" w:rsidP="006D5829">
            <w:pPr>
              <w:jc w:val="center"/>
              <w:rPr>
                <w:rFonts w:eastAsia="Times New Roman"/>
                <w:b/>
                <w:bCs/>
                <w:sz w:val="18"/>
                <w:szCs w:val="18"/>
              </w:rPr>
            </w:pPr>
          </w:p>
        </w:tc>
        <w:tc>
          <w:tcPr>
            <w:tcW w:w="664"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Số lượng</w:t>
            </w:r>
          </w:p>
        </w:tc>
        <w:tc>
          <w:tcPr>
            <w:tcW w:w="603"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lang w:val="vi-VN"/>
              </w:rPr>
              <w:t>Tiền thuế NK đã nộp</w:t>
            </w:r>
          </w:p>
        </w:tc>
        <w:tc>
          <w:tcPr>
            <w:tcW w:w="664"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Số lượng</w:t>
            </w:r>
          </w:p>
        </w:tc>
        <w:tc>
          <w:tcPr>
            <w:tcW w:w="603"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lang w:val="vi-VN"/>
              </w:rPr>
              <w:t>Tiền thuế NK đã nộp</w:t>
            </w:r>
          </w:p>
        </w:tc>
        <w:tc>
          <w:tcPr>
            <w:tcW w:w="664"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Số lượng</w:t>
            </w:r>
          </w:p>
        </w:tc>
        <w:tc>
          <w:tcPr>
            <w:tcW w:w="603"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lang w:val="vi-VN"/>
              </w:rPr>
              <w:t>Tiền thuế NK đã nộp</w:t>
            </w:r>
          </w:p>
        </w:tc>
        <w:tc>
          <w:tcPr>
            <w:tcW w:w="665"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Số lượng</w:t>
            </w:r>
          </w:p>
        </w:tc>
        <w:tc>
          <w:tcPr>
            <w:tcW w:w="882"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lang w:val="vi-VN"/>
              </w:rPr>
              <w:t>Tiền thuế NK đã nộp</w:t>
            </w:r>
          </w:p>
        </w:tc>
        <w:tc>
          <w:tcPr>
            <w:tcW w:w="664" w:type="dxa"/>
            <w:tcBorders>
              <w:top w:val="single" w:sz="4" w:space="0" w:color="auto"/>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Số lượng</w:t>
            </w:r>
          </w:p>
        </w:tc>
        <w:tc>
          <w:tcPr>
            <w:tcW w:w="604" w:type="dxa"/>
            <w:tcBorders>
              <w:top w:val="single" w:sz="4" w:space="0" w:color="auto"/>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lang w:val="vi-VN"/>
              </w:rPr>
              <w:t>Tiền thuế NK đã nộp</w:t>
            </w:r>
          </w:p>
        </w:tc>
        <w:tc>
          <w:tcPr>
            <w:tcW w:w="1141"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rPr>
              <w:t>Số lượng</w:t>
            </w:r>
          </w:p>
        </w:tc>
        <w:tc>
          <w:tcPr>
            <w:tcW w:w="1134"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b/>
                <w:bCs/>
                <w:sz w:val="18"/>
                <w:szCs w:val="18"/>
              </w:rPr>
            </w:pPr>
            <w:r w:rsidRPr="007A5C07">
              <w:rPr>
                <w:rFonts w:eastAsia="Times New Roman"/>
                <w:b/>
                <w:bCs/>
                <w:sz w:val="18"/>
                <w:szCs w:val="18"/>
                <w:lang w:val="vi-VN"/>
              </w:rPr>
              <w:t>Tiền thuế NK đã nộp</w:t>
            </w:r>
          </w:p>
        </w:tc>
        <w:tc>
          <w:tcPr>
            <w:tcW w:w="855" w:type="dxa"/>
            <w:vMerge/>
            <w:tcBorders>
              <w:top w:val="single" w:sz="8" w:space="0" w:color="auto"/>
              <w:left w:val="nil"/>
              <w:bottom w:val="single" w:sz="8" w:space="0" w:color="000000"/>
              <w:right w:val="single" w:sz="8" w:space="0" w:color="auto"/>
            </w:tcBorders>
            <w:vAlign w:val="center"/>
            <w:hideMark/>
          </w:tcPr>
          <w:p w:rsidR="006D5829" w:rsidRPr="007A5C07" w:rsidRDefault="006D5829" w:rsidP="006D5829">
            <w:pPr>
              <w:rPr>
                <w:rFonts w:eastAsia="Times New Roman"/>
                <w:b/>
                <w:bCs/>
                <w:sz w:val="18"/>
                <w:szCs w:val="18"/>
              </w:rPr>
            </w:pPr>
          </w:p>
        </w:tc>
      </w:tr>
      <w:tr w:rsidR="006D5829" w:rsidRPr="007A5C07" w:rsidTr="006D5829">
        <w:trPr>
          <w:trHeight w:val="690"/>
        </w:trPr>
        <w:tc>
          <w:tcPr>
            <w:tcW w:w="672" w:type="dxa"/>
            <w:tcBorders>
              <w:top w:val="nil"/>
              <w:left w:val="single" w:sz="8" w:space="0" w:color="auto"/>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(1)</w:t>
            </w:r>
          </w:p>
        </w:tc>
        <w:tc>
          <w:tcPr>
            <w:tcW w:w="639"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(2)</w:t>
            </w:r>
          </w:p>
        </w:tc>
        <w:tc>
          <w:tcPr>
            <w:tcW w:w="571"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(3)</w:t>
            </w:r>
          </w:p>
        </w:tc>
        <w:tc>
          <w:tcPr>
            <w:tcW w:w="603"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(4)</w:t>
            </w:r>
          </w:p>
        </w:tc>
        <w:tc>
          <w:tcPr>
            <w:tcW w:w="636"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(5)</w:t>
            </w:r>
          </w:p>
        </w:tc>
        <w:tc>
          <w:tcPr>
            <w:tcW w:w="496"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(6)</w:t>
            </w:r>
          </w:p>
        </w:tc>
        <w:tc>
          <w:tcPr>
            <w:tcW w:w="517"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(7)</w:t>
            </w:r>
          </w:p>
        </w:tc>
        <w:tc>
          <w:tcPr>
            <w:tcW w:w="559"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(8)</w:t>
            </w:r>
          </w:p>
        </w:tc>
        <w:tc>
          <w:tcPr>
            <w:tcW w:w="606"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(9)</w:t>
            </w:r>
          </w:p>
        </w:tc>
        <w:tc>
          <w:tcPr>
            <w:tcW w:w="664"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(10)</w:t>
            </w:r>
          </w:p>
        </w:tc>
        <w:tc>
          <w:tcPr>
            <w:tcW w:w="603"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(11)</w:t>
            </w:r>
          </w:p>
        </w:tc>
        <w:tc>
          <w:tcPr>
            <w:tcW w:w="664"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(12)</w:t>
            </w:r>
          </w:p>
        </w:tc>
        <w:tc>
          <w:tcPr>
            <w:tcW w:w="603"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(13)</w:t>
            </w:r>
          </w:p>
        </w:tc>
        <w:tc>
          <w:tcPr>
            <w:tcW w:w="664"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(14)</w:t>
            </w:r>
          </w:p>
        </w:tc>
        <w:tc>
          <w:tcPr>
            <w:tcW w:w="603"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(15)</w:t>
            </w:r>
          </w:p>
        </w:tc>
        <w:tc>
          <w:tcPr>
            <w:tcW w:w="665"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(16)</w:t>
            </w:r>
          </w:p>
        </w:tc>
        <w:tc>
          <w:tcPr>
            <w:tcW w:w="882"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(17)</w:t>
            </w:r>
          </w:p>
        </w:tc>
        <w:tc>
          <w:tcPr>
            <w:tcW w:w="664"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(18)</w:t>
            </w:r>
          </w:p>
        </w:tc>
        <w:tc>
          <w:tcPr>
            <w:tcW w:w="604"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(19)</w:t>
            </w:r>
          </w:p>
        </w:tc>
        <w:tc>
          <w:tcPr>
            <w:tcW w:w="1141"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(20)=(10)+</w:t>
            </w:r>
          </w:p>
          <w:p w:rsidR="006D5829" w:rsidRPr="007A5C07" w:rsidRDefault="006D5829" w:rsidP="006D5829">
            <w:pPr>
              <w:jc w:val="center"/>
              <w:rPr>
                <w:rFonts w:eastAsia="Times New Roman"/>
                <w:iCs/>
                <w:sz w:val="18"/>
                <w:szCs w:val="18"/>
              </w:rPr>
            </w:pPr>
            <w:r w:rsidRPr="007A5C07">
              <w:rPr>
                <w:rFonts w:eastAsia="Times New Roman"/>
                <w:iCs/>
                <w:sz w:val="18"/>
                <w:szCs w:val="18"/>
              </w:rPr>
              <w:t>(12)-(14)-(16)-(18)</w:t>
            </w:r>
          </w:p>
        </w:tc>
        <w:tc>
          <w:tcPr>
            <w:tcW w:w="1134"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eastAsia="Times New Roman"/>
                <w:iCs/>
                <w:sz w:val="18"/>
                <w:szCs w:val="18"/>
              </w:rPr>
              <w:t>(21)=(11)+</w:t>
            </w:r>
          </w:p>
          <w:p w:rsidR="006D5829" w:rsidRPr="007A5C07" w:rsidRDefault="006D5829" w:rsidP="006D5829">
            <w:pPr>
              <w:jc w:val="center"/>
              <w:rPr>
                <w:rFonts w:eastAsia="Times New Roman"/>
                <w:iCs/>
                <w:sz w:val="18"/>
                <w:szCs w:val="18"/>
              </w:rPr>
            </w:pPr>
            <w:r w:rsidRPr="007A5C07">
              <w:rPr>
                <w:rFonts w:eastAsia="Times New Roman"/>
                <w:iCs/>
                <w:sz w:val="18"/>
                <w:szCs w:val="18"/>
              </w:rPr>
              <w:t>(13)-(15)-(17)-(19)</w:t>
            </w:r>
          </w:p>
        </w:tc>
        <w:tc>
          <w:tcPr>
            <w:tcW w:w="855" w:type="dxa"/>
            <w:tcBorders>
              <w:top w:val="nil"/>
              <w:left w:val="nil"/>
              <w:bottom w:val="single" w:sz="8" w:space="0" w:color="auto"/>
              <w:right w:val="single" w:sz="8" w:space="0" w:color="auto"/>
            </w:tcBorders>
            <w:shd w:val="clear" w:color="auto" w:fill="auto"/>
            <w:vAlign w:val="center"/>
            <w:hideMark/>
          </w:tcPr>
          <w:p w:rsidR="006D5829" w:rsidRPr="007A5C07" w:rsidRDefault="006D5829" w:rsidP="006D5829">
            <w:pPr>
              <w:jc w:val="center"/>
              <w:rPr>
                <w:rFonts w:eastAsia="Times New Roman"/>
                <w:iCs/>
                <w:sz w:val="18"/>
                <w:szCs w:val="18"/>
              </w:rPr>
            </w:pPr>
            <w:r w:rsidRPr="007A5C07">
              <w:rPr>
                <w:rFonts w:ascii="Times New Roman Italic" w:eastAsia="Times New Roman" w:hAnsi="Times New Roman Italic"/>
                <w:iCs/>
                <w:spacing w:val="-12"/>
                <w:sz w:val="18"/>
                <w:szCs w:val="18"/>
              </w:rPr>
              <w:t>(22)=(15</w:t>
            </w:r>
            <w:r w:rsidRPr="007A5C07">
              <w:rPr>
                <w:rFonts w:eastAsia="Times New Roman"/>
                <w:iCs/>
                <w:sz w:val="18"/>
                <w:szCs w:val="18"/>
              </w:rPr>
              <w:t>)+ (17)</w:t>
            </w:r>
          </w:p>
        </w:tc>
      </w:tr>
      <w:tr w:rsidR="006D5829" w:rsidRPr="007A5C07" w:rsidTr="006D5829">
        <w:trPr>
          <w:trHeight w:val="315"/>
        </w:trPr>
        <w:tc>
          <w:tcPr>
            <w:tcW w:w="672" w:type="dxa"/>
            <w:tcBorders>
              <w:top w:val="nil"/>
              <w:left w:val="single" w:sz="8" w:space="0" w:color="auto"/>
              <w:bottom w:val="single" w:sz="8" w:space="0" w:color="auto"/>
              <w:right w:val="single" w:sz="8" w:space="0" w:color="auto"/>
            </w:tcBorders>
            <w:shd w:val="clear" w:color="auto" w:fill="auto"/>
            <w:vAlign w:val="bottom"/>
            <w:hideMark/>
          </w:tcPr>
          <w:p w:rsidR="006D5829" w:rsidRPr="007A5C07" w:rsidRDefault="006D5829" w:rsidP="006D5829">
            <w:pPr>
              <w:jc w:val="center"/>
              <w:rPr>
                <w:rFonts w:eastAsia="Times New Roman"/>
                <w:sz w:val="18"/>
                <w:szCs w:val="18"/>
              </w:rPr>
            </w:pPr>
            <w:r w:rsidRPr="007A5C07">
              <w:rPr>
                <w:rFonts w:eastAsia="Times New Roman"/>
                <w:sz w:val="18"/>
                <w:szCs w:val="18"/>
              </w:rPr>
              <w:t>1</w:t>
            </w:r>
          </w:p>
        </w:tc>
        <w:tc>
          <w:tcPr>
            <w:tcW w:w="639" w:type="dxa"/>
            <w:tcBorders>
              <w:top w:val="nil"/>
              <w:left w:val="nil"/>
              <w:bottom w:val="single" w:sz="8" w:space="0" w:color="auto"/>
              <w:right w:val="single" w:sz="8" w:space="0" w:color="auto"/>
            </w:tcBorders>
            <w:shd w:val="clear" w:color="auto" w:fill="auto"/>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571"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jc w:val="center"/>
              <w:rPr>
                <w:rFonts w:eastAsia="Times New Roman"/>
                <w:i/>
                <w:iCs/>
                <w:sz w:val="18"/>
                <w:szCs w:val="18"/>
              </w:rPr>
            </w:pPr>
            <w:r w:rsidRPr="007A5C07">
              <w:rPr>
                <w:rFonts w:eastAsia="Times New Roman"/>
                <w:i/>
                <w:iCs/>
                <w:sz w:val="18"/>
                <w:szCs w:val="18"/>
              </w:rPr>
              <w:t xml:space="preserve">              </w:t>
            </w:r>
          </w:p>
        </w:tc>
        <w:tc>
          <w:tcPr>
            <w:tcW w:w="636"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496"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517"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559"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06"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65"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882"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0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1141"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113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855"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r>
      <w:tr w:rsidR="006D5829" w:rsidRPr="007A5C07" w:rsidTr="006D5829">
        <w:trPr>
          <w:trHeight w:val="315"/>
        </w:trPr>
        <w:tc>
          <w:tcPr>
            <w:tcW w:w="672" w:type="dxa"/>
            <w:tcBorders>
              <w:top w:val="nil"/>
              <w:left w:val="single" w:sz="8" w:space="0" w:color="auto"/>
              <w:bottom w:val="single" w:sz="8" w:space="0" w:color="auto"/>
              <w:right w:val="single" w:sz="8" w:space="0" w:color="auto"/>
            </w:tcBorders>
            <w:shd w:val="clear" w:color="auto" w:fill="auto"/>
            <w:vAlign w:val="bottom"/>
            <w:hideMark/>
          </w:tcPr>
          <w:p w:rsidR="006D5829" w:rsidRPr="007A5C07" w:rsidRDefault="006D5829" w:rsidP="006D5829">
            <w:pPr>
              <w:jc w:val="center"/>
              <w:rPr>
                <w:rFonts w:eastAsia="Times New Roman"/>
                <w:sz w:val="18"/>
                <w:szCs w:val="18"/>
              </w:rPr>
            </w:pPr>
            <w:r w:rsidRPr="007A5C07">
              <w:rPr>
                <w:rFonts w:eastAsia="Times New Roman"/>
                <w:sz w:val="18"/>
                <w:szCs w:val="18"/>
              </w:rPr>
              <w:t>2</w:t>
            </w:r>
          </w:p>
        </w:tc>
        <w:tc>
          <w:tcPr>
            <w:tcW w:w="639" w:type="dxa"/>
            <w:tcBorders>
              <w:top w:val="nil"/>
              <w:left w:val="nil"/>
              <w:bottom w:val="single" w:sz="8" w:space="0" w:color="auto"/>
              <w:right w:val="single" w:sz="8" w:space="0" w:color="auto"/>
            </w:tcBorders>
            <w:shd w:val="clear" w:color="auto" w:fill="auto"/>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571"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36"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496"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517"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559"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06"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65"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882"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60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1141"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113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c>
          <w:tcPr>
            <w:tcW w:w="855"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sz w:val="18"/>
                <w:szCs w:val="18"/>
              </w:rPr>
            </w:pPr>
            <w:r w:rsidRPr="007A5C07">
              <w:rPr>
                <w:rFonts w:eastAsia="Times New Roman"/>
                <w:sz w:val="18"/>
                <w:szCs w:val="18"/>
              </w:rPr>
              <w:t> </w:t>
            </w:r>
          </w:p>
        </w:tc>
      </w:tr>
      <w:tr w:rsidR="006D5829" w:rsidRPr="007A5C07" w:rsidTr="006D5829">
        <w:trPr>
          <w:trHeight w:val="315"/>
        </w:trPr>
        <w:tc>
          <w:tcPr>
            <w:tcW w:w="672" w:type="dxa"/>
            <w:tcBorders>
              <w:top w:val="nil"/>
              <w:left w:val="single" w:sz="8" w:space="0" w:color="auto"/>
              <w:bottom w:val="single" w:sz="8" w:space="0" w:color="auto"/>
              <w:right w:val="single" w:sz="8" w:space="0" w:color="auto"/>
            </w:tcBorders>
            <w:shd w:val="clear" w:color="auto" w:fill="auto"/>
            <w:vAlign w:val="bottom"/>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Cộng</w:t>
            </w:r>
          </w:p>
        </w:tc>
        <w:tc>
          <w:tcPr>
            <w:tcW w:w="639" w:type="dxa"/>
            <w:tcBorders>
              <w:top w:val="nil"/>
              <w:left w:val="nil"/>
              <w:bottom w:val="single" w:sz="8" w:space="0" w:color="auto"/>
              <w:right w:val="single" w:sz="8" w:space="0" w:color="auto"/>
            </w:tcBorders>
            <w:shd w:val="clear" w:color="auto" w:fill="auto"/>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571"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03"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36"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496"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517"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559"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06"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6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03"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6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03"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6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03"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65"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882"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6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60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1141"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c>
          <w:tcPr>
            <w:tcW w:w="855" w:type="dxa"/>
            <w:tcBorders>
              <w:top w:val="nil"/>
              <w:left w:val="nil"/>
              <w:bottom w:val="single" w:sz="8" w:space="0" w:color="auto"/>
              <w:right w:val="single" w:sz="8" w:space="0" w:color="auto"/>
            </w:tcBorders>
            <w:shd w:val="clear" w:color="auto" w:fill="auto"/>
            <w:vAlign w:val="bottom"/>
            <w:hideMark/>
          </w:tcPr>
          <w:p w:rsidR="006D5829" w:rsidRPr="007A5C07" w:rsidRDefault="006D5829" w:rsidP="006D5829">
            <w:pPr>
              <w:rPr>
                <w:rFonts w:eastAsia="Times New Roman"/>
                <w:b/>
                <w:bCs/>
                <w:sz w:val="20"/>
                <w:szCs w:val="20"/>
              </w:rPr>
            </w:pPr>
            <w:r w:rsidRPr="007A5C07">
              <w:rPr>
                <w:rFonts w:eastAsia="Times New Roman"/>
                <w:b/>
                <w:bCs/>
                <w:sz w:val="20"/>
                <w:szCs w:val="20"/>
              </w:rPr>
              <w:t> </w:t>
            </w:r>
          </w:p>
        </w:tc>
      </w:tr>
    </w:tbl>
    <w:p w:rsidR="006D5829" w:rsidRPr="007A5C07" w:rsidRDefault="006D5829" w:rsidP="006D5829">
      <w:pPr>
        <w:tabs>
          <w:tab w:val="center" w:pos="2410"/>
          <w:tab w:val="center" w:pos="10773"/>
        </w:tabs>
        <w:rPr>
          <w:i/>
          <w:sz w:val="26"/>
          <w:szCs w:val="28"/>
        </w:rPr>
      </w:pPr>
      <w:r w:rsidRPr="007A5C07">
        <w:rPr>
          <w:i/>
          <w:sz w:val="26"/>
          <w:szCs w:val="28"/>
        </w:rPr>
        <w:tab/>
        <w:t xml:space="preserve">                                                                                                                               …………………, ngày </w:t>
      </w:r>
      <w:proofErr w:type="gramStart"/>
      <w:r w:rsidRPr="007A5C07">
        <w:rPr>
          <w:i/>
          <w:sz w:val="26"/>
          <w:szCs w:val="28"/>
        </w:rPr>
        <w:t>…  tháng</w:t>
      </w:r>
      <w:proofErr w:type="gramEnd"/>
      <w:r w:rsidRPr="007A5C07">
        <w:rPr>
          <w:i/>
          <w:sz w:val="26"/>
          <w:szCs w:val="28"/>
        </w:rPr>
        <w:t xml:space="preserve"> … năm 202..</w:t>
      </w:r>
    </w:p>
    <w:p w:rsidR="006D5829" w:rsidRPr="007A5C07" w:rsidRDefault="006D5829" w:rsidP="006D5829">
      <w:pPr>
        <w:tabs>
          <w:tab w:val="center" w:pos="2410"/>
          <w:tab w:val="center" w:pos="10773"/>
        </w:tabs>
        <w:rPr>
          <w:b/>
          <w:sz w:val="26"/>
          <w:szCs w:val="28"/>
        </w:rPr>
      </w:pPr>
      <w:r w:rsidRPr="007A5C07">
        <w:rPr>
          <w:b/>
          <w:sz w:val="26"/>
          <w:szCs w:val="28"/>
        </w:rPr>
        <w:tab/>
        <w:t>NGƯỜI LẬP</w:t>
      </w:r>
      <w:r w:rsidRPr="007A5C07">
        <w:rPr>
          <w:b/>
          <w:sz w:val="26"/>
          <w:szCs w:val="28"/>
        </w:rPr>
        <w:tab/>
        <w:t>NGƯỜI ĐẠI DIỆN THEO PHÁP LUẬT CỦA DOANH NGHIỆP</w:t>
      </w:r>
    </w:p>
    <w:p w:rsidR="006D5829" w:rsidRPr="007A5C07" w:rsidRDefault="006D5829" w:rsidP="006D5829">
      <w:pPr>
        <w:tabs>
          <w:tab w:val="center" w:pos="2410"/>
          <w:tab w:val="center" w:pos="10773"/>
        </w:tabs>
        <w:rPr>
          <w:i/>
          <w:sz w:val="26"/>
          <w:szCs w:val="28"/>
        </w:rPr>
      </w:pPr>
      <w:r w:rsidRPr="007A5C07">
        <w:rPr>
          <w:i/>
          <w:sz w:val="26"/>
          <w:szCs w:val="28"/>
        </w:rPr>
        <w:tab/>
        <w:t>(Ký, ghi rõ họ tên)</w:t>
      </w:r>
      <w:r w:rsidRPr="007A5C07">
        <w:rPr>
          <w:i/>
          <w:sz w:val="26"/>
          <w:szCs w:val="28"/>
        </w:rPr>
        <w:tab/>
        <w:t>(Ký, đóng dấu, ghi rõ họ tên)</w:t>
      </w:r>
    </w:p>
    <w:p w:rsidR="006D5829" w:rsidRPr="007A5C07" w:rsidRDefault="006D5829" w:rsidP="006D5829">
      <w:pPr>
        <w:rPr>
          <w:b/>
          <w:i/>
          <w:sz w:val="22"/>
        </w:rPr>
      </w:pPr>
    </w:p>
    <w:p w:rsidR="006D5829" w:rsidRPr="007A5C07" w:rsidRDefault="006D5829" w:rsidP="006D5829">
      <w:pPr>
        <w:jc w:val="both"/>
        <w:rPr>
          <w:i/>
          <w:sz w:val="20"/>
          <w:szCs w:val="20"/>
        </w:rPr>
      </w:pPr>
      <w:r w:rsidRPr="007A5C07">
        <w:rPr>
          <w:b/>
          <w:i/>
          <w:sz w:val="20"/>
          <w:szCs w:val="20"/>
        </w:rPr>
        <w:t>Ghi chú:</w:t>
      </w:r>
      <w:r w:rsidRPr="007A5C07">
        <w:rPr>
          <w:i/>
          <w:sz w:val="20"/>
          <w:szCs w:val="20"/>
        </w:rPr>
        <w:t xml:space="preserve"> </w:t>
      </w:r>
    </w:p>
    <w:p w:rsidR="006D5829" w:rsidRPr="007A5C07" w:rsidRDefault="006D5829" w:rsidP="006D5829">
      <w:pPr>
        <w:jc w:val="both"/>
        <w:rPr>
          <w:sz w:val="20"/>
          <w:szCs w:val="20"/>
        </w:rPr>
      </w:pPr>
      <w:r w:rsidRPr="007A5C07">
        <w:rPr>
          <w:sz w:val="20"/>
          <w:szCs w:val="20"/>
        </w:rPr>
        <w:t xml:space="preserve">- Cột (6) “Mã”: Mã linh kiện do doanh nghiệp tự mã hóa để </w:t>
      </w:r>
      <w:proofErr w:type="gramStart"/>
      <w:r w:rsidRPr="007A5C07">
        <w:rPr>
          <w:sz w:val="20"/>
          <w:szCs w:val="20"/>
        </w:rPr>
        <w:t>theo</w:t>
      </w:r>
      <w:proofErr w:type="gramEnd"/>
      <w:r w:rsidRPr="007A5C07">
        <w:rPr>
          <w:sz w:val="20"/>
          <w:szCs w:val="20"/>
        </w:rPr>
        <w:t xml:space="preserve"> dõi, quản lý</w:t>
      </w:r>
    </w:p>
    <w:p w:rsidR="006D5829" w:rsidRPr="007A5C07" w:rsidRDefault="006D5829" w:rsidP="006D5829">
      <w:pPr>
        <w:jc w:val="both"/>
        <w:rPr>
          <w:sz w:val="20"/>
          <w:szCs w:val="20"/>
        </w:rPr>
      </w:pPr>
      <w:r w:rsidRPr="007A5C07">
        <w:rPr>
          <w:sz w:val="20"/>
          <w:szCs w:val="20"/>
        </w:rPr>
        <w:t>- Đơn vị tính tiền thuế: VNĐ</w:t>
      </w:r>
    </w:p>
    <w:p w:rsidR="006D5829" w:rsidRPr="007A5C07" w:rsidRDefault="006D5829" w:rsidP="006D5829">
      <w:pPr>
        <w:tabs>
          <w:tab w:val="center" w:pos="2410"/>
          <w:tab w:val="center" w:pos="10773"/>
        </w:tabs>
        <w:jc w:val="both"/>
        <w:rPr>
          <w:rFonts w:eastAsia="Times New Roman"/>
          <w:bCs/>
          <w:sz w:val="20"/>
          <w:szCs w:val="20"/>
        </w:rPr>
      </w:pPr>
      <w:r w:rsidRPr="007A5C07">
        <w:rPr>
          <w:rFonts w:eastAsia="Times New Roman"/>
          <w:bCs/>
          <w:sz w:val="20"/>
          <w:szCs w:val="20"/>
        </w:rPr>
        <w:t>- Cột (10), (12): Kê khai đối với nguyên liệu, vật tư, linh kiện có tờ khai nhập khẩu đăng ký từ ngày Nghị định này có hiệu lực.</w:t>
      </w:r>
    </w:p>
    <w:p w:rsidR="006D5829" w:rsidRPr="007A5C07" w:rsidRDefault="006D5829" w:rsidP="006D5829">
      <w:pPr>
        <w:tabs>
          <w:tab w:val="center" w:pos="2410"/>
          <w:tab w:val="center" w:pos="10773"/>
        </w:tabs>
        <w:jc w:val="both"/>
        <w:rPr>
          <w:rFonts w:eastAsia="Times New Roman"/>
          <w:bCs/>
          <w:sz w:val="20"/>
          <w:szCs w:val="20"/>
        </w:rPr>
      </w:pPr>
      <w:r w:rsidRPr="007A5C07">
        <w:rPr>
          <w:rFonts w:eastAsia="Times New Roman"/>
          <w:bCs/>
          <w:sz w:val="20"/>
          <w:szCs w:val="20"/>
        </w:rPr>
        <w:t>- Cột (20</w:t>
      </w:r>
      <w:proofErr w:type="gramStart"/>
      <w:r w:rsidRPr="007A5C07">
        <w:rPr>
          <w:rFonts w:eastAsia="Times New Roman"/>
          <w:bCs/>
          <w:sz w:val="20"/>
          <w:szCs w:val="20"/>
        </w:rPr>
        <w:t>) :</w:t>
      </w:r>
      <w:proofErr w:type="gramEnd"/>
      <w:r w:rsidRPr="007A5C07">
        <w:rPr>
          <w:rFonts w:eastAsia="Times New Roman"/>
          <w:bCs/>
          <w:sz w:val="20"/>
          <w:szCs w:val="20"/>
        </w:rPr>
        <w:t xml:space="preserve"> Tồn kho cuối kỳ bao gồm cả NL, VT, LK nhập khẩu cấu thành trong sản phẩm dở dang và sản phẩm hoàn thiện còn tồn kho.</w:t>
      </w:r>
    </w:p>
    <w:p w:rsidR="006D5829" w:rsidRPr="007A5C07" w:rsidRDefault="006D5829" w:rsidP="006D5829">
      <w:pPr>
        <w:spacing w:before="100"/>
        <w:rPr>
          <w:rFonts w:eastAsia="Times New Roman"/>
          <w:bCs/>
          <w:i/>
          <w:sz w:val="24"/>
          <w:szCs w:val="24"/>
        </w:rPr>
      </w:pPr>
      <w:r w:rsidRPr="007A5C07">
        <w:rPr>
          <w:rFonts w:eastAsia="Times New Roman"/>
          <w:b/>
          <w:bCs/>
          <w:szCs w:val="28"/>
          <w:lang w:val="nl-NL"/>
        </w:rPr>
        <w:br w:type="page"/>
      </w:r>
      <w:r w:rsidRPr="007A5C07">
        <w:rPr>
          <w:rFonts w:eastAsia="Times New Roman"/>
          <w:b/>
          <w:bCs/>
          <w:szCs w:val="28"/>
          <w:lang w:val="nl-NL"/>
        </w:rPr>
        <w:lastRenderedPageBreak/>
        <w:t>Mẫu số 11</w:t>
      </w:r>
    </w:p>
    <w:p w:rsidR="006D5829" w:rsidRPr="007A5C07" w:rsidRDefault="006D5829" w:rsidP="006D5829">
      <w:pPr>
        <w:spacing w:line="330" w:lineRule="atLeast"/>
        <w:jc w:val="center"/>
        <w:rPr>
          <w:rFonts w:eastAsia="Times New Roman"/>
          <w:b/>
          <w:bCs/>
          <w:szCs w:val="28"/>
          <w:lang w:val="nl-NL"/>
        </w:rPr>
      </w:pPr>
      <w:r w:rsidRPr="007A5C07">
        <w:rPr>
          <w:rFonts w:eastAsia="Times New Roman"/>
          <w:b/>
          <w:bCs/>
          <w:szCs w:val="28"/>
          <w:lang w:val="vi-VN"/>
        </w:rPr>
        <w:t>BÁO CÁO</w:t>
      </w:r>
      <w:r w:rsidRPr="007A5C07">
        <w:rPr>
          <w:rFonts w:eastAsia="Times New Roman"/>
          <w:b/>
          <w:bCs/>
          <w:szCs w:val="28"/>
          <w:lang w:val="nl-NL"/>
        </w:rPr>
        <w:t xml:space="preserve"> TÌNH HÌNH SỬ DỤNG NGUYÊN</w:t>
      </w:r>
      <w:r w:rsidRPr="007A5C07">
        <w:rPr>
          <w:rFonts w:eastAsia="Times New Roman"/>
          <w:b/>
          <w:bCs/>
          <w:szCs w:val="28"/>
          <w:lang w:val="vi-VN"/>
        </w:rPr>
        <w:t xml:space="preserve"> LIỆU</w:t>
      </w:r>
      <w:r w:rsidRPr="007A5C07">
        <w:rPr>
          <w:rFonts w:eastAsia="Times New Roman"/>
          <w:b/>
          <w:bCs/>
          <w:szCs w:val="28"/>
          <w:lang w:val="nl-NL"/>
        </w:rPr>
        <w:t>, VẬT TƯ, LINH KIỆN</w:t>
      </w:r>
      <w:r w:rsidRPr="007A5C07">
        <w:rPr>
          <w:rFonts w:eastAsia="Times New Roman"/>
          <w:b/>
          <w:bCs/>
          <w:szCs w:val="28"/>
          <w:lang w:val="vi-VN"/>
        </w:rPr>
        <w:t xml:space="preserve"> NHẬP KHẨU </w:t>
      </w:r>
      <w:r w:rsidRPr="007A5C07">
        <w:rPr>
          <w:rFonts w:eastAsia="Times New Roman"/>
          <w:b/>
          <w:bCs/>
          <w:szCs w:val="28"/>
          <w:lang w:val="nl-NL"/>
        </w:rPr>
        <w:t xml:space="preserve">ĐỂ SẢN XUẤT, </w:t>
      </w:r>
    </w:p>
    <w:p w:rsidR="006D5829" w:rsidRPr="007A5C07" w:rsidRDefault="006D5829" w:rsidP="006D5829">
      <w:pPr>
        <w:spacing w:line="330" w:lineRule="atLeast"/>
        <w:jc w:val="center"/>
        <w:rPr>
          <w:rFonts w:eastAsia="Times New Roman"/>
          <w:szCs w:val="28"/>
          <w:lang w:val="vi-VN"/>
        </w:rPr>
      </w:pPr>
      <w:r w:rsidRPr="007A5C07">
        <w:rPr>
          <w:rFonts w:eastAsia="Times New Roman"/>
          <w:b/>
          <w:bCs/>
          <w:szCs w:val="28"/>
          <w:lang w:val="vi-VN"/>
        </w:rPr>
        <w:t>GIA CÔNG</w:t>
      </w:r>
      <w:r w:rsidRPr="007B4F55">
        <w:rPr>
          <w:rFonts w:eastAsia="Times New Roman"/>
          <w:b/>
          <w:bCs/>
          <w:szCs w:val="28"/>
          <w:lang w:val="nl-NL"/>
        </w:rPr>
        <w:t xml:space="preserve"> (LẮP RÁP)</w:t>
      </w:r>
      <w:r w:rsidRPr="007A5C07">
        <w:rPr>
          <w:rFonts w:eastAsia="Times New Roman"/>
          <w:b/>
          <w:bCs/>
          <w:szCs w:val="28"/>
          <w:lang w:val="vi-VN"/>
        </w:rPr>
        <w:t xml:space="preserve"> </w:t>
      </w:r>
      <w:r w:rsidRPr="007A5C07">
        <w:rPr>
          <w:rFonts w:eastAsia="Times New Roman"/>
          <w:b/>
          <w:bCs/>
          <w:szCs w:val="28"/>
          <w:lang w:val="nl-NL"/>
        </w:rPr>
        <w:t xml:space="preserve"> SẢN PHẨM CNHT </w:t>
      </w:r>
      <w:r w:rsidRPr="007A5C07">
        <w:rPr>
          <w:rFonts w:eastAsia="Times New Roman"/>
          <w:b/>
          <w:bCs/>
          <w:szCs w:val="28"/>
          <w:lang w:val="vi-VN"/>
        </w:rPr>
        <w:t>ĐÃ ĐĂNG KÝ THAM GIA CHƯƠNG TRÌNH</w:t>
      </w:r>
    </w:p>
    <w:p w:rsidR="006D5829" w:rsidRPr="007B4F55" w:rsidRDefault="006D5829" w:rsidP="006D5829">
      <w:pPr>
        <w:spacing w:line="330" w:lineRule="atLeast"/>
        <w:jc w:val="center"/>
        <w:rPr>
          <w:rFonts w:eastAsia="Times New Roman"/>
          <w:i/>
          <w:iCs/>
          <w:szCs w:val="28"/>
          <w:lang w:val="vi-VN"/>
        </w:rPr>
      </w:pPr>
      <w:r w:rsidRPr="007A5C07">
        <w:rPr>
          <w:rFonts w:eastAsia="Times New Roman"/>
          <w:i/>
          <w:iCs/>
          <w:szCs w:val="28"/>
          <w:lang w:val="vi-VN"/>
        </w:rPr>
        <w:t>Kỳ báo cáo: Từ ngày …………. đến ngày…………..</w:t>
      </w:r>
    </w:p>
    <w:p w:rsidR="006D5829" w:rsidRPr="007B4F55" w:rsidRDefault="006D5829" w:rsidP="006D5829">
      <w:pPr>
        <w:spacing w:line="330" w:lineRule="atLeast"/>
        <w:jc w:val="center"/>
        <w:rPr>
          <w:rFonts w:eastAsia="Times New Roman"/>
          <w:i/>
          <w:iCs/>
          <w:sz w:val="20"/>
          <w:szCs w:val="28"/>
          <w:lang w:val="vi-VN"/>
        </w:rPr>
      </w:pPr>
    </w:p>
    <w:tbl>
      <w:tblPr>
        <w:tblW w:w="145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771"/>
        <w:gridCol w:w="630"/>
        <w:gridCol w:w="937"/>
        <w:gridCol w:w="953"/>
        <w:gridCol w:w="1491"/>
        <w:gridCol w:w="1479"/>
        <w:gridCol w:w="1620"/>
        <w:gridCol w:w="1450"/>
        <w:gridCol w:w="1702"/>
        <w:gridCol w:w="1628"/>
        <w:gridCol w:w="1119"/>
      </w:tblGrid>
      <w:tr w:rsidR="006D5829" w:rsidRPr="007A5C07" w:rsidTr="006D5829">
        <w:trPr>
          <w:trHeight w:val="732"/>
        </w:trPr>
        <w:tc>
          <w:tcPr>
            <w:tcW w:w="734" w:type="dxa"/>
            <w:vMerge w:val="restart"/>
            <w:shd w:val="clear" w:color="000000" w:fill="FFFFFF"/>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STT</w:t>
            </w:r>
          </w:p>
        </w:tc>
        <w:tc>
          <w:tcPr>
            <w:tcW w:w="1401" w:type="dxa"/>
            <w:gridSpan w:val="2"/>
            <w:shd w:val="clear" w:color="000000" w:fill="FFFFFF"/>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Tên NL,VT, LK nhập khẩu</w:t>
            </w:r>
          </w:p>
        </w:tc>
        <w:tc>
          <w:tcPr>
            <w:tcW w:w="937" w:type="dxa"/>
            <w:vMerge w:val="restart"/>
            <w:shd w:val="clear" w:color="000000" w:fill="FFFFFF"/>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Mã hàng (HS)</w:t>
            </w:r>
          </w:p>
        </w:tc>
        <w:tc>
          <w:tcPr>
            <w:tcW w:w="953" w:type="dxa"/>
            <w:vMerge w:val="restart"/>
            <w:shd w:val="clear" w:color="000000" w:fill="FFFFFF"/>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Đơn vị tính</w:t>
            </w:r>
          </w:p>
        </w:tc>
        <w:tc>
          <w:tcPr>
            <w:tcW w:w="1491" w:type="dxa"/>
            <w:vMerge w:val="restart"/>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Lượng NL,VT, LK nhập khẩu tồn đầu kỳ</w:t>
            </w:r>
          </w:p>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 </w:t>
            </w:r>
          </w:p>
        </w:tc>
        <w:tc>
          <w:tcPr>
            <w:tcW w:w="1479" w:type="dxa"/>
            <w:vMerge w:val="restart"/>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Lượng NL,VT, LK nhập khẩu trong kỳ</w:t>
            </w:r>
          </w:p>
        </w:tc>
        <w:tc>
          <w:tcPr>
            <w:tcW w:w="3070" w:type="dxa"/>
            <w:gridSpan w:val="2"/>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Lượng NL,VT, LK nhập khẩu </w:t>
            </w:r>
          </w:p>
          <w:p w:rsidR="006D5829" w:rsidRPr="007A5C07" w:rsidRDefault="006D5829" w:rsidP="006D5829">
            <w:pPr>
              <w:jc w:val="center"/>
              <w:rPr>
                <w:rFonts w:eastAsia="Times New Roman"/>
                <w:b/>
                <w:bCs/>
                <w:sz w:val="20"/>
                <w:szCs w:val="20"/>
              </w:rPr>
            </w:pPr>
            <w:r w:rsidRPr="007A5C07">
              <w:rPr>
                <w:rFonts w:eastAsia="Times New Roman"/>
                <w:b/>
                <w:bCs/>
                <w:sz w:val="20"/>
                <w:szCs w:val="20"/>
              </w:rPr>
              <w:t>đã sử dụng đề nghị hoàn thuế trong kỳ</w:t>
            </w:r>
          </w:p>
        </w:tc>
        <w:tc>
          <w:tcPr>
            <w:tcW w:w="1702" w:type="dxa"/>
            <w:vMerge w:val="restart"/>
            <w:shd w:val="clear" w:color="auto" w:fill="auto"/>
            <w:vAlign w:val="center"/>
          </w:tcPr>
          <w:p w:rsidR="006D5829" w:rsidRPr="007A5C07" w:rsidRDefault="006D5829" w:rsidP="006D5829">
            <w:pPr>
              <w:jc w:val="center"/>
              <w:rPr>
                <w:rFonts w:eastAsia="Times New Roman"/>
                <w:b/>
                <w:bCs/>
                <w:sz w:val="20"/>
                <w:szCs w:val="20"/>
              </w:rPr>
            </w:pPr>
            <w:r w:rsidRPr="007A5C07">
              <w:rPr>
                <w:rFonts w:eastAsia="Times New Roman"/>
                <w:b/>
                <w:bCs/>
                <w:sz w:val="20"/>
                <w:szCs w:val="20"/>
              </w:rPr>
              <w:t>Lượng NL,VT, LK nhập khẩu xuất kho khác trong kỳ</w:t>
            </w:r>
          </w:p>
        </w:tc>
        <w:tc>
          <w:tcPr>
            <w:tcW w:w="1628" w:type="dxa"/>
            <w:vMerge w:val="restart"/>
            <w:shd w:val="clear" w:color="000000" w:fill="FFFFFF"/>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Lượng NL, VT, LK nhập khẩu tồn kho cuối kỳ </w:t>
            </w:r>
          </w:p>
        </w:tc>
        <w:tc>
          <w:tcPr>
            <w:tcW w:w="1119" w:type="dxa"/>
            <w:vMerge w:val="restart"/>
            <w:shd w:val="clear" w:color="000000" w:fill="FFFFFF"/>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w:t>
            </w:r>
          </w:p>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Ghi chú </w:t>
            </w:r>
          </w:p>
        </w:tc>
      </w:tr>
      <w:tr w:rsidR="006D5829" w:rsidRPr="007A5C07" w:rsidTr="006D5829">
        <w:trPr>
          <w:trHeight w:val="1710"/>
        </w:trPr>
        <w:tc>
          <w:tcPr>
            <w:tcW w:w="734" w:type="dxa"/>
            <w:vMerge/>
            <w:vAlign w:val="center"/>
            <w:hideMark/>
          </w:tcPr>
          <w:p w:rsidR="006D5829" w:rsidRPr="007A5C07" w:rsidRDefault="006D5829" w:rsidP="006D5829">
            <w:pPr>
              <w:rPr>
                <w:rFonts w:eastAsia="Times New Roman"/>
                <w:b/>
                <w:bCs/>
                <w:sz w:val="20"/>
                <w:szCs w:val="20"/>
              </w:rPr>
            </w:pPr>
          </w:p>
        </w:tc>
        <w:tc>
          <w:tcPr>
            <w:tcW w:w="771" w:type="dxa"/>
            <w:shd w:val="clear" w:color="000000" w:fill="FFFFFF"/>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Mã</w:t>
            </w:r>
          </w:p>
        </w:tc>
        <w:tc>
          <w:tcPr>
            <w:tcW w:w="630" w:type="dxa"/>
            <w:shd w:val="clear" w:color="000000" w:fill="FFFFFF"/>
            <w:vAlign w:val="center"/>
          </w:tcPr>
          <w:p w:rsidR="006D5829" w:rsidRPr="007A5C07" w:rsidRDefault="006D5829" w:rsidP="006D5829">
            <w:pPr>
              <w:rPr>
                <w:rFonts w:eastAsia="Times New Roman"/>
                <w:b/>
                <w:bCs/>
                <w:sz w:val="20"/>
                <w:szCs w:val="20"/>
              </w:rPr>
            </w:pPr>
            <w:r w:rsidRPr="007A5C07">
              <w:rPr>
                <w:rFonts w:eastAsia="Times New Roman"/>
                <w:b/>
                <w:bCs/>
                <w:sz w:val="20"/>
                <w:szCs w:val="20"/>
              </w:rPr>
              <w:t>Tên</w:t>
            </w:r>
          </w:p>
        </w:tc>
        <w:tc>
          <w:tcPr>
            <w:tcW w:w="937" w:type="dxa"/>
            <w:vMerge/>
            <w:vAlign w:val="center"/>
            <w:hideMark/>
          </w:tcPr>
          <w:p w:rsidR="006D5829" w:rsidRPr="007A5C07" w:rsidRDefault="006D5829" w:rsidP="006D5829">
            <w:pPr>
              <w:rPr>
                <w:rFonts w:eastAsia="Times New Roman"/>
                <w:b/>
                <w:bCs/>
                <w:sz w:val="20"/>
                <w:szCs w:val="20"/>
              </w:rPr>
            </w:pPr>
          </w:p>
        </w:tc>
        <w:tc>
          <w:tcPr>
            <w:tcW w:w="953" w:type="dxa"/>
            <w:vMerge/>
            <w:vAlign w:val="center"/>
            <w:hideMark/>
          </w:tcPr>
          <w:p w:rsidR="006D5829" w:rsidRPr="007A5C07" w:rsidRDefault="006D5829" w:rsidP="006D5829">
            <w:pPr>
              <w:rPr>
                <w:rFonts w:eastAsia="Times New Roman"/>
                <w:b/>
                <w:bCs/>
                <w:sz w:val="20"/>
                <w:szCs w:val="20"/>
              </w:rPr>
            </w:pPr>
          </w:p>
        </w:tc>
        <w:tc>
          <w:tcPr>
            <w:tcW w:w="1491" w:type="dxa"/>
            <w:vMerge/>
            <w:shd w:val="clear" w:color="auto" w:fill="auto"/>
            <w:vAlign w:val="center"/>
            <w:hideMark/>
          </w:tcPr>
          <w:p w:rsidR="006D5829" w:rsidRPr="007A5C07" w:rsidRDefault="006D5829" w:rsidP="006D5829">
            <w:pPr>
              <w:jc w:val="center"/>
              <w:rPr>
                <w:rFonts w:eastAsia="Times New Roman"/>
                <w:b/>
                <w:bCs/>
                <w:sz w:val="20"/>
                <w:szCs w:val="20"/>
              </w:rPr>
            </w:pPr>
          </w:p>
        </w:tc>
        <w:tc>
          <w:tcPr>
            <w:tcW w:w="1479" w:type="dxa"/>
            <w:vMerge/>
            <w:vAlign w:val="center"/>
            <w:hideMark/>
          </w:tcPr>
          <w:p w:rsidR="006D5829" w:rsidRPr="007A5C07" w:rsidRDefault="006D5829" w:rsidP="006D5829">
            <w:pPr>
              <w:rPr>
                <w:rFonts w:eastAsia="Times New Roman"/>
                <w:b/>
                <w:bCs/>
                <w:sz w:val="20"/>
                <w:szCs w:val="20"/>
              </w:rPr>
            </w:pPr>
          </w:p>
        </w:tc>
        <w:tc>
          <w:tcPr>
            <w:tcW w:w="1620" w:type="dxa"/>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Lượng thuộc đối tượng GC, SX sản phẩm đã bán cho doanh nghiệp sản xuất, lắp ráp ô tô trong kỳ</w:t>
            </w:r>
          </w:p>
        </w:tc>
        <w:tc>
          <w:tcPr>
            <w:tcW w:w="1450" w:type="dxa"/>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 xml:space="preserve">Lượng thuộc đối tượng GC, SX sản phẩm đã đưa vào </w:t>
            </w:r>
            <w:r w:rsidRPr="007A5C07">
              <w:rPr>
                <w:rFonts w:ascii="Times New Roman Bold" w:eastAsia="Times New Roman" w:hAnsi="Times New Roman Bold"/>
                <w:b/>
                <w:bCs/>
                <w:sz w:val="20"/>
                <w:szCs w:val="20"/>
              </w:rPr>
              <w:t>sản xuất, lắp ráp</w:t>
            </w:r>
            <w:r w:rsidRPr="007A5C07">
              <w:rPr>
                <w:rFonts w:eastAsia="Times New Roman"/>
                <w:b/>
                <w:bCs/>
                <w:sz w:val="20"/>
                <w:szCs w:val="20"/>
              </w:rPr>
              <w:t xml:space="preserve"> ô tô trong kỳ</w:t>
            </w:r>
          </w:p>
        </w:tc>
        <w:tc>
          <w:tcPr>
            <w:tcW w:w="1702" w:type="dxa"/>
            <w:vMerge/>
            <w:shd w:val="clear" w:color="auto" w:fill="auto"/>
            <w:vAlign w:val="center"/>
            <w:hideMark/>
          </w:tcPr>
          <w:p w:rsidR="006D5829" w:rsidRPr="007A5C07" w:rsidRDefault="006D5829" w:rsidP="006D5829">
            <w:pPr>
              <w:jc w:val="center"/>
              <w:rPr>
                <w:rFonts w:eastAsia="Times New Roman"/>
                <w:b/>
                <w:bCs/>
                <w:sz w:val="20"/>
                <w:szCs w:val="20"/>
              </w:rPr>
            </w:pPr>
          </w:p>
        </w:tc>
        <w:tc>
          <w:tcPr>
            <w:tcW w:w="1628" w:type="dxa"/>
            <w:vMerge/>
            <w:shd w:val="clear" w:color="000000" w:fill="FFFFFF"/>
            <w:vAlign w:val="center"/>
            <w:hideMark/>
          </w:tcPr>
          <w:p w:rsidR="006D5829" w:rsidRPr="007A5C07" w:rsidRDefault="006D5829" w:rsidP="006D5829">
            <w:pPr>
              <w:jc w:val="center"/>
              <w:rPr>
                <w:rFonts w:eastAsia="Times New Roman"/>
                <w:b/>
                <w:bCs/>
                <w:sz w:val="20"/>
                <w:szCs w:val="20"/>
              </w:rPr>
            </w:pPr>
          </w:p>
        </w:tc>
        <w:tc>
          <w:tcPr>
            <w:tcW w:w="1119" w:type="dxa"/>
            <w:vMerge/>
            <w:shd w:val="clear" w:color="000000" w:fill="FFFFFF"/>
            <w:vAlign w:val="center"/>
            <w:hideMark/>
          </w:tcPr>
          <w:p w:rsidR="006D5829" w:rsidRPr="007A5C07" w:rsidRDefault="006D5829" w:rsidP="006D5829">
            <w:pPr>
              <w:jc w:val="center"/>
              <w:rPr>
                <w:rFonts w:eastAsia="Times New Roman"/>
                <w:b/>
                <w:bCs/>
                <w:sz w:val="20"/>
                <w:szCs w:val="20"/>
              </w:rPr>
            </w:pPr>
          </w:p>
        </w:tc>
      </w:tr>
      <w:tr w:rsidR="006D5829" w:rsidRPr="007A5C07" w:rsidTr="006D5829">
        <w:trPr>
          <w:trHeight w:val="291"/>
        </w:trPr>
        <w:tc>
          <w:tcPr>
            <w:tcW w:w="734" w:type="dxa"/>
            <w:shd w:val="clear" w:color="000000" w:fill="FFFFFF"/>
            <w:vAlign w:val="bottom"/>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(1)</w:t>
            </w:r>
          </w:p>
        </w:tc>
        <w:tc>
          <w:tcPr>
            <w:tcW w:w="771" w:type="dxa"/>
            <w:shd w:val="clear" w:color="000000" w:fill="FFFFFF"/>
            <w:vAlign w:val="bottom"/>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(2)</w:t>
            </w:r>
          </w:p>
        </w:tc>
        <w:tc>
          <w:tcPr>
            <w:tcW w:w="630" w:type="dxa"/>
            <w:shd w:val="clear" w:color="000000" w:fill="FFFFFF"/>
            <w:vAlign w:val="bottom"/>
          </w:tcPr>
          <w:p w:rsidR="006D5829" w:rsidRPr="007A5C07" w:rsidRDefault="006D5829" w:rsidP="006D5829">
            <w:pPr>
              <w:jc w:val="center"/>
              <w:rPr>
                <w:rFonts w:eastAsia="Times New Roman"/>
                <w:i/>
                <w:iCs/>
                <w:sz w:val="20"/>
                <w:szCs w:val="20"/>
              </w:rPr>
            </w:pPr>
            <w:r w:rsidRPr="007A5C07">
              <w:rPr>
                <w:rFonts w:eastAsia="Times New Roman"/>
                <w:i/>
                <w:iCs/>
                <w:sz w:val="20"/>
                <w:szCs w:val="20"/>
              </w:rPr>
              <w:t>(3)</w:t>
            </w:r>
          </w:p>
        </w:tc>
        <w:tc>
          <w:tcPr>
            <w:tcW w:w="937" w:type="dxa"/>
            <w:shd w:val="clear" w:color="000000" w:fill="FFFFFF"/>
            <w:vAlign w:val="bottom"/>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(4)</w:t>
            </w:r>
          </w:p>
        </w:tc>
        <w:tc>
          <w:tcPr>
            <w:tcW w:w="953" w:type="dxa"/>
            <w:shd w:val="clear" w:color="000000" w:fill="FFFFFF"/>
            <w:vAlign w:val="bottom"/>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(5)</w:t>
            </w:r>
          </w:p>
        </w:tc>
        <w:tc>
          <w:tcPr>
            <w:tcW w:w="1491" w:type="dxa"/>
            <w:shd w:val="clear" w:color="000000" w:fill="FFFFFF"/>
            <w:vAlign w:val="bottom"/>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(6)</w:t>
            </w:r>
          </w:p>
        </w:tc>
        <w:tc>
          <w:tcPr>
            <w:tcW w:w="1479" w:type="dxa"/>
            <w:shd w:val="clear" w:color="000000" w:fill="FFFFFF"/>
            <w:vAlign w:val="bottom"/>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(7)</w:t>
            </w:r>
          </w:p>
        </w:tc>
        <w:tc>
          <w:tcPr>
            <w:tcW w:w="1620" w:type="dxa"/>
            <w:shd w:val="clear" w:color="000000" w:fill="FFFFFF"/>
            <w:vAlign w:val="bottom"/>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(8)</w:t>
            </w:r>
          </w:p>
        </w:tc>
        <w:tc>
          <w:tcPr>
            <w:tcW w:w="1450" w:type="dxa"/>
            <w:shd w:val="clear" w:color="000000" w:fill="FFFFFF"/>
            <w:vAlign w:val="bottom"/>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(9)</w:t>
            </w:r>
          </w:p>
        </w:tc>
        <w:tc>
          <w:tcPr>
            <w:tcW w:w="1702" w:type="dxa"/>
            <w:shd w:val="clear" w:color="000000" w:fill="FFFFFF"/>
            <w:vAlign w:val="bottom"/>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(10)</w:t>
            </w:r>
          </w:p>
        </w:tc>
        <w:tc>
          <w:tcPr>
            <w:tcW w:w="1628" w:type="dxa"/>
            <w:shd w:val="clear" w:color="000000" w:fill="FFFFFF"/>
            <w:vAlign w:val="bottom"/>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(11)</w:t>
            </w:r>
          </w:p>
        </w:tc>
        <w:tc>
          <w:tcPr>
            <w:tcW w:w="1119" w:type="dxa"/>
            <w:shd w:val="clear" w:color="000000" w:fill="FFFFFF"/>
            <w:vAlign w:val="bottom"/>
            <w:hideMark/>
          </w:tcPr>
          <w:p w:rsidR="006D5829" w:rsidRPr="007A5C07" w:rsidRDefault="006D5829" w:rsidP="006D5829">
            <w:pPr>
              <w:jc w:val="center"/>
              <w:rPr>
                <w:rFonts w:eastAsia="Times New Roman"/>
                <w:i/>
                <w:iCs/>
                <w:sz w:val="20"/>
                <w:szCs w:val="20"/>
              </w:rPr>
            </w:pPr>
            <w:r w:rsidRPr="007A5C07">
              <w:rPr>
                <w:rFonts w:eastAsia="Times New Roman"/>
                <w:i/>
                <w:iCs/>
                <w:sz w:val="20"/>
                <w:szCs w:val="20"/>
              </w:rPr>
              <w:t>(12)</w:t>
            </w:r>
          </w:p>
        </w:tc>
      </w:tr>
      <w:tr w:rsidR="006D5829" w:rsidRPr="007A5C07" w:rsidTr="006D5829">
        <w:trPr>
          <w:trHeight w:val="327"/>
        </w:trPr>
        <w:tc>
          <w:tcPr>
            <w:tcW w:w="734" w:type="dxa"/>
            <w:shd w:val="clear" w:color="000000" w:fill="FFFFFF"/>
            <w:vAlign w:val="bottom"/>
            <w:hideMark/>
          </w:tcPr>
          <w:p w:rsidR="006D5829" w:rsidRPr="007A5C07" w:rsidRDefault="006D5829" w:rsidP="006D5829">
            <w:pPr>
              <w:jc w:val="center"/>
              <w:rPr>
                <w:rFonts w:eastAsia="Times New Roman"/>
                <w:sz w:val="24"/>
                <w:szCs w:val="24"/>
              </w:rPr>
            </w:pPr>
            <w:r w:rsidRPr="007A5C07">
              <w:rPr>
                <w:rFonts w:eastAsia="Times New Roman"/>
                <w:sz w:val="24"/>
                <w:szCs w:val="24"/>
              </w:rPr>
              <w:t>1</w:t>
            </w:r>
          </w:p>
        </w:tc>
        <w:tc>
          <w:tcPr>
            <w:tcW w:w="771" w:type="dxa"/>
            <w:shd w:val="clear" w:color="000000" w:fill="FFFFFF"/>
            <w:vAlign w:val="bottom"/>
            <w:hideMark/>
          </w:tcPr>
          <w:p w:rsidR="006D5829" w:rsidRPr="007A5C07" w:rsidRDefault="006D5829" w:rsidP="006D5829">
            <w:pPr>
              <w:jc w:val="center"/>
              <w:rPr>
                <w:rFonts w:eastAsia="Times New Roman"/>
                <w:sz w:val="24"/>
                <w:szCs w:val="24"/>
              </w:rPr>
            </w:pPr>
          </w:p>
        </w:tc>
        <w:tc>
          <w:tcPr>
            <w:tcW w:w="630" w:type="dxa"/>
            <w:shd w:val="clear" w:color="000000" w:fill="FFFFFF"/>
            <w:vAlign w:val="bottom"/>
          </w:tcPr>
          <w:p w:rsidR="006D5829" w:rsidRPr="007A5C07" w:rsidRDefault="006D5829" w:rsidP="006D5829">
            <w:pPr>
              <w:jc w:val="center"/>
              <w:rPr>
                <w:rFonts w:eastAsia="Times New Roman"/>
                <w:i/>
                <w:iCs/>
                <w:sz w:val="20"/>
                <w:szCs w:val="20"/>
              </w:rPr>
            </w:pPr>
          </w:p>
        </w:tc>
        <w:tc>
          <w:tcPr>
            <w:tcW w:w="937"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953"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491"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479"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620"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450"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702"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628"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119" w:type="dxa"/>
            <w:shd w:val="clear" w:color="000000" w:fill="FFFFFF"/>
            <w:vAlign w:val="bottom"/>
            <w:hideMark/>
          </w:tcPr>
          <w:p w:rsidR="006D5829" w:rsidRPr="007A5C07" w:rsidRDefault="006D5829" w:rsidP="006D5829">
            <w:pPr>
              <w:jc w:val="center"/>
              <w:rPr>
                <w:rFonts w:eastAsia="Times New Roman"/>
                <w:i/>
                <w:iCs/>
                <w:sz w:val="20"/>
                <w:szCs w:val="20"/>
              </w:rPr>
            </w:pPr>
          </w:p>
        </w:tc>
      </w:tr>
      <w:tr w:rsidR="006D5829" w:rsidRPr="007A5C07" w:rsidTr="006D5829">
        <w:trPr>
          <w:trHeight w:val="215"/>
        </w:trPr>
        <w:tc>
          <w:tcPr>
            <w:tcW w:w="734" w:type="dxa"/>
            <w:shd w:val="clear" w:color="000000" w:fill="FFFFFF"/>
            <w:vAlign w:val="bottom"/>
            <w:hideMark/>
          </w:tcPr>
          <w:p w:rsidR="006D5829" w:rsidRPr="007A5C07" w:rsidRDefault="006D5829" w:rsidP="006D5829">
            <w:pPr>
              <w:jc w:val="center"/>
              <w:rPr>
                <w:rFonts w:eastAsia="Times New Roman"/>
                <w:sz w:val="24"/>
                <w:szCs w:val="24"/>
              </w:rPr>
            </w:pPr>
            <w:r w:rsidRPr="007A5C07">
              <w:rPr>
                <w:rFonts w:eastAsia="Times New Roman"/>
                <w:sz w:val="24"/>
                <w:szCs w:val="24"/>
              </w:rPr>
              <w:t>2</w:t>
            </w:r>
          </w:p>
        </w:tc>
        <w:tc>
          <w:tcPr>
            <w:tcW w:w="771" w:type="dxa"/>
            <w:shd w:val="clear" w:color="000000" w:fill="FFFFFF"/>
            <w:vAlign w:val="bottom"/>
            <w:hideMark/>
          </w:tcPr>
          <w:p w:rsidR="006D5829" w:rsidRPr="007A5C07" w:rsidRDefault="006D5829" w:rsidP="006D5829">
            <w:pPr>
              <w:jc w:val="center"/>
              <w:rPr>
                <w:rFonts w:eastAsia="Times New Roman"/>
                <w:sz w:val="24"/>
                <w:szCs w:val="24"/>
              </w:rPr>
            </w:pPr>
          </w:p>
        </w:tc>
        <w:tc>
          <w:tcPr>
            <w:tcW w:w="630" w:type="dxa"/>
            <w:shd w:val="clear" w:color="000000" w:fill="FFFFFF"/>
            <w:vAlign w:val="bottom"/>
          </w:tcPr>
          <w:p w:rsidR="006D5829" w:rsidRPr="007A5C07" w:rsidRDefault="006D5829" w:rsidP="006D5829">
            <w:pPr>
              <w:jc w:val="center"/>
              <w:rPr>
                <w:rFonts w:eastAsia="Times New Roman"/>
                <w:i/>
                <w:iCs/>
                <w:sz w:val="20"/>
                <w:szCs w:val="20"/>
              </w:rPr>
            </w:pPr>
          </w:p>
        </w:tc>
        <w:tc>
          <w:tcPr>
            <w:tcW w:w="937"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953"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491"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479"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620"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450"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702"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628"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119" w:type="dxa"/>
            <w:shd w:val="clear" w:color="000000" w:fill="FFFFFF"/>
            <w:vAlign w:val="bottom"/>
            <w:hideMark/>
          </w:tcPr>
          <w:p w:rsidR="006D5829" w:rsidRPr="007A5C07" w:rsidRDefault="006D5829" w:rsidP="006D5829">
            <w:pPr>
              <w:jc w:val="center"/>
              <w:rPr>
                <w:rFonts w:eastAsia="Times New Roman"/>
                <w:i/>
                <w:iCs/>
                <w:sz w:val="20"/>
                <w:szCs w:val="20"/>
              </w:rPr>
            </w:pPr>
          </w:p>
        </w:tc>
      </w:tr>
      <w:tr w:rsidR="006D5829" w:rsidRPr="007A5C07" w:rsidTr="006D5829">
        <w:trPr>
          <w:trHeight w:val="361"/>
        </w:trPr>
        <w:tc>
          <w:tcPr>
            <w:tcW w:w="734" w:type="dxa"/>
            <w:shd w:val="clear" w:color="000000" w:fill="FFFFFF"/>
            <w:vAlign w:val="bottom"/>
            <w:hideMark/>
          </w:tcPr>
          <w:p w:rsidR="006D5829" w:rsidRPr="007A5C07" w:rsidRDefault="006D5829" w:rsidP="006D5829">
            <w:pPr>
              <w:rPr>
                <w:rFonts w:ascii="Calibri" w:eastAsia="Times New Roman" w:hAnsi="Calibri"/>
                <w:sz w:val="22"/>
              </w:rPr>
            </w:pPr>
            <w:r w:rsidRPr="007A5C07">
              <w:rPr>
                <w:rFonts w:ascii="Calibri" w:eastAsia="Times New Roman" w:hAnsi="Calibri"/>
                <w:sz w:val="22"/>
              </w:rPr>
              <w:t> </w:t>
            </w:r>
          </w:p>
        </w:tc>
        <w:tc>
          <w:tcPr>
            <w:tcW w:w="771" w:type="dxa"/>
            <w:shd w:val="clear" w:color="000000" w:fill="FFFFFF"/>
            <w:vAlign w:val="bottom"/>
            <w:hideMark/>
          </w:tcPr>
          <w:p w:rsidR="006D5829" w:rsidRPr="007A5C07" w:rsidRDefault="006D5829" w:rsidP="006D5829">
            <w:pPr>
              <w:jc w:val="center"/>
              <w:rPr>
                <w:rFonts w:eastAsia="Times New Roman"/>
                <w:sz w:val="24"/>
                <w:szCs w:val="24"/>
              </w:rPr>
            </w:pPr>
            <w:r w:rsidRPr="007A5C07">
              <w:rPr>
                <w:rFonts w:eastAsia="Times New Roman"/>
                <w:sz w:val="24"/>
                <w:szCs w:val="24"/>
              </w:rPr>
              <w:t>…</w:t>
            </w:r>
          </w:p>
        </w:tc>
        <w:tc>
          <w:tcPr>
            <w:tcW w:w="630" w:type="dxa"/>
            <w:shd w:val="clear" w:color="000000" w:fill="FFFFFF"/>
            <w:vAlign w:val="bottom"/>
          </w:tcPr>
          <w:p w:rsidR="006D5829" w:rsidRPr="007A5C07" w:rsidRDefault="006D5829" w:rsidP="006D5829">
            <w:pPr>
              <w:jc w:val="center"/>
              <w:rPr>
                <w:rFonts w:eastAsia="Times New Roman"/>
                <w:i/>
                <w:iCs/>
                <w:sz w:val="20"/>
                <w:szCs w:val="20"/>
              </w:rPr>
            </w:pPr>
          </w:p>
        </w:tc>
        <w:tc>
          <w:tcPr>
            <w:tcW w:w="937"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953"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491"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479"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620"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450"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702"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628" w:type="dxa"/>
            <w:shd w:val="clear" w:color="000000" w:fill="FFFFFF"/>
            <w:vAlign w:val="bottom"/>
            <w:hideMark/>
          </w:tcPr>
          <w:p w:rsidR="006D5829" w:rsidRPr="007A5C07" w:rsidRDefault="006D5829" w:rsidP="006D5829">
            <w:pPr>
              <w:jc w:val="center"/>
              <w:rPr>
                <w:rFonts w:eastAsia="Times New Roman"/>
                <w:i/>
                <w:iCs/>
                <w:sz w:val="20"/>
                <w:szCs w:val="20"/>
              </w:rPr>
            </w:pPr>
          </w:p>
        </w:tc>
        <w:tc>
          <w:tcPr>
            <w:tcW w:w="1119" w:type="dxa"/>
            <w:shd w:val="clear" w:color="000000" w:fill="FFFFFF"/>
            <w:vAlign w:val="bottom"/>
            <w:hideMark/>
          </w:tcPr>
          <w:p w:rsidR="006D5829" w:rsidRPr="007A5C07" w:rsidRDefault="006D5829" w:rsidP="006D5829">
            <w:pPr>
              <w:jc w:val="center"/>
              <w:rPr>
                <w:rFonts w:eastAsia="Times New Roman"/>
                <w:i/>
                <w:iCs/>
                <w:sz w:val="20"/>
                <w:szCs w:val="20"/>
              </w:rPr>
            </w:pPr>
          </w:p>
        </w:tc>
      </w:tr>
    </w:tbl>
    <w:p w:rsidR="006D5829" w:rsidRPr="007A5C07" w:rsidRDefault="006D5829" w:rsidP="006D5829">
      <w:pPr>
        <w:spacing w:line="330" w:lineRule="atLeast"/>
        <w:jc w:val="center"/>
        <w:rPr>
          <w:rFonts w:eastAsia="Times New Roman"/>
          <w:b/>
          <w:bCs/>
          <w:sz w:val="24"/>
          <w:szCs w:val="24"/>
        </w:rPr>
      </w:pPr>
    </w:p>
    <w:tbl>
      <w:tblPr>
        <w:tblStyle w:val="TableGrid"/>
        <w:tblW w:w="1445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7938"/>
      </w:tblGrid>
      <w:tr w:rsidR="006D5829" w:rsidRPr="00F66689" w:rsidTr="006D5829">
        <w:tc>
          <w:tcPr>
            <w:tcW w:w="6520" w:type="dxa"/>
          </w:tcPr>
          <w:p w:rsidR="006D5829" w:rsidRPr="007A5C07" w:rsidRDefault="006D5829" w:rsidP="006D5829">
            <w:pPr>
              <w:jc w:val="center"/>
              <w:rPr>
                <w:rFonts w:eastAsia="Times New Roman"/>
                <w:b/>
                <w:bCs/>
                <w:sz w:val="24"/>
                <w:szCs w:val="24"/>
              </w:rPr>
            </w:pPr>
            <w:r w:rsidRPr="007A5C07">
              <w:rPr>
                <w:rFonts w:eastAsia="Times New Roman"/>
                <w:b/>
                <w:bCs/>
                <w:sz w:val="24"/>
                <w:szCs w:val="24"/>
              </w:rPr>
              <w:t>NGƯỜI LẬP</w:t>
            </w:r>
            <w:r w:rsidRPr="007A5C07">
              <w:rPr>
                <w:rFonts w:eastAsia="Times New Roman"/>
                <w:sz w:val="24"/>
                <w:szCs w:val="24"/>
              </w:rPr>
              <w:br/>
            </w:r>
            <w:r w:rsidRPr="007A5C07">
              <w:rPr>
                <w:rFonts w:eastAsia="Times New Roman"/>
                <w:i/>
                <w:iCs/>
                <w:sz w:val="24"/>
                <w:szCs w:val="24"/>
              </w:rPr>
              <w:t>(Ký, ghi rõ họ tên)</w:t>
            </w:r>
          </w:p>
        </w:tc>
        <w:tc>
          <w:tcPr>
            <w:tcW w:w="7938" w:type="dxa"/>
          </w:tcPr>
          <w:p w:rsidR="006D5829" w:rsidRPr="007A5C07" w:rsidRDefault="006D5829" w:rsidP="006D5829">
            <w:pPr>
              <w:tabs>
                <w:tab w:val="center" w:pos="2410"/>
                <w:tab w:val="center" w:pos="10773"/>
              </w:tabs>
              <w:jc w:val="center"/>
              <w:rPr>
                <w:i/>
                <w:sz w:val="26"/>
                <w:szCs w:val="28"/>
              </w:rPr>
            </w:pPr>
            <w:r w:rsidRPr="007A5C07">
              <w:rPr>
                <w:i/>
                <w:sz w:val="26"/>
                <w:szCs w:val="28"/>
              </w:rPr>
              <w:t>…………………, ngày …  tháng … năm 202..</w:t>
            </w:r>
          </w:p>
          <w:p w:rsidR="006D5829" w:rsidRPr="007A5C07" w:rsidRDefault="006D5829" w:rsidP="006D5829">
            <w:pPr>
              <w:tabs>
                <w:tab w:val="left" w:pos="5846"/>
              </w:tabs>
              <w:jc w:val="center"/>
              <w:rPr>
                <w:rFonts w:eastAsia="Times New Roman"/>
                <w:sz w:val="24"/>
                <w:szCs w:val="24"/>
              </w:rPr>
            </w:pPr>
            <w:r w:rsidRPr="007A5C07">
              <w:rPr>
                <w:rFonts w:eastAsia="Times New Roman"/>
                <w:b/>
                <w:bCs/>
                <w:sz w:val="24"/>
                <w:szCs w:val="24"/>
              </w:rPr>
              <w:t>NGƯỜI ĐẠI DIỆN THEO PHÁP LUẬT CỦA TỔ CHỨC, CÁ NHÂN</w:t>
            </w:r>
            <w:r w:rsidRPr="007A5C07">
              <w:rPr>
                <w:rFonts w:eastAsia="Times New Roman"/>
                <w:sz w:val="24"/>
                <w:szCs w:val="24"/>
              </w:rPr>
              <w:br/>
            </w:r>
            <w:r w:rsidRPr="007A5C07">
              <w:rPr>
                <w:rFonts w:eastAsia="Times New Roman"/>
                <w:i/>
                <w:iCs/>
                <w:sz w:val="24"/>
                <w:szCs w:val="24"/>
              </w:rPr>
              <w:t>(Ký, đóng dấu, ghi rõ họ tên)</w:t>
            </w:r>
          </w:p>
          <w:p w:rsidR="006D5829" w:rsidRPr="00F66689" w:rsidRDefault="006D5829" w:rsidP="006D5829">
            <w:pPr>
              <w:jc w:val="center"/>
              <w:rPr>
                <w:rFonts w:eastAsia="Times New Roman"/>
                <w:b/>
                <w:bCs/>
                <w:sz w:val="24"/>
                <w:szCs w:val="24"/>
              </w:rPr>
            </w:pPr>
          </w:p>
        </w:tc>
      </w:tr>
    </w:tbl>
    <w:p w:rsidR="006D5829" w:rsidRPr="00F66689" w:rsidRDefault="006D5829" w:rsidP="006D5829">
      <w:pPr>
        <w:spacing w:line="330" w:lineRule="atLeast"/>
        <w:jc w:val="center"/>
        <w:rPr>
          <w:rFonts w:eastAsia="Times New Roman"/>
          <w:b/>
          <w:bCs/>
          <w:sz w:val="24"/>
          <w:szCs w:val="24"/>
          <w:lang w:val="vi-VN"/>
        </w:rPr>
      </w:pPr>
    </w:p>
    <w:p w:rsidR="006D5829" w:rsidRPr="007A5C07" w:rsidRDefault="006D5829" w:rsidP="006D5829">
      <w:pPr>
        <w:spacing w:before="100"/>
        <w:jc w:val="both"/>
        <w:rPr>
          <w:b/>
          <w:i/>
          <w:sz w:val="20"/>
          <w:szCs w:val="20"/>
          <w:lang w:val="vi-VN"/>
        </w:rPr>
      </w:pPr>
      <w:r w:rsidRPr="00F66689">
        <w:rPr>
          <w:b/>
          <w:i/>
          <w:sz w:val="20"/>
          <w:szCs w:val="20"/>
          <w:lang w:val="vi-VN"/>
        </w:rPr>
        <w:t>G</w:t>
      </w:r>
      <w:r w:rsidRPr="007A5C07">
        <w:rPr>
          <w:b/>
          <w:i/>
          <w:sz w:val="20"/>
          <w:szCs w:val="20"/>
          <w:lang w:val="vi-VN"/>
        </w:rPr>
        <w:t>hi chú:</w:t>
      </w:r>
    </w:p>
    <w:p w:rsidR="006D5829" w:rsidRPr="007A5C07" w:rsidRDefault="006D5829" w:rsidP="006D5829">
      <w:pPr>
        <w:jc w:val="both"/>
        <w:rPr>
          <w:sz w:val="20"/>
          <w:szCs w:val="20"/>
          <w:lang w:val="vi-VN"/>
        </w:rPr>
      </w:pPr>
      <w:r w:rsidRPr="007A5C07">
        <w:rPr>
          <w:sz w:val="20"/>
          <w:szCs w:val="20"/>
          <w:lang w:val="vi-VN"/>
        </w:rPr>
        <w:t>- Cột (2) “Mã”: Kê khai mã linh kiện do doanh nghiệp tự mã hóa để theo dõi, quản lý</w:t>
      </w:r>
    </w:p>
    <w:p w:rsidR="006D5829" w:rsidRPr="007A5C07" w:rsidRDefault="006D5829" w:rsidP="006D5829">
      <w:pPr>
        <w:jc w:val="both"/>
        <w:rPr>
          <w:sz w:val="20"/>
          <w:szCs w:val="20"/>
          <w:lang w:val="vi-VN"/>
        </w:rPr>
      </w:pPr>
      <w:r w:rsidRPr="007A5C07">
        <w:rPr>
          <w:sz w:val="20"/>
          <w:szCs w:val="20"/>
          <w:lang w:val="vi-VN"/>
        </w:rPr>
        <w:t>- Cột (8): Kê khai lượng nguyên liệu, vật tư, linh kiện nhập khẩu đã sử dụng để GC, SX sản phẩm CNHT thuộc đối tượng sản phẩm đã bán cho DN sản xuất, lắp ráp ô tô trong kỳ</w:t>
      </w:r>
    </w:p>
    <w:p w:rsidR="006D5829" w:rsidRPr="00F3616D" w:rsidRDefault="006D5829" w:rsidP="006D5829">
      <w:pPr>
        <w:ind w:left="720"/>
        <w:jc w:val="both"/>
        <w:rPr>
          <w:sz w:val="20"/>
          <w:szCs w:val="20"/>
          <w:lang w:val="vi-VN"/>
        </w:rPr>
      </w:pPr>
      <w:r w:rsidRPr="00F3616D">
        <w:rPr>
          <w:sz w:val="20"/>
          <w:szCs w:val="20"/>
          <w:lang w:val="vi-VN"/>
        </w:rPr>
        <w:t>Lượng NL, VT, LK đề nghị hoàn thuế ở Cột (8) = Lượng sản phẩm CNHT đã bán cho DN sx, lắp ráp ô tô trong kỳ x Định mức thực tế sx</w:t>
      </w:r>
    </w:p>
    <w:p w:rsidR="006D5829" w:rsidRPr="007A5C07" w:rsidRDefault="006D5829" w:rsidP="006D5829">
      <w:pPr>
        <w:jc w:val="both"/>
        <w:rPr>
          <w:sz w:val="20"/>
          <w:szCs w:val="20"/>
          <w:lang w:val="vi-VN"/>
        </w:rPr>
      </w:pPr>
      <w:r w:rsidRPr="007A5C07">
        <w:rPr>
          <w:sz w:val="20"/>
          <w:szCs w:val="20"/>
          <w:lang w:val="vi-VN"/>
        </w:rPr>
        <w:t>- Cột (9): Kê khai lượng nguyên liệu, vật tư, linh kiện nhập khẩu đã sử dụng để GC, SX sản phẩm CNHT thuộc đối tượng sản phẩm đã đưa vào sản xuất, lắp ráp ô tô trong kỳ đối với DN sản xuất, lắp ráp ô tô</w:t>
      </w:r>
    </w:p>
    <w:p w:rsidR="006D5829" w:rsidRPr="00F3616D" w:rsidRDefault="006D5829" w:rsidP="006D5829">
      <w:pPr>
        <w:ind w:left="720"/>
        <w:jc w:val="both"/>
        <w:rPr>
          <w:sz w:val="20"/>
          <w:szCs w:val="20"/>
          <w:lang w:val="vi-VN"/>
        </w:rPr>
      </w:pPr>
      <w:r w:rsidRPr="00F3616D">
        <w:rPr>
          <w:sz w:val="20"/>
          <w:szCs w:val="20"/>
          <w:lang w:val="vi-VN"/>
        </w:rPr>
        <w:t>Lượng NL, VT, LK đề nghị hoàn thuế ở Cột (9) = Lượng sản phẩm CNHT đã đưa vào sản xuất, lắp ráp ô tô trong kỳ x Định mức thực tế sx</w:t>
      </w:r>
    </w:p>
    <w:p w:rsidR="006D5829" w:rsidRPr="007A5C07" w:rsidRDefault="006D5829" w:rsidP="006D5829">
      <w:pPr>
        <w:jc w:val="both"/>
        <w:rPr>
          <w:sz w:val="20"/>
          <w:szCs w:val="20"/>
          <w:lang w:val="vi-VN"/>
        </w:rPr>
      </w:pPr>
      <w:r w:rsidRPr="007A5C07">
        <w:rPr>
          <w:sz w:val="20"/>
          <w:szCs w:val="20"/>
          <w:lang w:val="vi-VN"/>
        </w:rPr>
        <w:t>- Định mức thực tế sản xuất là số lượng NL, VT, LK thực tế đã được sử dụng để gia công, sản xuất ra một đơn vị sản phẩm CNHT</w:t>
      </w:r>
    </w:p>
    <w:p w:rsidR="006D5829" w:rsidRPr="007A5C07" w:rsidRDefault="006D5829" w:rsidP="006D5829">
      <w:pPr>
        <w:tabs>
          <w:tab w:val="center" w:pos="2410"/>
          <w:tab w:val="center" w:pos="10773"/>
        </w:tabs>
        <w:jc w:val="both"/>
        <w:rPr>
          <w:sz w:val="20"/>
          <w:szCs w:val="20"/>
          <w:lang w:val="vi-VN"/>
        </w:rPr>
      </w:pPr>
      <w:r w:rsidRPr="007A5C07">
        <w:rPr>
          <w:rFonts w:eastAsia="Times New Roman"/>
          <w:bCs/>
          <w:sz w:val="20"/>
          <w:szCs w:val="20"/>
          <w:lang w:val="vi-VN"/>
        </w:rPr>
        <w:t>- Cột (11) : Lượng NL, VT, LK nhập khẩu tồn kho cuối kỳ bao gồm cả NL, VT, LK nhập khẩu cấu thành trong sản phẩm dở dang và sản phẩm hoàn thiện còn tồn kho.</w:t>
      </w:r>
    </w:p>
    <w:p w:rsidR="006D5829" w:rsidRPr="007A5C07" w:rsidRDefault="006D5829" w:rsidP="006D5829">
      <w:pPr>
        <w:rPr>
          <w:lang w:val="vi-VN"/>
        </w:rPr>
        <w:sectPr w:rsidR="006D5829" w:rsidRPr="007A5C07" w:rsidSect="006D5829">
          <w:pgSz w:w="16838" w:h="11906" w:orient="landscape"/>
          <w:pgMar w:top="284" w:right="1418" w:bottom="142" w:left="1134" w:header="567" w:footer="709" w:gutter="0"/>
          <w:cols w:space="720"/>
          <w:docGrid w:linePitch="381"/>
        </w:sectPr>
      </w:pPr>
    </w:p>
    <w:p w:rsidR="006D5829" w:rsidRPr="007B4F55" w:rsidRDefault="006D5829" w:rsidP="006D5829">
      <w:pPr>
        <w:widowControl w:val="0"/>
        <w:jc w:val="right"/>
        <w:rPr>
          <w:b/>
          <w:szCs w:val="26"/>
          <w:lang w:val="vi-VN"/>
        </w:rPr>
      </w:pPr>
      <w:r w:rsidRPr="007A5C07">
        <w:rPr>
          <w:b/>
          <w:szCs w:val="26"/>
          <w:lang w:val="nl-NL"/>
        </w:rPr>
        <w:lastRenderedPageBreak/>
        <w:t>Mẫu số 12</w:t>
      </w:r>
    </w:p>
    <w:p w:rsidR="006D5829" w:rsidRPr="007A5C07" w:rsidRDefault="006D5829" w:rsidP="006D5829">
      <w:pPr>
        <w:widowControl w:val="0"/>
        <w:rPr>
          <w:b/>
          <w:szCs w:val="26"/>
          <w:lang w:val="vi-VN"/>
        </w:rPr>
      </w:pPr>
    </w:p>
    <w:p w:rsidR="006D5829" w:rsidRPr="007A5C07" w:rsidRDefault="006D5829" w:rsidP="006D5829">
      <w:pPr>
        <w:widowControl w:val="0"/>
        <w:jc w:val="center"/>
        <w:rPr>
          <w:b/>
          <w:sz w:val="26"/>
          <w:szCs w:val="26"/>
          <w:lang w:val="de-DE"/>
        </w:rPr>
      </w:pPr>
      <w:r w:rsidRPr="007A5C07">
        <w:rPr>
          <w:b/>
          <w:sz w:val="26"/>
          <w:szCs w:val="26"/>
          <w:lang w:val="de-DE"/>
        </w:rPr>
        <w:t>BẢNG KÊ HÓA ĐƠN GIÁ TRỊ GIA TĂNG TƯƠNG ỨNG VỚI SỐ LƯỢNG SẢN PHẨM</w:t>
      </w:r>
      <w:r w:rsidRPr="007A5C07">
        <w:rPr>
          <w:b/>
          <w:sz w:val="26"/>
          <w:szCs w:val="26"/>
          <w:lang w:val="vi-VN"/>
        </w:rPr>
        <w:t xml:space="preserve"> CNHT</w:t>
      </w:r>
      <w:r w:rsidRPr="007A5C07">
        <w:rPr>
          <w:b/>
          <w:sz w:val="26"/>
          <w:szCs w:val="26"/>
          <w:lang w:val="de-DE"/>
        </w:rPr>
        <w:t xml:space="preserve"> Ô TÔ </w:t>
      </w:r>
      <w:r w:rsidRPr="007A5C07">
        <w:rPr>
          <w:b/>
          <w:sz w:val="26"/>
          <w:szCs w:val="26"/>
          <w:lang w:val="vi-VN"/>
        </w:rPr>
        <w:t xml:space="preserve">ĐÃ </w:t>
      </w:r>
      <w:r w:rsidRPr="007A5C07">
        <w:rPr>
          <w:b/>
          <w:sz w:val="26"/>
          <w:szCs w:val="26"/>
          <w:lang w:val="de-DE"/>
        </w:rPr>
        <w:t>BÁN THEO HỢP ĐỒNG MUA BÁN</w:t>
      </w:r>
    </w:p>
    <w:p w:rsidR="006D5829" w:rsidRDefault="006D5829" w:rsidP="006D5829">
      <w:pPr>
        <w:spacing w:line="330" w:lineRule="atLeast"/>
        <w:jc w:val="center"/>
        <w:rPr>
          <w:rFonts w:eastAsia="Times New Roman"/>
          <w:i/>
          <w:iCs/>
          <w:szCs w:val="28"/>
        </w:rPr>
      </w:pPr>
      <w:r w:rsidRPr="007A5C07">
        <w:rPr>
          <w:rFonts w:eastAsia="Times New Roman"/>
          <w:i/>
          <w:iCs/>
          <w:szCs w:val="28"/>
          <w:lang w:val="vi-VN"/>
        </w:rPr>
        <w:t>Kỳ báo cáo: Từ ngày …………. đến ngày…………..</w:t>
      </w:r>
    </w:p>
    <w:p w:rsidR="008E4240" w:rsidRPr="008E4240" w:rsidRDefault="008E4240" w:rsidP="006D5829">
      <w:pPr>
        <w:spacing w:line="330" w:lineRule="atLeast"/>
        <w:jc w:val="center"/>
        <w:rPr>
          <w:rFonts w:eastAsia="Times New Roman"/>
          <w:i/>
          <w:iCs/>
          <w:szCs w:val="28"/>
        </w:rPr>
      </w:pPr>
    </w:p>
    <w:p w:rsidR="006D5829" w:rsidRPr="007A5C07" w:rsidRDefault="006D5829" w:rsidP="006D5829">
      <w:pPr>
        <w:spacing w:line="330" w:lineRule="atLeast"/>
        <w:jc w:val="center"/>
        <w:rPr>
          <w:rFonts w:eastAsia="Times New Roman"/>
          <w:i/>
          <w:iCs/>
          <w:szCs w:val="28"/>
          <w:lang w:val="de-DE"/>
        </w:rPr>
      </w:pPr>
    </w:p>
    <w:tbl>
      <w:tblPr>
        <w:tblW w:w="8640" w:type="dxa"/>
        <w:tblInd w:w="95" w:type="dxa"/>
        <w:tblLook w:val="04A0"/>
      </w:tblPr>
      <w:tblGrid>
        <w:gridCol w:w="960"/>
        <w:gridCol w:w="960"/>
        <w:gridCol w:w="960"/>
        <w:gridCol w:w="960"/>
        <w:gridCol w:w="960"/>
        <w:gridCol w:w="960"/>
        <w:gridCol w:w="960"/>
        <w:gridCol w:w="960"/>
        <w:gridCol w:w="960"/>
      </w:tblGrid>
      <w:tr w:rsidR="006D5829" w:rsidRPr="007A5C07" w:rsidTr="006D5829">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Cs w:val="28"/>
              </w:rPr>
            </w:pPr>
            <w:r w:rsidRPr="007A5C07">
              <w:rPr>
                <w:rFonts w:eastAsia="Times New Roman"/>
                <w:b/>
                <w:bCs/>
                <w:szCs w:val="28"/>
                <w:lang w:val="vi-VN"/>
              </w:rPr>
              <w:t>STT</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Cs w:val="28"/>
              </w:rPr>
            </w:pPr>
            <w:r w:rsidRPr="007A5C07">
              <w:rPr>
                <w:rFonts w:eastAsia="Times New Roman"/>
                <w:b/>
                <w:bCs/>
                <w:szCs w:val="28"/>
                <w:lang w:val="vi-VN"/>
              </w:rPr>
              <w:t>Hóa đơn</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Cs w:val="28"/>
              </w:rPr>
            </w:pPr>
            <w:r w:rsidRPr="007A5C07">
              <w:rPr>
                <w:rFonts w:eastAsia="Times New Roman"/>
                <w:b/>
                <w:bCs/>
                <w:szCs w:val="28"/>
              </w:rPr>
              <w:t>Doanh nghiệp mua</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Cs w:val="28"/>
              </w:rPr>
            </w:pPr>
            <w:r w:rsidRPr="007A5C07">
              <w:rPr>
                <w:rFonts w:eastAsia="Times New Roman"/>
                <w:b/>
                <w:bCs/>
                <w:szCs w:val="28"/>
                <w:lang w:val="vi-VN"/>
              </w:rPr>
              <w:t>Sản phẩm bán ra</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Cs w:val="28"/>
              </w:rPr>
            </w:pPr>
            <w:r w:rsidRPr="007A5C07">
              <w:rPr>
                <w:rFonts w:eastAsia="Times New Roman"/>
                <w:b/>
                <w:bCs/>
                <w:szCs w:val="28"/>
                <w:lang w:val="vi-VN"/>
              </w:rPr>
              <w:t>Ghi chú</w:t>
            </w:r>
          </w:p>
        </w:tc>
      </w:tr>
      <w:tr w:rsidR="006D5829" w:rsidRPr="007A5C07" w:rsidTr="006D5829">
        <w:trPr>
          <w:trHeight w:val="51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D5829" w:rsidRPr="007A5C07" w:rsidRDefault="006D5829" w:rsidP="006D5829">
            <w:pPr>
              <w:jc w:val="center"/>
              <w:rPr>
                <w:rFonts w:eastAsia="Times New Roman"/>
                <w:b/>
                <w:bCs/>
                <w:szCs w:val="28"/>
              </w:rPr>
            </w:pPr>
          </w:p>
        </w:tc>
        <w:tc>
          <w:tcPr>
            <w:tcW w:w="96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Cs w:val="28"/>
              </w:rPr>
            </w:pPr>
            <w:r w:rsidRPr="007A5C07">
              <w:rPr>
                <w:rFonts w:eastAsia="Times New Roman"/>
                <w:b/>
                <w:bCs/>
                <w:szCs w:val="28"/>
                <w:lang w:val="vi-VN"/>
              </w:rPr>
              <w:t>Số hóa đơn</w:t>
            </w:r>
          </w:p>
        </w:tc>
        <w:tc>
          <w:tcPr>
            <w:tcW w:w="96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Cs w:val="28"/>
              </w:rPr>
            </w:pPr>
            <w:r w:rsidRPr="007A5C07">
              <w:rPr>
                <w:rFonts w:eastAsia="Times New Roman"/>
                <w:b/>
                <w:bCs/>
                <w:szCs w:val="28"/>
                <w:lang w:val="vi-VN"/>
              </w:rPr>
              <w:t>Ngày hóa đơn</w:t>
            </w:r>
          </w:p>
        </w:tc>
        <w:tc>
          <w:tcPr>
            <w:tcW w:w="96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Cs w:val="28"/>
              </w:rPr>
            </w:pPr>
            <w:r w:rsidRPr="007A5C07">
              <w:rPr>
                <w:rFonts w:eastAsia="Times New Roman"/>
                <w:b/>
                <w:bCs/>
                <w:szCs w:val="28"/>
              </w:rPr>
              <w:t>Tên</w:t>
            </w:r>
          </w:p>
        </w:tc>
        <w:tc>
          <w:tcPr>
            <w:tcW w:w="96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Cs w:val="28"/>
              </w:rPr>
            </w:pPr>
            <w:r w:rsidRPr="007A5C07">
              <w:rPr>
                <w:rFonts w:eastAsia="Times New Roman"/>
                <w:b/>
                <w:bCs/>
                <w:szCs w:val="28"/>
              </w:rPr>
              <w:t>MST</w:t>
            </w:r>
          </w:p>
        </w:tc>
        <w:tc>
          <w:tcPr>
            <w:tcW w:w="96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Cs w:val="28"/>
              </w:rPr>
            </w:pPr>
            <w:r w:rsidRPr="007A5C07">
              <w:rPr>
                <w:rFonts w:eastAsia="Times New Roman"/>
                <w:b/>
                <w:bCs/>
                <w:szCs w:val="28"/>
                <w:lang w:val="vi-VN"/>
              </w:rPr>
              <w:t>Tên sản phẩm</w:t>
            </w:r>
          </w:p>
        </w:tc>
        <w:tc>
          <w:tcPr>
            <w:tcW w:w="96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Cs w:val="28"/>
              </w:rPr>
            </w:pPr>
            <w:r w:rsidRPr="007A5C07">
              <w:rPr>
                <w:rFonts w:eastAsia="Times New Roman"/>
                <w:b/>
                <w:bCs/>
                <w:szCs w:val="28"/>
                <w:lang w:val="vi-VN"/>
              </w:rPr>
              <w:t>Số lượng</w:t>
            </w:r>
          </w:p>
        </w:tc>
        <w:tc>
          <w:tcPr>
            <w:tcW w:w="960" w:type="dxa"/>
            <w:tcBorders>
              <w:top w:val="nil"/>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Cs w:val="28"/>
              </w:rPr>
            </w:pPr>
            <w:r w:rsidRPr="007A5C07">
              <w:rPr>
                <w:rFonts w:eastAsia="Times New Roman"/>
                <w:b/>
                <w:bCs/>
                <w:szCs w:val="28"/>
                <w:lang w:val="vi-VN"/>
              </w:rPr>
              <w:t>Đơn vị tính</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D5829" w:rsidRPr="007A5C07" w:rsidRDefault="006D5829" w:rsidP="006D5829">
            <w:pPr>
              <w:rPr>
                <w:rFonts w:eastAsia="Times New Roman"/>
                <w:b/>
                <w:bCs/>
                <w:szCs w:val="28"/>
              </w:rPr>
            </w:pPr>
          </w:p>
        </w:tc>
      </w:tr>
      <w:tr w:rsidR="006D5829" w:rsidRPr="007A5C07" w:rsidTr="006D582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r>
      <w:tr w:rsidR="006D5829" w:rsidRPr="007A5C07" w:rsidTr="006D582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r>
      <w:tr w:rsidR="006D5829" w:rsidRPr="007A5C07" w:rsidTr="006D582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r>
      <w:tr w:rsidR="006D5829" w:rsidRPr="007A5C07" w:rsidTr="006D582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c>
          <w:tcPr>
            <w:tcW w:w="960"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Cs w:val="28"/>
              </w:rPr>
            </w:pPr>
            <w:r w:rsidRPr="007A5C07">
              <w:rPr>
                <w:rFonts w:eastAsia="Times New Roman"/>
                <w:szCs w:val="28"/>
                <w:lang w:val="vi-VN"/>
              </w:rPr>
              <w:t> </w:t>
            </w:r>
          </w:p>
        </w:tc>
      </w:tr>
    </w:tbl>
    <w:p w:rsidR="006D5829" w:rsidRPr="007A5C07" w:rsidRDefault="006D5829" w:rsidP="006D5829">
      <w:pPr>
        <w:spacing w:line="330" w:lineRule="atLeast"/>
        <w:jc w:val="center"/>
        <w:rPr>
          <w:rFonts w:eastAsia="Times New Roman"/>
          <w:i/>
          <w:iCs/>
          <w:szCs w:val="28"/>
          <w:lang w:val="de-DE"/>
        </w:rPr>
      </w:pPr>
    </w:p>
    <w:p w:rsidR="006D5829" w:rsidRPr="007A5C07" w:rsidRDefault="006D5829" w:rsidP="006D5829">
      <w:pPr>
        <w:spacing w:after="200" w:line="276" w:lineRule="auto"/>
        <w:rPr>
          <w:b/>
          <w:szCs w:val="28"/>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485"/>
      </w:tblGrid>
      <w:tr w:rsidR="006D5829" w:rsidRPr="00F66689" w:rsidTr="006D5829">
        <w:tc>
          <w:tcPr>
            <w:tcW w:w="2518" w:type="dxa"/>
          </w:tcPr>
          <w:p w:rsidR="006D5829" w:rsidRPr="007A5C07" w:rsidRDefault="006D5829" w:rsidP="006D5829">
            <w:pPr>
              <w:jc w:val="center"/>
              <w:rPr>
                <w:b/>
                <w:szCs w:val="28"/>
                <w:lang w:val="de-DE"/>
              </w:rPr>
            </w:pPr>
            <w:r w:rsidRPr="007A5C07">
              <w:rPr>
                <w:b/>
                <w:szCs w:val="28"/>
                <w:lang w:val="de-DE"/>
              </w:rPr>
              <w:t>NGƯỜI LẬP</w:t>
            </w:r>
          </w:p>
          <w:p w:rsidR="006D5829" w:rsidRPr="007A5C07" w:rsidRDefault="006D5829" w:rsidP="006D5829">
            <w:pPr>
              <w:jc w:val="center"/>
              <w:rPr>
                <w:i/>
                <w:szCs w:val="28"/>
                <w:lang w:val="de-DE"/>
              </w:rPr>
            </w:pPr>
            <w:r w:rsidRPr="007A5C07">
              <w:rPr>
                <w:i/>
                <w:sz w:val="24"/>
                <w:szCs w:val="28"/>
                <w:lang w:val="de-DE"/>
              </w:rPr>
              <w:t>(Ký, ghi rõ họ tên)</w:t>
            </w:r>
          </w:p>
        </w:tc>
        <w:tc>
          <w:tcPr>
            <w:tcW w:w="6485" w:type="dxa"/>
          </w:tcPr>
          <w:p w:rsidR="006D5829" w:rsidRPr="007A5C07" w:rsidRDefault="006D5829" w:rsidP="006D5829">
            <w:pPr>
              <w:jc w:val="center"/>
              <w:rPr>
                <w:b/>
                <w:szCs w:val="28"/>
                <w:lang w:val="de-DE"/>
              </w:rPr>
            </w:pPr>
            <w:r w:rsidRPr="007A5C07">
              <w:rPr>
                <w:b/>
                <w:szCs w:val="28"/>
                <w:lang w:val="de-DE"/>
              </w:rPr>
              <w:t xml:space="preserve">NGƯỜI ĐẠI DIỆN THEO PHÁP LUẬT </w:t>
            </w:r>
          </w:p>
          <w:p w:rsidR="006D5829" w:rsidRPr="007A5C07" w:rsidRDefault="006D5829" w:rsidP="006D5829">
            <w:pPr>
              <w:jc w:val="center"/>
              <w:rPr>
                <w:b/>
                <w:szCs w:val="28"/>
                <w:lang w:val="de-DE"/>
              </w:rPr>
            </w:pPr>
            <w:r w:rsidRPr="007A5C07">
              <w:rPr>
                <w:b/>
                <w:szCs w:val="28"/>
                <w:lang w:val="de-DE"/>
              </w:rPr>
              <w:t>CỦA TỔ CHỨC, CÁ NHÂN</w:t>
            </w:r>
          </w:p>
          <w:p w:rsidR="006D5829" w:rsidRPr="007A5C07" w:rsidRDefault="006D5829" w:rsidP="006D5829">
            <w:pPr>
              <w:jc w:val="center"/>
              <w:rPr>
                <w:i/>
                <w:szCs w:val="28"/>
                <w:lang w:val="de-DE"/>
              </w:rPr>
            </w:pPr>
            <w:r w:rsidRPr="007A5C07">
              <w:rPr>
                <w:i/>
                <w:sz w:val="24"/>
                <w:szCs w:val="28"/>
                <w:lang w:val="de-DE"/>
              </w:rPr>
              <w:t>(Ký, đóng dấu, ghi rõ họ tên)</w:t>
            </w:r>
          </w:p>
        </w:tc>
      </w:tr>
    </w:tbl>
    <w:p w:rsidR="006D5829" w:rsidRPr="007A5C07" w:rsidRDefault="006D5829" w:rsidP="006D5829">
      <w:pPr>
        <w:rPr>
          <w:lang w:val="vi-VN"/>
        </w:rPr>
      </w:pPr>
    </w:p>
    <w:p w:rsidR="006D5829" w:rsidRPr="007A5C07" w:rsidRDefault="006D5829" w:rsidP="006D5829">
      <w:pPr>
        <w:rPr>
          <w:lang w:val="vi-VN"/>
        </w:rPr>
      </w:pPr>
    </w:p>
    <w:p w:rsidR="006D5829" w:rsidRPr="007A5C07" w:rsidRDefault="006D5829" w:rsidP="006D5829">
      <w:pPr>
        <w:rPr>
          <w:lang w:val="vi-VN"/>
        </w:rPr>
      </w:pPr>
    </w:p>
    <w:p w:rsidR="006D5829" w:rsidRPr="007A5C07" w:rsidRDefault="006D5829" w:rsidP="006D5829">
      <w:pPr>
        <w:rPr>
          <w:lang w:val="vi-VN"/>
        </w:rPr>
      </w:pPr>
    </w:p>
    <w:p w:rsidR="006D5829" w:rsidRPr="007A5C07" w:rsidRDefault="006D5829" w:rsidP="006D5829">
      <w:pPr>
        <w:rPr>
          <w:lang w:val="vi-VN"/>
        </w:rPr>
      </w:pPr>
    </w:p>
    <w:p w:rsidR="006D5829" w:rsidRPr="007A5C07" w:rsidRDefault="006D5829" w:rsidP="006D5829">
      <w:pPr>
        <w:rPr>
          <w:lang w:val="vi-VN"/>
        </w:rPr>
      </w:pPr>
    </w:p>
    <w:p w:rsidR="006D5829" w:rsidRPr="007A5C07" w:rsidRDefault="006D5829" w:rsidP="006D5829">
      <w:pPr>
        <w:rPr>
          <w:lang w:val="vi-VN"/>
        </w:rPr>
      </w:pPr>
    </w:p>
    <w:p w:rsidR="006D5829" w:rsidRPr="007A5C07" w:rsidRDefault="006D5829" w:rsidP="006D5829">
      <w:pPr>
        <w:rPr>
          <w:lang w:val="vi-VN"/>
        </w:rPr>
      </w:pPr>
    </w:p>
    <w:p w:rsidR="006D5829" w:rsidRPr="007A5C07" w:rsidRDefault="006D5829" w:rsidP="006D5829">
      <w:pPr>
        <w:rPr>
          <w:lang w:val="vi-VN"/>
        </w:rPr>
      </w:pPr>
    </w:p>
    <w:p w:rsidR="006D5829" w:rsidRPr="007A5C07" w:rsidRDefault="006D5829" w:rsidP="006D5829">
      <w:pPr>
        <w:spacing w:after="200" w:line="276" w:lineRule="auto"/>
        <w:rPr>
          <w:b/>
          <w:sz w:val="26"/>
          <w:szCs w:val="26"/>
          <w:lang w:val="nl-NL"/>
        </w:rPr>
      </w:pPr>
      <w:r w:rsidRPr="007A5C07">
        <w:rPr>
          <w:b/>
          <w:sz w:val="26"/>
          <w:szCs w:val="26"/>
          <w:lang w:val="nl-NL"/>
        </w:rPr>
        <w:br w:type="page"/>
      </w:r>
    </w:p>
    <w:p w:rsidR="006D5829" w:rsidRPr="007A5C07" w:rsidRDefault="006D5829" w:rsidP="006D5829">
      <w:pPr>
        <w:jc w:val="right"/>
        <w:rPr>
          <w:b/>
          <w:lang w:val="nl-NL"/>
        </w:rPr>
      </w:pPr>
      <w:r w:rsidRPr="007A5C07">
        <w:rPr>
          <w:b/>
          <w:lang w:val="vi-VN"/>
        </w:rPr>
        <w:lastRenderedPageBreak/>
        <w:t>Mẫu số 13</w:t>
      </w:r>
    </w:p>
    <w:p w:rsidR="006D5829" w:rsidRPr="007A5C07" w:rsidRDefault="006D5829" w:rsidP="006D5829">
      <w:pPr>
        <w:rPr>
          <w:b/>
          <w:lang w:val="nl-NL"/>
        </w:rPr>
      </w:pPr>
    </w:p>
    <w:p w:rsidR="006D5829" w:rsidRPr="007A5C07" w:rsidRDefault="006D5829" w:rsidP="006D5829">
      <w:pPr>
        <w:jc w:val="center"/>
        <w:rPr>
          <w:rFonts w:eastAsia="Times New Roman"/>
          <w:b/>
          <w:bCs/>
          <w:sz w:val="27"/>
          <w:szCs w:val="27"/>
          <w:lang w:val="vi-VN"/>
        </w:rPr>
      </w:pPr>
      <w:r w:rsidRPr="007A5C07">
        <w:rPr>
          <w:rFonts w:eastAsia="Times New Roman"/>
          <w:b/>
          <w:bCs/>
          <w:sz w:val="27"/>
          <w:szCs w:val="27"/>
          <w:lang w:val="vi-VN"/>
        </w:rPr>
        <w:t xml:space="preserve">BÁO CÁO TÌNH HÌNH SỬ DỤNG SẢN PHẨM CNHT </w:t>
      </w:r>
    </w:p>
    <w:p w:rsidR="006D5829" w:rsidRPr="007A5C07" w:rsidRDefault="006D5829" w:rsidP="006D5829">
      <w:pPr>
        <w:jc w:val="center"/>
        <w:rPr>
          <w:rFonts w:eastAsia="Times New Roman"/>
          <w:b/>
          <w:bCs/>
          <w:sz w:val="27"/>
          <w:szCs w:val="27"/>
          <w:lang w:val="vi-VN"/>
        </w:rPr>
      </w:pPr>
      <w:r w:rsidRPr="007A5C07">
        <w:rPr>
          <w:rFonts w:eastAsia="Times New Roman"/>
          <w:b/>
          <w:bCs/>
          <w:sz w:val="27"/>
          <w:szCs w:val="27"/>
          <w:lang w:val="vi-VN"/>
        </w:rPr>
        <w:t>Ô TÔ ĐÃ SẢN XUẤT, GIA CÔNG (LẮP RÁP)</w:t>
      </w:r>
    </w:p>
    <w:p w:rsidR="006D5829" w:rsidRPr="007A5C07" w:rsidRDefault="006D5829" w:rsidP="006D5829">
      <w:pPr>
        <w:jc w:val="center"/>
        <w:rPr>
          <w:rFonts w:eastAsia="Times New Roman"/>
          <w:i/>
          <w:sz w:val="27"/>
          <w:szCs w:val="27"/>
          <w:lang w:val="vi-VN"/>
        </w:rPr>
      </w:pPr>
      <w:r w:rsidRPr="007A5C07">
        <w:rPr>
          <w:rFonts w:eastAsia="Times New Roman"/>
          <w:i/>
          <w:sz w:val="27"/>
          <w:szCs w:val="27"/>
          <w:lang w:val="vi-VN"/>
        </w:rPr>
        <w:t>Kỳ báo báo: Từ ngày ……….. đến ngày……………….</w:t>
      </w:r>
    </w:p>
    <w:p w:rsidR="006D5829" w:rsidRPr="007A5C07" w:rsidRDefault="006D5829" w:rsidP="006D5829">
      <w:pPr>
        <w:rPr>
          <w:sz w:val="27"/>
          <w:szCs w:val="27"/>
          <w:lang w:val="vi-VN"/>
        </w:rPr>
      </w:pPr>
    </w:p>
    <w:p w:rsidR="006D5829" w:rsidRPr="007A5C07" w:rsidRDefault="006D5829" w:rsidP="006D5829">
      <w:pPr>
        <w:rPr>
          <w:lang w:val="vi-VN"/>
        </w:rPr>
      </w:pPr>
    </w:p>
    <w:tbl>
      <w:tblPr>
        <w:tblW w:w="9227" w:type="dxa"/>
        <w:tblInd w:w="95" w:type="dxa"/>
        <w:tblLook w:val="04A0"/>
      </w:tblPr>
      <w:tblGrid>
        <w:gridCol w:w="695"/>
        <w:gridCol w:w="758"/>
        <w:gridCol w:w="945"/>
        <w:gridCol w:w="896"/>
        <w:gridCol w:w="1242"/>
        <w:gridCol w:w="1184"/>
        <w:gridCol w:w="1184"/>
        <w:gridCol w:w="1208"/>
        <w:gridCol w:w="1115"/>
      </w:tblGrid>
      <w:tr w:rsidR="006D5829" w:rsidRPr="007A5C07" w:rsidTr="006D5829">
        <w:trPr>
          <w:trHeight w:val="1260"/>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lang w:val="vi-VN"/>
              </w:rPr>
              <w:t>STT</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lang w:val="vi-VN"/>
              </w:rPr>
              <w:t>Tên sản phẩm</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lang w:val="vi-VN"/>
              </w:rPr>
              <w:t>Đơn vị tính</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lang w:val="vi-VN"/>
              </w:rPr>
              <w:t>Lượng sản phẩm đã sản xuất tồn đầu kỳ</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lang w:val="vi-VN"/>
              </w:rPr>
              <w:t>Lượng sản phẩm đã sản xuất trong kỳ</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lang w:val="vi-VN"/>
              </w:rPr>
              <w:t>Lượng sản phẩm sử dụng đ</w:t>
            </w:r>
            <w:r w:rsidRPr="007A5C07">
              <w:rPr>
                <w:rFonts w:eastAsia="Times New Roman"/>
                <w:b/>
                <w:bCs/>
                <w:sz w:val="20"/>
                <w:szCs w:val="20"/>
              </w:rPr>
              <w:t>ã</w:t>
            </w:r>
            <w:r w:rsidRPr="007A5C07">
              <w:rPr>
                <w:rFonts w:eastAsia="Times New Roman"/>
                <w:b/>
                <w:bCs/>
                <w:sz w:val="20"/>
                <w:szCs w:val="20"/>
                <w:lang w:val="vi-VN"/>
              </w:rPr>
              <w:t xml:space="preserve"> lắp ráp ô tô trong kỳ</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Lượng sản phẩm đã bán trong kỳ</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rPr>
              <w:t>Lượng sản phẩm tồn cuối kỳ</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6D5829" w:rsidRPr="007A5C07" w:rsidRDefault="006D5829" w:rsidP="006D5829">
            <w:pPr>
              <w:jc w:val="center"/>
              <w:rPr>
                <w:rFonts w:eastAsia="Times New Roman"/>
                <w:b/>
                <w:bCs/>
                <w:sz w:val="20"/>
                <w:szCs w:val="20"/>
              </w:rPr>
            </w:pPr>
            <w:r w:rsidRPr="007A5C07">
              <w:rPr>
                <w:rFonts w:eastAsia="Times New Roman"/>
                <w:b/>
                <w:bCs/>
                <w:sz w:val="20"/>
                <w:szCs w:val="20"/>
                <w:lang w:val="vi-VN"/>
              </w:rPr>
              <w:t>Ghi chú</w:t>
            </w:r>
          </w:p>
        </w:tc>
      </w:tr>
      <w:tr w:rsidR="006D5829" w:rsidRPr="007A5C07" w:rsidTr="006D5829">
        <w:trPr>
          <w:trHeight w:val="510"/>
        </w:trPr>
        <w:tc>
          <w:tcPr>
            <w:tcW w:w="695" w:type="dxa"/>
            <w:tcBorders>
              <w:top w:val="nil"/>
              <w:left w:val="single" w:sz="4" w:space="0" w:color="auto"/>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(1)</w:t>
            </w:r>
          </w:p>
        </w:tc>
        <w:tc>
          <w:tcPr>
            <w:tcW w:w="75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(2)</w:t>
            </w:r>
          </w:p>
        </w:tc>
        <w:tc>
          <w:tcPr>
            <w:tcW w:w="94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(3)</w:t>
            </w:r>
          </w:p>
        </w:tc>
        <w:tc>
          <w:tcPr>
            <w:tcW w:w="896"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(4)</w:t>
            </w:r>
          </w:p>
        </w:tc>
        <w:tc>
          <w:tcPr>
            <w:tcW w:w="1242"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(5)</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(6)</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(7)</w:t>
            </w:r>
          </w:p>
        </w:tc>
        <w:tc>
          <w:tcPr>
            <w:tcW w:w="120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(8)=(4)+(5)-(6)-(7)</w:t>
            </w:r>
          </w:p>
        </w:tc>
        <w:tc>
          <w:tcPr>
            <w:tcW w:w="111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(9)</w:t>
            </w:r>
          </w:p>
        </w:tc>
      </w:tr>
      <w:tr w:rsidR="006D5829" w:rsidRPr="007A5C07" w:rsidTr="006D5829">
        <w:trPr>
          <w:trHeight w:val="300"/>
        </w:trPr>
        <w:tc>
          <w:tcPr>
            <w:tcW w:w="695" w:type="dxa"/>
            <w:tcBorders>
              <w:top w:val="nil"/>
              <w:left w:val="single" w:sz="4" w:space="0" w:color="auto"/>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75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94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896"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1242"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20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111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r>
      <w:tr w:rsidR="006D5829" w:rsidRPr="007A5C07" w:rsidTr="006D5829">
        <w:trPr>
          <w:trHeight w:val="300"/>
        </w:trPr>
        <w:tc>
          <w:tcPr>
            <w:tcW w:w="695" w:type="dxa"/>
            <w:tcBorders>
              <w:top w:val="nil"/>
              <w:left w:val="single" w:sz="4" w:space="0" w:color="auto"/>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75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94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896"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1242"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20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111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r>
      <w:tr w:rsidR="006D5829" w:rsidRPr="007A5C07" w:rsidTr="006D5829">
        <w:trPr>
          <w:trHeight w:val="300"/>
        </w:trPr>
        <w:tc>
          <w:tcPr>
            <w:tcW w:w="695" w:type="dxa"/>
            <w:tcBorders>
              <w:top w:val="nil"/>
              <w:left w:val="single" w:sz="4" w:space="0" w:color="auto"/>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75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94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896"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1242"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20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c>
          <w:tcPr>
            <w:tcW w:w="111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lang w:val="vi-VN"/>
              </w:rPr>
              <w:t> </w:t>
            </w:r>
          </w:p>
        </w:tc>
      </w:tr>
      <w:tr w:rsidR="006D5829" w:rsidRPr="007A5C07" w:rsidTr="006D5829">
        <w:trPr>
          <w:trHeight w:val="300"/>
        </w:trPr>
        <w:tc>
          <w:tcPr>
            <w:tcW w:w="695" w:type="dxa"/>
            <w:tcBorders>
              <w:top w:val="nil"/>
              <w:left w:val="single" w:sz="4" w:space="0" w:color="auto"/>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75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94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242"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20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11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r>
      <w:tr w:rsidR="006D5829" w:rsidRPr="007A5C07" w:rsidTr="006D5829">
        <w:trPr>
          <w:trHeight w:val="300"/>
        </w:trPr>
        <w:tc>
          <w:tcPr>
            <w:tcW w:w="695" w:type="dxa"/>
            <w:tcBorders>
              <w:top w:val="nil"/>
              <w:left w:val="single" w:sz="4" w:space="0" w:color="auto"/>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75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94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242"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20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11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r>
      <w:tr w:rsidR="006D5829" w:rsidRPr="007A5C07" w:rsidTr="006D5829">
        <w:trPr>
          <w:trHeight w:val="300"/>
        </w:trPr>
        <w:tc>
          <w:tcPr>
            <w:tcW w:w="695" w:type="dxa"/>
            <w:tcBorders>
              <w:top w:val="nil"/>
              <w:left w:val="single" w:sz="4" w:space="0" w:color="auto"/>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75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94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242"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20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11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r>
      <w:tr w:rsidR="006D5829" w:rsidRPr="007A5C07" w:rsidTr="006D5829">
        <w:trPr>
          <w:trHeight w:val="300"/>
        </w:trPr>
        <w:tc>
          <w:tcPr>
            <w:tcW w:w="695" w:type="dxa"/>
            <w:tcBorders>
              <w:top w:val="nil"/>
              <w:left w:val="single" w:sz="4" w:space="0" w:color="auto"/>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75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94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242"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184"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208"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c>
          <w:tcPr>
            <w:tcW w:w="1115" w:type="dxa"/>
            <w:tcBorders>
              <w:top w:val="nil"/>
              <w:left w:val="nil"/>
              <w:bottom w:val="single" w:sz="4" w:space="0" w:color="auto"/>
              <w:right w:val="single" w:sz="4" w:space="0" w:color="auto"/>
            </w:tcBorders>
            <w:shd w:val="clear" w:color="auto" w:fill="auto"/>
            <w:hideMark/>
          </w:tcPr>
          <w:p w:rsidR="006D5829" w:rsidRPr="007A5C07" w:rsidRDefault="006D5829" w:rsidP="006D5829">
            <w:pPr>
              <w:jc w:val="center"/>
              <w:rPr>
                <w:rFonts w:eastAsia="Times New Roman"/>
                <w:sz w:val="20"/>
                <w:szCs w:val="20"/>
              </w:rPr>
            </w:pPr>
            <w:r w:rsidRPr="007A5C07">
              <w:rPr>
                <w:rFonts w:eastAsia="Times New Roman"/>
                <w:sz w:val="20"/>
                <w:szCs w:val="20"/>
              </w:rPr>
              <w:t> </w:t>
            </w:r>
          </w:p>
        </w:tc>
      </w:tr>
    </w:tbl>
    <w:p w:rsidR="006D5829" w:rsidRPr="007A5C07" w:rsidRDefault="006D5829" w:rsidP="006D5829"/>
    <w:p w:rsidR="006D5829" w:rsidRPr="007A5C07" w:rsidRDefault="006D5829" w:rsidP="006D5829">
      <w:pPr>
        <w:spacing w:after="200" w:line="276" w:lineRule="auto"/>
        <w:rPr>
          <w:b/>
          <w:szCs w:val="28"/>
          <w:lang w:val="de-DE"/>
        </w:r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096"/>
      </w:tblGrid>
      <w:tr w:rsidR="006D5829" w:rsidRPr="00F66689" w:rsidTr="006D5829">
        <w:tc>
          <w:tcPr>
            <w:tcW w:w="2943" w:type="dxa"/>
          </w:tcPr>
          <w:p w:rsidR="006D5829" w:rsidRPr="007A5C07" w:rsidRDefault="006D5829" w:rsidP="006D5829">
            <w:pPr>
              <w:jc w:val="center"/>
              <w:rPr>
                <w:b/>
                <w:szCs w:val="28"/>
                <w:lang w:val="de-DE"/>
              </w:rPr>
            </w:pPr>
            <w:r w:rsidRPr="007A5C07">
              <w:rPr>
                <w:b/>
                <w:szCs w:val="28"/>
                <w:lang w:val="de-DE"/>
              </w:rPr>
              <w:t>NGƯỜI LẬP</w:t>
            </w:r>
          </w:p>
          <w:p w:rsidR="006D5829" w:rsidRPr="007A5C07" w:rsidRDefault="006D5829" w:rsidP="006D5829">
            <w:pPr>
              <w:jc w:val="center"/>
              <w:rPr>
                <w:i/>
                <w:szCs w:val="28"/>
                <w:lang w:val="de-DE"/>
              </w:rPr>
            </w:pPr>
            <w:r w:rsidRPr="007A5C07">
              <w:rPr>
                <w:i/>
                <w:sz w:val="24"/>
                <w:szCs w:val="28"/>
                <w:lang w:val="de-DE"/>
              </w:rPr>
              <w:t>(Ký, ghi rõ họ tên)</w:t>
            </w:r>
          </w:p>
        </w:tc>
        <w:tc>
          <w:tcPr>
            <w:tcW w:w="6096" w:type="dxa"/>
          </w:tcPr>
          <w:p w:rsidR="006D5829" w:rsidRPr="007A5C07" w:rsidRDefault="006D5829" w:rsidP="006D5829">
            <w:pPr>
              <w:jc w:val="center"/>
              <w:rPr>
                <w:b/>
                <w:szCs w:val="28"/>
                <w:lang w:val="de-DE"/>
              </w:rPr>
            </w:pPr>
            <w:r w:rsidRPr="007A5C07">
              <w:rPr>
                <w:b/>
                <w:szCs w:val="28"/>
                <w:lang w:val="de-DE"/>
              </w:rPr>
              <w:t>NGƯỜI ĐẠI DIỆN THEO PHÁP LUẬT</w:t>
            </w:r>
          </w:p>
          <w:p w:rsidR="006D5829" w:rsidRPr="007A5C07" w:rsidRDefault="006D5829" w:rsidP="006D5829">
            <w:pPr>
              <w:jc w:val="center"/>
              <w:rPr>
                <w:b/>
                <w:szCs w:val="28"/>
                <w:lang w:val="de-DE"/>
              </w:rPr>
            </w:pPr>
            <w:r w:rsidRPr="007A5C07">
              <w:rPr>
                <w:b/>
                <w:szCs w:val="28"/>
                <w:lang w:val="de-DE"/>
              </w:rPr>
              <w:t xml:space="preserve"> CỦA TỔ CHỨC, CÁ NHÂN</w:t>
            </w:r>
          </w:p>
          <w:p w:rsidR="006D5829" w:rsidRPr="007A5C07" w:rsidRDefault="006D5829" w:rsidP="006D5829">
            <w:pPr>
              <w:jc w:val="center"/>
              <w:rPr>
                <w:i/>
                <w:szCs w:val="28"/>
                <w:lang w:val="de-DE"/>
              </w:rPr>
            </w:pPr>
            <w:r w:rsidRPr="007A5C07">
              <w:rPr>
                <w:i/>
                <w:sz w:val="24"/>
                <w:szCs w:val="28"/>
                <w:lang w:val="de-DE"/>
              </w:rPr>
              <w:t>(Ký, đóng dấu, ghi rõ họ tên)</w:t>
            </w:r>
          </w:p>
        </w:tc>
      </w:tr>
    </w:tbl>
    <w:p w:rsidR="006D5829" w:rsidRPr="007A5C07" w:rsidRDefault="006D5829" w:rsidP="006D5829">
      <w:pPr>
        <w:rPr>
          <w:lang w:val="vi-VN"/>
        </w:rPr>
      </w:pPr>
    </w:p>
    <w:p w:rsidR="006D5829" w:rsidRPr="007A5C07" w:rsidRDefault="006D5829" w:rsidP="006D5829">
      <w:pPr>
        <w:rPr>
          <w:lang w:val="vi-VN"/>
        </w:rPr>
      </w:pPr>
    </w:p>
    <w:p w:rsidR="006D5829" w:rsidRPr="007B4F55" w:rsidRDefault="006D5829" w:rsidP="006D5829">
      <w:pPr>
        <w:rPr>
          <w:b/>
          <w:lang w:val="de-DE"/>
        </w:rPr>
      </w:pPr>
    </w:p>
    <w:p w:rsidR="006D5829" w:rsidRPr="007B4F55" w:rsidRDefault="006D5829" w:rsidP="006D5829">
      <w:pPr>
        <w:rPr>
          <w:b/>
          <w:lang w:val="de-DE"/>
        </w:rPr>
      </w:pPr>
    </w:p>
    <w:p w:rsidR="006D5829" w:rsidRPr="007B4F55" w:rsidRDefault="006D5829" w:rsidP="006D5829">
      <w:pPr>
        <w:rPr>
          <w:b/>
          <w:lang w:val="de-DE"/>
        </w:rPr>
      </w:pPr>
    </w:p>
    <w:p w:rsidR="006D5829" w:rsidRPr="007B4F55" w:rsidRDefault="006D5829" w:rsidP="006D5829">
      <w:pPr>
        <w:rPr>
          <w:b/>
          <w:lang w:val="de-DE"/>
        </w:rPr>
      </w:pPr>
    </w:p>
    <w:p w:rsidR="006D5829" w:rsidRPr="007B4F55" w:rsidRDefault="006D5829" w:rsidP="006D5829">
      <w:pPr>
        <w:rPr>
          <w:b/>
          <w:lang w:val="de-DE"/>
        </w:rPr>
      </w:pPr>
    </w:p>
    <w:p w:rsidR="006D5829" w:rsidRPr="007B4F55" w:rsidRDefault="006D5829" w:rsidP="006D5829">
      <w:pPr>
        <w:rPr>
          <w:b/>
          <w:lang w:val="de-DE"/>
        </w:rPr>
      </w:pPr>
    </w:p>
    <w:p w:rsidR="006D5829" w:rsidRPr="007B4F55" w:rsidRDefault="006D5829" w:rsidP="006D5829">
      <w:pPr>
        <w:rPr>
          <w:b/>
          <w:lang w:val="de-DE"/>
        </w:rPr>
      </w:pPr>
    </w:p>
    <w:p w:rsidR="006D5829" w:rsidRPr="007A5C07" w:rsidRDefault="006D5829" w:rsidP="006D5829">
      <w:pPr>
        <w:rPr>
          <w:b/>
          <w:lang w:val="vi-VN"/>
        </w:rPr>
      </w:pPr>
    </w:p>
    <w:p w:rsidR="006D5829" w:rsidRPr="007A5C07" w:rsidRDefault="006D5829" w:rsidP="006D5829">
      <w:pPr>
        <w:rPr>
          <w:i/>
          <w:sz w:val="22"/>
          <w:lang w:val="vi-VN"/>
        </w:rPr>
      </w:pPr>
      <w:r w:rsidRPr="007A5C07">
        <w:rPr>
          <w:b/>
          <w:i/>
          <w:sz w:val="22"/>
          <w:lang w:val="vi-VN"/>
        </w:rPr>
        <w:t>Ghi chú:</w:t>
      </w:r>
      <w:r w:rsidRPr="007A5C07">
        <w:rPr>
          <w:i/>
          <w:sz w:val="22"/>
          <w:lang w:val="vi-VN"/>
        </w:rPr>
        <w:t xml:space="preserve"> </w:t>
      </w:r>
    </w:p>
    <w:p w:rsidR="006D5829" w:rsidRPr="007A5C07" w:rsidRDefault="006D5829" w:rsidP="006D5829">
      <w:pPr>
        <w:jc w:val="both"/>
        <w:rPr>
          <w:sz w:val="22"/>
          <w:lang w:val="nl-NL"/>
        </w:rPr>
      </w:pPr>
      <w:r w:rsidRPr="007A5C07">
        <w:rPr>
          <w:sz w:val="22"/>
          <w:lang w:val="vi-VN"/>
        </w:rPr>
        <w:t xml:space="preserve">- Đối với </w:t>
      </w:r>
      <w:r w:rsidRPr="007A5C07">
        <w:rPr>
          <w:sz w:val="22"/>
          <w:lang w:val="nl-NL"/>
        </w:rPr>
        <w:t xml:space="preserve">doanh nghiệp </w:t>
      </w:r>
      <w:r w:rsidRPr="007A5C07">
        <w:rPr>
          <w:sz w:val="22"/>
          <w:lang w:val="vi-VN"/>
        </w:rPr>
        <w:t xml:space="preserve">gia công, </w:t>
      </w:r>
      <w:r w:rsidRPr="007A5C07">
        <w:rPr>
          <w:sz w:val="22"/>
          <w:lang w:val="nl-NL"/>
        </w:rPr>
        <w:t>sản xuất, lắp ráp linh kiện, phụ tùng ô tô: không phải khai cột (6)</w:t>
      </w:r>
    </w:p>
    <w:p w:rsidR="006D5829" w:rsidRPr="007A5C07" w:rsidRDefault="006D5829" w:rsidP="006D5829">
      <w:pPr>
        <w:widowControl w:val="0"/>
        <w:jc w:val="both"/>
        <w:rPr>
          <w:sz w:val="22"/>
          <w:lang w:val="nl-NL"/>
        </w:rPr>
      </w:pPr>
      <w:r w:rsidRPr="007A5C07">
        <w:rPr>
          <w:sz w:val="22"/>
          <w:lang w:val="nl-NL"/>
        </w:rPr>
        <w:t>- Lượng sản phẩm đã sản xuất tồn đầu kỳ tại cột (4) là lượng sản phẩm được sản xuất từ nguyên liệu, vật tư, linh kiện nhập khẩu từ ngày Nghị định này có hiệu lực.</w:t>
      </w:r>
    </w:p>
    <w:p w:rsidR="00B34320" w:rsidRPr="00B34320" w:rsidRDefault="00B34320">
      <w:pPr>
        <w:spacing w:after="200" w:line="276" w:lineRule="auto"/>
        <w:rPr>
          <w:i/>
          <w:szCs w:val="28"/>
          <w:lang w:val="nl-NL"/>
        </w:rPr>
        <w:sectPr w:rsidR="00B34320" w:rsidRPr="00B34320" w:rsidSect="006D5829">
          <w:pgSz w:w="11906" w:h="16838"/>
          <w:pgMar w:top="1418" w:right="1134" w:bottom="1134" w:left="1985" w:header="709" w:footer="709" w:gutter="0"/>
          <w:cols w:space="720"/>
          <w:docGrid w:linePitch="381"/>
        </w:sectPr>
      </w:pPr>
    </w:p>
    <w:p w:rsidR="000927C4" w:rsidRDefault="00B34320">
      <w:pPr>
        <w:spacing w:line="276" w:lineRule="auto"/>
        <w:rPr>
          <w:b/>
          <w:sz w:val="24"/>
          <w:szCs w:val="26"/>
          <w:lang w:val="nl-NL"/>
        </w:rPr>
      </w:pPr>
      <w:r w:rsidRPr="00B34320">
        <w:rPr>
          <w:sz w:val="24"/>
          <w:szCs w:val="28"/>
          <w:lang w:val="nl-NL"/>
        </w:rPr>
        <w:lastRenderedPageBreak/>
        <w:t xml:space="preserve">Tên người nộp thuế (doanh nghiệp xuất khẩu):                                                        </w:t>
      </w:r>
      <w:r w:rsidR="000A346A">
        <w:rPr>
          <w:sz w:val="24"/>
          <w:szCs w:val="28"/>
          <w:lang w:val="nl-NL"/>
        </w:rPr>
        <w:t xml:space="preserve"> </w:t>
      </w:r>
      <w:r w:rsidRPr="00B34320">
        <w:rPr>
          <w:sz w:val="24"/>
          <w:szCs w:val="28"/>
          <w:lang w:val="nl-NL"/>
        </w:rPr>
        <w:t xml:space="preserve">                                        </w:t>
      </w:r>
      <w:r w:rsidR="000A346A">
        <w:rPr>
          <w:sz w:val="24"/>
          <w:szCs w:val="28"/>
          <w:lang w:val="nl-NL"/>
        </w:rPr>
        <w:t xml:space="preserve">                                  </w:t>
      </w:r>
      <w:r w:rsidRPr="00B34320">
        <w:rPr>
          <w:sz w:val="24"/>
          <w:szCs w:val="28"/>
          <w:lang w:val="nl-NL"/>
        </w:rPr>
        <w:t xml:space="preserve">         </w:t>
      </w:r>
      <w:r w:rsidRPr="008E4240">
        <w:rPr>
          <w:b/>
          <w:sz w:val="26"/>
          <w:szCs w:val="26"/>
          <w:lang w:val="nl-NL"/>
        </w:rPr>
        <w:t>Mẫu số 14</w:t>
      </w:r>
    </w:p>
    <w:p w:rsidR="00B34320" w:rsidRPr="00B34320" w:rsidRDefault="00B34320" w:rsidP="00B34320">
      <w:pPr>
        <w:spacing w:line="276" w:lineRule="auto"/>
        <w:rPr>
          <w:b/>
          <w:sz w:val="24"/>
          <w:szCs w:val="26"/>
          <w:lang w:val="nl-NL"/>
        </w:rPr>
      </w:pPr>
      <w:r w:rsidRPr="00B34320">
        <w:rPr>
          <w:sz w:val="24"/>
          <w:szCs w:val="28"/>
          <w:lang w:val="nl-NL"/>
        </w:rPr>
        <w:t>Mã số thuế:</w:t>
      </w:r>
    </w:p>
    <w:p w:rsidR="00B34320" w:rsidRPr="00B34320" w:rsidRDefault="00B34320" w:rsidP="00B34320">
      <w:pPr>
        <w:rPr>
          <w:sz w:val="24"/>
          <w:szCs w:val="28"/>
          <w:lang w:val="nl-NL"/>
        </w:rPr>
      </w:pPr>
      <w:r w:rsidRPr="00B34320">
        <w:rPr>
          <w:sz w:val="24"/>
          <w:szCs w:val="28"/>
          <w:lang w:val="nl-NL"/>
        </w:rPr>
        <w:t>Địa chỉ:</w:t>
      </w:r>
    </w:p>
    <w:p w:rsidR="00B34320" w:rsidRPr="006362F2" w:rsidRDefault="00B34320" w:rsidP="00B34320">
      <w:pPr>
        <w:jc w:val="center"/>
        <w:rPr>
          <w:sz w:val="24"/>
          <w:szCs w:val="28"/>
          <w:lang w:val="nl-NL"/>
        </w:rPr>
      </w:pPr>
      <w:r w:rsidRPr="006362F2">
        <w:rPr>
          <w:sz w:val="54"/>
          <w:szCs w:val="28"/>
          <w:lang w:val="nl-NL"/>
        </w:rPr>
        <w:tab/>
      </w:r>
      <w:r w:rsidRPr="006362F2">
        <w:rPr>
          <w:sz w:val="36"/>
          <w:szCs w:val="28"/>
          <w:lang w:val="nl-NL"/>
        </w:rPr>
        <w:tab/>
      </w:r>
    </w:p>
    <w:p w:rsidR="00B34320" w:rsidRDefault="00B34320" w:rsidP="00B34320">
      <w:pPr>
        <w:jc w:val="center"/>
        <w:rPr>
          <w:b/>
          <w:szCs w:val="28"/>
          <w:lang w:val="nl-NL"/>
        </w:rPr>
      </w:pPr>
      <w:r w:rsidRPr="00B83122">
        <w:rPr>
          <w:b/>
          <w:szCs w:val="28"/>
          <w:lang w:val="nl-NL"/>
        </w:rPr>
        <w:t>BẢNG KÊ</w:t>
      </w:r>
    </w:p>
    <w:p w:rsidR="00B34320" w:rsidRDefault="00B34320" w:rsidP="00B34320">
      <w:pPr>
        <w:jc w:val="center"/>
        <w:rPr>
          <w:b/>
          <w:szCs w:val="28"/>
          <w:lang w:val="nl-NL"/>
        </w:rPr>
      </w:pPr>
      <w:r w:rsidRPr="00B83122">
        <w:rPr>
          <w:b/>
          <w:szCs w:val="28"/>
          <w:lang w:val="nl-NL"/>
        </w:rPr>
        <w:t>TỶ LỆ GIÁ TRỊ TÀI NGUYÊN</w:t>
      </w:r>
      <w:r>
        <w:rPr>
          <w:b/>
          <w:szCs w:val="28"/>
          <w:lang w:val="nl-NL"/>
        </w:rPr>
        <w:t>,</w:t>
      </w:r>
      <w:r w:rsidRPr="00B83122">
        <w:rPr>
          <w:b/>
          <w:szCs w:val="28"/>
          <w:lang w:val="nl-NL"/>
        </w:rPr>
        <w:t xml:space="preserve"> KHOÁNG SẢN CỘNG CHI PHÍ NĂNG LƯỢNG </w:t>
      </w:r>
    </w:p>
    <w:p w:rsidR="00B34320" w:rsidRDefault="00B34320" w:rsidP="00B34320">
      <w:pPr>
        <w:jc w:val="center"/>
        <w:rPr>
          <w:b/>
          <w:szCs w:val="28"/>
          <w:lang w:val="nl-NL"/>
        </w:rPr>
      </w:pPr>
      <w:r w:rsidRPr="00B83122">
        <w:rPr>
          <w:b/>
          <w:szCs w:val="28"/>
          <w:lang w:val="nl-NL"/>
        </w:rPr>
        <w:t>TRONG GIÁ THÀNH</w:t>
      </w:r>
      <w:r>
        <w:rPr>
          <w:b/>
          <w:szCs w:val="28"/>
          <w:lang w:val="nl-NL"/>
        </w:rPr>
        <w:t xml:space="preserve"> </w:t>
      </w:r>
      <w:r w:rsidRPr="00B83122">
        <w:rPr>
          <w:b/>
          <w:szCs w:val="28"/>
          <w:lang w:val="nl-NL"/>
        </w:rPr>
        <w:t>SẢN PHẨM CỦA HÀNG HÓA XUẤT KHẨU</w:t>
      </w:r>
    </w:p>
    <w:p w:rsidR="00B34320" w:rsidRDefault="00B34320" w:rsidP="00B34320">
      <w:pPr>
        <w:jc w:val="center"/>
        <w:rPr>
          <w:i/>
          <w:szCs w:val="28"/>
        </w:rPr>
      </w:pPr>
      <w:r w:rsidRPr="00B83122">
        <w:rPr>
          <w:i/>
          <w:szCs w:val="28"/>
          <w:lang w:val="nl-NL"/>
        </w:rPr>
        <w:t>(Kèm theo tờ khai xuất khẩu số</w:t>
      </w:r>
      <w:r>
        <w:rPr>
          <w:i/>
          <w:szCs w:val="28"/>
          <w:lang w:val="nl-NL"/>
        </w:rPr>
        <w:t>…</w:t>
      </w:r>
      <w:r w:rsidRPr="00B83122">
        <w:rPr>
          <w:i/>
          <w:szCs w:val="28"/>
          <w:lang w:val="nl-NL"/>
        </w:rPr>
        <w:t xml:space="preserve"> </w:t>
      </w:r>
      <w:r>
        <w:rPr>
          <w:i/>
          <w:szCs w:val="28"/>
        </w:rPr>
        <w:t xml:space="preserve">ngày … tháng … năm… </w:t>
      </w:r>
      <w:r w:rsidRPr="00F940B5">
        <w:rPr>
          <w:i/>
          <w:szCs w:val="28"/>
        </w:rPr>
        <w:t>)</w:t>
      </w:r>
    </w:p>
    <w:p w:rsidR="00B34320" w:rsidRDefault="00B34320" w:rsidP="00B34320">
      <w:pPr>
        <w:jc w:val="center"/>
        <w:rPr>
          <w:i/>
          <w:szCs w:val="28"/>
          <w:vertAlign w:val="superscript"/>
        </w:rPr>
      </w:pPr>
      <w:r>
        <w:rPr>
          <w:i/>
          <w:szCs w:val="28"/>
          <w:vertAlign w:val="superscript"/>
        </w:rPr>
        <w:t>____________</w:t>
      </w:r>
    </w:p>
    <w:tbl>
      <w:tblPr>
        <w:tblStyle w:val="TableGrid"/>
        <w:tblW w:w="5176" w:type="pct"/>
        <w:tblLayout w:type="fixed"/>
        <w:tblLook w:val="04A0"/>
      </w:tblPr>
      <w:tblGrid>
        <w:gridCol w:w="798"/>
        <w:gridCol w:w="1018"/>
        <w:gridCol w:w="652"/>
        <w:gridCol w:w="979"/>
        <w:gridCol w:w="832"/>
        <w:gridCol w:w="2045"/>
        <w:gridCol w:w="1183"/>
        <w:gridCol w:w="1958"/>
        <w:gridCol w:w="1054"/>
        <w:gridCol w:w="1024"/>
        <w:gridCol w:w="799"/>
        <w:gridCol w:w="781"/>
        <w:gridCol w:w="1123"/>
        <w:gridCol w:w="766"/>
      </w:tblGrid>
      <w:tr w:rsidR="00B34320" w:rsidRPr="00F940B5" w:rsidTr="00B34320">
        <w:tc>
          <w:tcPr>
            <w:tcW w:w="266" w:type="pct"/>
            <w:vMerge w:val="restart"/>
            <w:vAlign w:val="center"/>
          </w:tcPr>
          <w:p w:rsidR="00B34320" w:rsidRDefault="00B34320" w:rsidP="00B34320">
            <w:pPr>
              <w:jc w:val="center"/>
              <w:rPr>
                <w:b/>
                <w:sz w:val="26"/>
                <w:szCs w:val="26"/>
              </w:rPr>
            </w:pPr>
            <w:r w:rsidRPr="00C91634">
              <w:rPr>
                <w:b/>
                <w:sz w:val="26"/>
                <w:szCs w:val="26"/>
              </w:rPr>
              <w:t>STT</w:t>
            </w:r>
          </w:p>
        </w:tc>
        <w:tc>
          <w:tcPr>
            <w:tcW w:w="339" w:type="pct"/>
            <w:vMerge w:val="restart"/>
            <w:vAlign w:val="center"/>
          </w:tcPr>
          <w:p w:rsidR="00B34320" w:rsidRDefault="00B34320" w:rsidP="00B34320">
            <w:pPr>
              <w:jc w:val="center"/>
              <w:rPr>
                <w:b/>
                <w:sz w:val="26"/>
                <w:szCs w:val="26"/>
              </w:rPr>
            </w:pPr>
            <w:r w:rsidRPr="00C91634">
              <w:rPr>
                <w:b/>
                <w:sz w:val="26"/>
                <w:szCs w:val="26"/>
              </w:rPr>
              <w:t>Tên hàng hóa xuất khẩu</w:t>
            </w:r>
          </w:p>
        </w:tc>
        <w:tc>
          <w:tcPr>
            <w:tcW w:w="217" w:type="pct"/>
            <w:vMerge w:val="restart"/>
            <w:vAlign w:val="center"/>
          </w:tcPr>
          <w:p w:rsidR="00B34320" w:rsidRDefault="00B34320" w:rsidP="00B34320">
            <w:pPr>
              <w:jc w:val="center"/>
              <w:rPr>
                <w:b/>
                <w:sz w:val="26"/>
                <w:szCs w:val="26"/>
                <w:highlight w:val="yellow"/>
              </w:rPr>
            </w:pPr>
            <w:r w:rsidRPr="00C91634">
              <w:rPr>
                <w:b/>
                <w:sz w:val="26"/>
                <w:szCs w:val="26"/>
              </w:rPr>
              <w:t>Mã số HS</w:t>
            </w:r>
          </w:p>
        </w:tc>
        <w:tc>
          <w:tcPr>
            <w:tcW w:w="326" w:type="pct"/>
            <w:vMerge w:val="restart"/>
            <w:vAlign w:val="center"/>
          </w:tcPr>
          <w:p w:rsidR="00B34320" w:rsidRDefault="00B34320" w:rsidP="00B34320">
            <w:pPr>
              <w:jc w:val="center"/>
              <w:rPr>
                <w:b/>
                <w:sz w:val="26"/>
                <w:szCs w:val="26"/>
              </w:rPr>
            </w:pPr>
            <w:r w:rsidRPr="00C91634">
              <w:rPr>
                <w:b/>
                <w:sz w:val="26"/>
                <w:szCs w:val="26"/>
              </w:rPr>
              <w:t>Số lượng</w:t>
            </w:r>
          </w:p>
        </w:tc>
        <w:tc>
          <w:tcPr>
            <w:tcW w:w="277" w:type="pct"/>
            <w:vMerge w:val="restart"/>
            <w:vAlign w:val="center"/>
          </w:tcPr>
          <w:p w:rsidR="00B34320" w:rsidRDefault="00B34320" w:rsidP="00B34320">
            <w:pPr>
              <w:jc w:val="center"/>
              <w:rPr>
                <w:b/>
                <w:sz w:val="26"/>
                <w:szCs w:val="26"/>
              </w:rPr>
            </w:pPr>
            <w:r w:rsidRPr="00C91634">
              <w:rPr>
                <w:b/>
                <w:sz w:val="26"/>
                <w:szCs w:val="26"/>
              </w:rPr>
              <w:t>Đơn vị tính</w:t>
            </w:r>
          </w:p>
        </w:tc>
        <w:tc>
          <w:tcPr>
            <w:tcW w:w="681" w:type="pct"/>
            <w:vMerge w:val="restart"/>
            <w:vAlign w:val="center"/>
          </w:tcPr>
          <w:p w:rsidR="00B34320" w:rsidRDefault="00B34320" w:rsidP="00B34320">
            <w:pPr>
              <w:jc w:val="center"/>
              <w:rPr>
                <w:b/>
                <w:sz w:val="26"/>
                <w:szCs w:val="26"/>
              </w:rPr>
            </w:pPr>
            <w:r w:rsidRPr="00C91634">
              <w:rPr>
                <w:b/>
                <w:sz w:val="26"/>
                <w:szCs w:val="26"/>
              </w:rPr>
              <w:t>Trị giá tài nguyên khoáng sản cộng chi phí năng lượng trong giá thành sản phẩm (đơn vị tiền)</w:t>
            </w:r>
          </w:p>
        </w:tc>
        <w:tc>
          <w:tcPr>
            <w:tcW w:w="394" w:type="pct"/>
            <w:vMerge w:val="restart"/>
            <w:vAlign w:val="center"/>
          </w:tcPr>
          <w:p w:rsidR="00B34320" w:rsidRDefault="00B34320" w:rsidP="00B34320">
            <w:pPr>
              <w:jc w:val="center"/>
              <w:rPr>
                <w:b/>
                <w:sz w:val="26"/>
                <w:szCs w:val="26"/>
              </w:rPr>
            </w:pPr>
            <w:r w:rsidRPr="00C91634">
              <w:rPr>
                <w:b/>
                <w:sz w:val="26"/>
                <w:szCs w:val="26"/>
              </w:rPr>
              <w:t>Giá thành sản phẩm (đơn vị tiền)</w:t>
            </w:r>
          </w:p>
        </w:tc>
        <w:tc>
          <w:tcPr>
            <w:tcW w:w="652" w:type="pct"/>
            <w:vMerge w:val="restart"/>
            <w:vAlign w:val="center"/>
          </w:tcPr>
          <w:p w:rsidR="00B34320" w:rsidRDefault="00B34320" w:rsidP="00B34320">
            <w:pPr>
              <w:jc w:val="center"/>
              <w:rPr>
                <w:b/>
                <w:sz w:val="26"/>
                <w:szCs w:val="26"/>
              </w:rPr>
            </w:pPr>
            <w:r w:rsidRPr="00C91634">
              <w:rPr>
                <w:b/>
                <w:sz w:val="26"/>
                <w:szCs w:val="26"/>
              </w:rPr>
              <w:t>Tỷ lệ trị giá tài nguyên khoáng sản cộng chi phí năng lượng trong giá thành sản phẩm (%)</w:t>
            </w:r>
          </w:p>
        </w:tc>
        <w:tc>
          <w:tcPr>
            <w:tcW w:w="958" w:type="pct"/>
            <w:gridSpan w:val="3"/>
            <w:vAlign w:val="center"/>
          </w:tcPr>
          <w:p w:rsidR="00B34320" w:rsidRDefault="00B34320" w:rsidP="00B34320">
            <w:pPr>
              <w:jc w:val="center"/>
              <w:rPr>
                <w:b/>
                <w:sz w:val="26"/>
                <w:szCs w:val="26"/>
              </w:rPr>
            </w:pPr>
            <w:r w:rsidRPr="00C91634">
              <w:rPr>
                <w:b/>
                <w:sz w:val="26"/>
                <w:szCs w:val="26"/>
              </w:rPr>
              <w:t>Căn cứ xác định</w:t>
            </w:r>
          </w:p>
        </w:tc>
        <w:tc>
          <w:tcPr>
            <w:tcW w:w="260" w:type="pct"/>
            <w:vMerge w:val="restart"/>
            <w:vAlign w:val="center"/>
          </w:tcPr>
          <w:p w:rsidR="00B34320" w:rsidRDefault="00B34320" w:rsidP="00B34320">
            <w:pPr>
              <w:jc w:val="center"/>
              <w:rPr>
                <w:b/>
                <w:sz w:val="26"/>
                <w:szCs w:val="26"/>
              </w:rPr>
            </w:pPr>
            <w:r w:rsidRPr="00C91634">
              <w:rPr>
                <w:b/>
                <w:sz w:val="26"/>
                <w:szCs w:val="26"/>
              </w:rPr>
              <w:t>Chi tiết hóa đơn đầu vào</w:t>
            </w:r>
          </w:p>
        </w:tc>
        <w:tc>
          <w:tcPr>
            <w:tcW w:w="374" w:type="pct"/>
            <w:vMerge w:val="restart"/>
            <w:vAlign w:val="center"/>
          </w:tcPr>
          <w:p w:rsidR="00B34320" w:rsidRDefault="00B34320" w:rsidP="00B34320">
            <w:pPr>
              <w:jc w:val="center"/>
              <w:rPr>
                <w:rFonts w:eastAsiaTheme="minorHAnsi" w:cstheme="minorBidi"/>
                <w:b/>
                <w:sz w:val="26"/>
                <w:szCs w:val="26"/>
              </w:rPr>
            </w:pPr>
            <w:r w:rsidRPr="00C91634">
              <w:rPr>
                <w:b/>
                <w:sz w:val="26"/>
                <w:szCs w:val="26"/>
              </w:rPr>
              <w:t xml:space="preserve">Tên doanh nghiệp </w:t>
            </w:r>
            <w:r w:rsidRPr="00C91634">
              <w:rPr>
                <w:rFonts w:ascii="Times New Roman Bold" w:hAnsi="Times New Roman Bold"/>
                <w:b/>
                <w:spacing w:val="-14"/>
                <w:sz w:val="26"/>
                <w:szCs w:val="26"/>
              </w:rPr>
              <w:t>sản xuất</w:t>
            </w:r>
            <w:r>
              <w:rPr>
                <w:b/>
                <w:sz w:val="26"/>
                <w:szCs w:val="26"/>
              </w:rPr>
              <w:t xml:space="preserve"> </w:t>
            </w:r>
            <w:r w:rsidRPr="00C91634">
              <w:rPr>
                <w:b/>
                <w:sz w:val="26"/>
                <w:szCs w:val="26"/>
              </w:rPr>
              <w:t>/</w:t>
            </w:r>
            <w:r w:rsidRPr="00C91634">
              <w:rPr>
                <w:rFonts w:ascii="Times New Roman Bold" w:hAnsi="Times New Roman Bold"/>
                <w:b/>
                <w:sz w:val="26"/>
                <w:szCs w:val="26"/>
              </w:rPr>
              <w:t>Mã số thuế</w:t>
            </w:r>
            <w:r w:rsidRPr="00C91634">
              <w:rPr>
                <w:b/>
                <w:sz w:val="26"/>
                <w:szCs w:val="26"/>
              </w:rPr>
              <w:t>/</w:t>
            </w:r>
            <w:r>
              <w:rPr>
                <w:b/>
                <w:sz w:val="26"/>
                <w:szCs w:val="26"/>
              </w:rPr>
              <w:t xml:space="preserve"> </w:t>
            </w:r>
          </w:p>
          <w:p w:rsidR="00B34320" w:rsidRDefault="00B34320" w:rsidP="00B34320">
            <w:pPr>
              <w:jc w:val="center"/>
              <w:rPr>
                <w:b/>
                <w:sz w:val="26"/>
                <w:szCs w:val="26"/>
              </w:rPr>
            </w:pPr>
            <w:r w:rsidRPr="00C91634">
              <w:rPr>
                <w:b/>
                <w:sz w:val="26"/>
                <w:szCs w:val="26"/>
              </w:rPr>
              <w:t>Địa chỉ</w:t>
            </w:r>
          </w:p>
        </w:tc>
        <w:tc>
          <w:tcPr>
            <w:tcW w:w="255" w:type="pct"/>
            <w:vMerge w:val="restart"/>
            <w:vAlign w:val="center"/>
          </w:tcPr>
          <w:p w:rsidR="00B34320" w:rsidRDefault="00B34320" w:rsidP="00B34320">
            <w:pPr>
              <w:jc w:val="center"/>
              <w:rPr>
                <w:b/>
                <w:sz w:val="26"/>
                <w:szCs w:val="26"/>
              </w:rPr>
            </w:pPr>
            <w:r w:rsidRPr="00C91634">
              <w:rPr>
                <w:b/>
                <w:sz w:val="26"/>
                <w:szCs w:val="26"/>
              </w:rPr>
              <w:t>Ghi chú</w:t>
            </w:r>
          </w:p>
        </w:tc>
      </w:tr>
      <w:tr w:rsidR="00B34320" w:rsidRPr="00F940B5" w:rsidTr="00B34320">
        <w:trPr>
          <w:trHeight w:val="2226"/>
        </w:trPr>
        <w:tc>
          <w:tcPr>
            <w:tcW w:w="266" w:type="pct"/>
            <w:vMerge/>
          </w:tcPr>
          <w:p w:rsidR="00B34320" w:rsidRDefault="00B34320" w:rsidP="00B34320">
            <w:pPr>
              <w:jc w:val="center"/>
              <w:rPr>
                <w:rFonts w:eastAsiaTheme="minorHAnsi" w:cstheme="minorBidi"/>
                <w:sz w:val="26"/>
                <w:szCs w:val="26"/>
              </w:rPr>
            </w:pPr>
          </w:p>
        </w:tc>
        <w:tc>
          <w:tcPr>
            <w:tcW w:w="339" w:type="pct"/>
            <w:vMerge/>
          </w:tcPr>
          <w:p w:rsidR="00B34320" w:rsidRDefault="00B34320" w:rsidP="00B34320">
            <w:pPr>
              <w:jc w:val="center"/>
              <w:rPr>
                <w:rFonts w:eastAsiaTheme="minorHAnsi" w:cstheme="minorBidi"/>
                <w:sz w:val="26"/>
                <w:szCs w:val="26"/>
              </w:rPr>
            </w:pPr>
          </w:p>
        </w:tc>
        <w:tc>
          <w:tcPr>
            <w:tcW w:w="217" w:type="pct"/>
            <w:vMerge/>
          </w:tcPr>
          <w:p w:rsidR="00B34320" w:rsidRDefault="00B34320" w:rsidP="00B34320">
            <w:pPr>
              <w:jc w:val="center"/>
              <w:rPr>
                <w:rFonts w:eastAsiaTheme="minorHAnsi" w:cstheme="minorBidi"/>
                <w:sz w:val="26"/>
                <w:szCs w:val="26"/>
              </w:rPr>
            </w:pPr>
          </w:p>
        </w:tc>
        <w:tc>
          <w:tcPr>
            <w:tcW w:w="326" w:type="pct"/>
            <w:vMerge/>
          </w:tcPr>
          <w:p w:rsidR="00B34320" w:rsidRDefault="00B34320" w:rsidP="00B34320">
            <w:pPr>
              <w:jc w:val="center"/>
              <w:rPr>
                <w:rFonts w:eastAsiaTheme="minorHAnsi" w:cstheme="minorBidi"/>
                <w:sz w:val="26"/>
                <w:szCs w:val="26"/>
              </w:rPr>
            </w:pPr>
          </w:p>
        </w:tc>
        <w:tc>
          <w:tcPr>
            <w:tcW w:w="277" w:type="pct"/>
            <w:vMerge/>
          </w:tcPr>
          <w:p w:rsidR="00B34320" w:rsidRDefault="00B34320" w:rsidP="00B34320">
            <w:pPr>
              <w:jc w:val="center"/>
              <w:rPr>
                <w:rFonts w:eastAsiaTheme="minorHAnsi" w:cstheme="minorBidi"/>
                <w:sz w:val="26"/>
                <w:szCs w:val="26"/>
              </w:rPr>
            </w:pPr>
          </w:p>
        </w:tc>
        <w:tc>
          <w:tcPr>
            <w:tcW w:w="681" w:type="pct"/>
            <w:vMerge/>
          </w:tcPr>
          <w:p w:rsidR="00B34320" w:rsidRDefault="00B34320" w:rsidP="00B34320">
            <w:pPr>
              <w:jc w:val="center"/>
              <w:rPr>
                <w:rFonts w:eastAsiaTheme="minorHAnsi" w:cstheme="minorBidi"/>
                <w:sz w:val="26"/>
                <w:szCs w:val="26"/>
              </w:rPr>
            </w:pPr>
          </w:p>
        </w:tc>
        <w:tc>
          <w:tcPr>
            <w:tcW w:w="394" w:type="pct"/>
            <w:vMerge/>
          </w:tcPr>
          <w:p w:rsidR="00B34320" w:rsidRDefault="00B34320" w:rsidP="00B34320">
            <w:pPr>
              <w:jc w:val="center"/>
              <w:rPr>
                <w:rFonts w:eastAsiaTheme="minorHAnsi" w:cstheme="minorBidi"/>
                <w:sz w:val="26"/>
                <w:szCs w:val="26"/>
              </w:rPr>
            </w:pPr>
          </w:p>
        </w:tc>
        <w:tc>
          <w:tcPr>
            <w:tcW w:w="652" w:type="pct"/>
            <w:vMerge/>
          </w:tcPr>
          <w:p w:rsidR="00B34320" w:rsidRDefault="00B34320" w:rsidP="00B34320">
            <w:pPr>
              <w:jc w:val="center"/>
              <w:rPr>
                <w:rFonts w:eastAsiaTheme="minorHAnsi" w:cstheme="minorBidi"/>
                <w:sz w:val="26"/>
                <w:szCs w:val="26"/>
              </w:rPr>
            </w:pPr>
          </w:p>
        </w:tc>
        <w:tc>
          <w:tcPr>
            <w:tcW w:w="351" w:type="pct"/>
            <w:vAlign w:val="center"/>
          </w:tcPr>
          <w:p w:rsidR="00B34320" w:rsidRDefault="00B34320" w:rsidP="00B34320">
            <w:pPr>
              <w:jc w:val="center"/>
              <w:rPr>
                <w:b/>
                <w:sz w:val="26"/>
                <w:szCs w:val="26"/>
              </w:rPr>
            </w:pPr>
            <w:r w:rsidRPr="00C91634">
              <w:rPr>
                <w:b/>
                <w:sz w:val="26"/>
                <w:szCs w:val="26"/>
              </w:rPr>
              <w:t>Quyết toán năm trước</w:t>
            </w:r>
          </w:p>
        </w:tc>
        <w:tc>
          <w:tcPr>
            <w:tcW w:w="341" w:type="pct"/>
            <w:vAlign w:val="center"/>
          </w:tcPr>
          <w:p w:rsidR="00B34320" w:rsidRDefault="00B34320" w:rsidP="00B34320">
            <w:pPr>
              <w:jc w:val="center"/>
              <w:rPr>
                <w:b/>
                <w:sz w:val="26"/>
                <w:szCs w:val="26"/>
              </w:rPr>
            </w:pPr>
            <w:r w:rsidRPr="00C91634">
              <w:rPr>
                <w:rFonts w:ascii="Times New Roman Bold" w:hAnsi="Times New Roman Bold"/>
                <w:b/>
                <w:spacing w:val="-18"/>
                <w:sz w:val="26"/>
                <w:szCs w:val="26"/>
              </w:rPr>
              <w:t>Phương</w:t>
            </w:r>
            <w:r w:rsidRPr="00C91634">
              <w:rPr>
                <w:b/>
                <w:sz w:val="26"/>
                <w:szCs w:val="26"/>
              </w:rPr>
              <w:t xml:space="preserve"> án đầu tư</w:t>
            </w:r>
          </w:p>
        </w:tc>
        <w:tc>
          <w:tcPr>
            <w:tcW w:w="266" w:type="pct"/>
            <w:vAlign w:val="center"/>
          </w:tcPr>
          <w:p w:rsidR="00B34320" w:rsidRDefault="00B34320" w:rsidP="00B34320">
            <w:pPr>
              <w:jc w:val="center"/>
              <w:rPr>
                <w:b/>
                <w:sz w:val="26"/>
                <w:szCs w:val="26"/>
              </w:rPr>
            </w:pPr>
            <w:r w:rsidRPr="00C91634">
              <w:rPr>
                <w:b/>
                <w:sz w:val="26"/>
                <w:szCs w:val="26"/>
              </w:rPr>
              <w:t>Dựa theo thực tế</w:t>
            </w:r>
          </w:p>
        </w:tc>
        <w:tc>
          <w:tcPr>
            <w:tcW w:w="260" w:type="pct"/>
            <w:vMerge/>
          </w:tcPr>
          <w:p w:rsidR="00B34320" w:rsidRDefault="00B34320" w:rsidP="00B34320">
            <w:pPr>
              <w:jc w:val="center"/>
              <w:rPr>
                <w:rFonts w:eastAsiaTheme="minorHAnsi" w:cstheme="minorBidi"/>
                <w:sz w:val="26"/>
                <w:szCs w:val="26"/>
              </w:rPr>
            </w:pPr>
          </w:p>
        </w:tc>
        <w:tc>
          <w:tcPr>
            <w:tcW w:w="374" w:type="pct"/>
            <w:vMerge/>
          </w:tcPr>
          <w:p w:rsidR="00B34320" w:rsidRDefault="00B34320" w:rsidP="00B34320">
            <w:pPr>
              <w:jc w:val="center"/>
              <w:rPr>
                <w:rFonts w:eastAsiaTheme="minorHAnsi" w:cstheme="minorBidi"/>
                <w:sz w:val="26"/>
                <w:szCs w:val="26"/>
              </w:rPr>
            </w:pPr>
          </w:p>
        </w:tc>
        <w:tc>
          <w:tcPr>
            <w:tcW w:w="255" w:type="pct"/>
            <w:vMerge/>
          </w:tcPr>
          <w:p w:rsidR="00B34320" w:rsidRDefault="00B34320" w:rsidP="00B34320">
            <w:pPr>
              <w:jc w:val="center"/>
              <w:rPr>
                <w:rFonts w:eastAsiaTheme="minorHAnsi" w:cstheme="minorBidi"/>
                <w:sz w:val="26"/>
                <w:szCs w:val="26"/>
              </w:rPr>
            </w:pPr>
          </w:p>
        </w:tc>
      </w:tr>
      <w:tr w:rsidR="00B34320" w:rsidRPr="00F940B5" w:rsidTr="00B34320">
        <w:tc>
          <w:tcPr>
            <w:tcW w:w="266" w:type="pct"/>
          </w:tcPr>
          <w:p w:rsidR="00B34320" w:rsidRDefault="00B34320" w:rsidP="00B34320">
            <w:pPr>
              <w:jc w:val="center"/>
              <w:rPr>
                <w:rFonts w:eastAsiaTheme="minorHAnsi" w:cstheme="minorBidi"/>
                <w:sz w:val="26"/>
                <w:szCs w:val="26"/>
              </w:rPr>
            </w:pPr>
            <w:r w:rsidRPr="00F940B5">
              <w:rPr>
                <w:sz w:val="26"/>
                <w:szCs w:val="26"/>
              </w:rPr>
              <w:t>(1)</w:t>
            </w:r>
          </w:p>
        </w:tc>
        <w:tc>
          <w:tcPr>
            <w:tcW w:w="339" w:type="pct"/>
          </w:tcPr>
          <w:p w:rsidR="00B34320" w:rsidRDefault="00B34320" w:rsidP="00B34320">
            <w:pPr>
              <w:jc w:val="center"/>
              <w:rPr>
                <w:rFonts w:eastAsiaTheme="minorHAnsi" w:cstheme="minorBidi"/>
                <w:sz w:val="26"/>
                <w:szCs w:val="26"/>
              </w:rPr>
            </w:pPr>
            <w:r w:rsidRPr="00F940B5">
              <w:rPr>
                <w:sz w:val="26"/>
                <w:szCs w:val="26"/>
              </w:rPr>
              <w:t>(2)</w:t>
            </w:r>
          </w:p>
        </w:tc>
        <w:tc>
          <w:tcPr>
            <w:tcW w:w="217" w:type="pct"/>
          </w:tcPr>
          <w:p w:rsidR="00B34320" w:rsidRDefault="00B34320" w:rsidP="00B34320">
            <w:pPr>
              <w:jc w:val="center"/>
              <w:rPr>
                <w:rFonts w:eastAsiaTheme="minorHAnsi" w:cstheme="minorBidi"/>
                <w:sz w:val="26"/>
                <w:szCs w:val="26"/>
              </w:rPr>
            </w:pPr>
            <w:r w:rsidRPr="00F940B5">
              <w:rPr>
                <w:sz w:val="26"/>
                <w:szCs w:val="26"/>
              </w:rPr>
              <w:t>(3)</w:t>
            </w:r>
          </w:p>
        </w:tc>
        <w:tc>
          <w:tcPr>
            <w:tcW w:w="326" w:type="pct"/>
          </w:tcPr>
          <w:p w:rsidR="00B34320" w:rsidRDefault="00B34320" w:rsidP="00B34320">
            <w:pPr>
              <w:jc w:val="center"/>
              <w:rPr>
                <w:rFonts w:eastAsiaTheme="minorHAnsi" w:cstheme="minorBidi"/>
                <w:sz w:val="26"/>
                <w:szCs w:val="26"/>
              </w:rPr>
            </w:pPr>
            <w:r w:rsidRPr="00F940B5">
              <w:rPr>
                <w:sz w:val="26"/>
                <w:szCs w:val="26"/>
              </w:rPr>
              <w:t>(4)</w:t>
            </w:r>
          </w:p>
        </w:tc>
        <w:tc>
          <w:tcPr>
            <w:tcW w:w="277" w:type="pct"/>
          </w:tcPr>
          <w:p w:rsidR="00B34320" w:rsidRDefault="00B34320" w:rsidP="00B34320">
            <w:pPr>
              <w:jc w:val="center"/>
              <w:rPr>
                <w:rFonts w:eastAsiaTheme="minorHAnsi" w:cstheme="minorBidi"/>
                <w:sz w:val="26"/>
                <w:szCs w:val="26"/>
              </w:rPr>
            </w:pPr>
            <w:r w:rsidRPr="00F940B5">
              <w:rPr>
                <w:sz w:val="26"/>
                <w:szCs w:val="26"/>
              </w:rPr>
              <w:t>(5)</w:t>
            </w:r>
          </w:p>
        </w:tc>
        <w:tc>
          <w:tcPr>
            <w:tcW w:w="681" w:type="pct"/>
          </w:tcPr>
          <w:p w:rsidR="00B34320" w:rsidRDefault="00B34320" w:rsidP="00B34320">
            <w:pPr>
              <w:jc w:val="center"/>
              <w:rPr>
                <w:rFonts w:eastAsiaTheme="minorHAnsi" w:cstheme="minorBidi"/>
                <w:sz w:val="26"/>
                <w:szCs w:val="26"/>
              </w:rPr>
            </w:pPr>
            <w:r w:rsidRPr="00F940B5">
              <w:rPr>
                <w:sz w:val="26"/>
                <w:szCs w:val="26"/>
              </w:rPr>
              <w:t>(6)</w:t>
            </w:r>
          </w:p>
        </w:tc>
        <w:tc>
          <w:tcPr>
            <w:tcW w:w="394" w:type="pct"/>
          </w:tcPr>
          <w:p w:rsidR="00B34320" w:rsidRDefault="00B34320" w:rsidP="00B34320">
            <w:pPr>
              <w:jc w:val="center"/>
              <w:rPr>
                <w:rFonts w:eastAsiaTheme="minorHAnsi" w:cstheme="minorBidi"/>
                <w:sz w:val="26"/>
                <w:szCs w:val="26"/>
              </w:rPr>
            </w:pPr>
            <w:r w:rsidRPr="00F940B5">
              <w:rPr>
                <w:sz w:val="26"/>
                <w:szCs w:val="26"/>
              </w:rPr>
              <w:t>(7)</w:t>
            </w:r>
          </w:p>
        </w:tc>
        <w:tc>
          <w:tcPr>
            <w:tcW w:w="652" w:type="pct"/>
          </w:tcPr>
          <w:p w:rsidR="00B34320" w:rsidRDefault="00B34320" w:rsidP="00B34320">
            <w:pPr>
              <w:jc w:val="center"/>
              <w:rPr>
                <w:rFonts w:eastAsiaTheme="minorHAnsi" w:cstheme="minorBidi"/>
                <w:sz w:val="26"/>
                <w:szCs w:val="26"/>
              </w:rPr>
            </w:pPr>
            <w:r w:rsidRPr="00F940B5">
              <w:rPr>
                <w:sz w:val="26"/>
                <w:szCs w:val="26"/>
              </w:rPr>
              <w:t>(8)</w:t>
            </w:r>
          </w:p>
        </w:tc>
        <w:tc>
          <w:tcPr>
            <w:tcW w:w="351" w:type="pct"/>
          </w:tcPr>
          <w:p w:rsidR="00B34320" w:rsidRDefault="00B34320" w:rsidP="00B34320">
            <w:pPr>
              <w:jc w:val="center"/>
              <w:rPr>
                <w:rFonts w:eastAsiaTheme="minorHAnsi" w:cstheme="minorBidi"/>
                <w:sz w:val="26"/>
                <w:szCs w:val="26"/>
              </w:rPr>
            </w:pPr>
            <w:r w:rsidRPr="00F940B5">
              <w:rPr>
                <w:sz w:val="26"/>
                <w:szCs w:val="26"/>
              </w:rPr>
              <w:t>(9)</w:t>
            </w:r>
          </w:p>
        </w:tc>
        <w:tc>
          <w:tcPr>
            <w:tcW w:w="341" w:type="pct"/>
          </w:tcPr>
          <w:p w:rsidR="00B34320" w:rsidRDefault="00B34320" w:rsidP="00B34320">
            <w:pPr>
              <w:jc w:val="center"/>
              <w:rPr>
                <w:rFonts w:eastAsiaTheme="minorHAnsi" w:cstheme="minorBidi"/>
                <w:sz w:val="26"/>
                <w:szCs w:val="26"/>
              </w:rPr>
            </w:pPr>
            <w:r w:rsidRPr="00F940B5">
              <w:rPr>
                <w:sz w:val="26"/>
                <w:szCs w:val="26"/>
              </w:rPr>
              <w:t>(10)</w:t>
            </w:r>
          </w:p>
        </w:tc>
        <w:tc>
          <w:tcPr>
            <w:tcW w:w="266" w:type="pct"/>
          </w:tcPr>
          <w:p w:rsidR="00B34320" w:rsidRDefault="00B34320" w:rsidP="00B34320">
            <w:pPr>
              <w:jc w:val="center"/>
              <w:rPr>
                <w:rFonts w:eastAsiaTheme="minorHAnsi" w:cstheme="minorBidi"/>
                <w:sz w:val="26"/>
                <w:szCs w:val="26"/>
              </w:rPr>
            </w:pPr>
            <w:r w:rsidRPr="00F940B5">
              <w:rPr>
                <w:sz w:val="26"/>
                <w:szCs w:val="26"/>
              </w:rPr>
              <w:t>(11)</w:t>
            </w:r>
          </w:p>
        </w:tc>
        <w:tc>
          <w:tcPr>
            <w:tcW w:w="260" w:type="pct"/>
          </w:tcPr>
          <w:p w:rsidR="00B34320" w:rsidRDefault="00B34320" w:rsidP="00B34320">
            <w:pPr>
              <w:jc w:val="center"/>
              <w:rPr>
                <w:rFonts w:eastAsiaTheme="minorHAnsi" w:cstheme="minorBidi"/>
                <w:sz w:val="26"/>
                <w:szCs w:val="26"/>
              </w:rPr>
            </w:pPr>
            <w:r w:rsidRPr="00F940B5">
              <w:rPr>
                <w:sz w:val="26"/>
                <w:szCs w:val="26"/>
              </w:rPr>
              <w:t>(12)</w:t>
            </w:r>
          </w:p>
        </w:tc>
        <w:tc>
          <w:tcPr>
            <w:tcW w:w="374" w:type="pct"/>
          </w:tcPr>
          <w:p w:rsidR="00B34320" w:rsidRDefault="00B34320" w:rsidP="00B34320">
            <w:pPr>
              <w:jc w:val="center"/>
              <w:rPr>
                <w:rFonts w:eastAsiaTheme="minorHAnsi" w:cstheme="minorBidi"/>
                <w:sz w:val="26"/>
                <w:szCs w:val="26"/>
              </w:rPr>
            </w:pPr>
            <w:r w:rsidRPr="00F940B5">
              <w:rPr>
                <w:sz w:val="26"/>
                <w:szCs w:val="26"/>
              </w:rPr>
              <w:t>(13)</w:t>
            </w:r>
          </w:p>
        </w:tc>
        <w:tc>
          <w:tcPr>
            <w:tcW w:w="255" w:type="pct"/>
          </w:tcPr>
          <w:p w:rsidR="00B34320" w:rsidRDefault="00B34320" w:rsidP="00B34320">
            <w:pPr>
              <w:jc w:val="center"/>
              <w:rPr>
                <w:rFonts w:eastAsiaTheme="minorHAnsi" w:cstheme="minorBidi"/>
                <w:sz w:val="26"/>
                <w:szCs w:val="26"/>
              </w:rPr>
            </w:pPr>
            <w:r w:rsidRPr="00F940B5">
              <w:rPr>
                <w:sz w:val="26"/>
                <w:szCs w:val="26"/>
              </w:rPr>
              <w:t>(14)</w:t>
            </w:r>
          </w:p>
        </w:tc>
      </w:tr>
      <w:tr w:rsidR="00B34320" w:rsidRPr="00F940B5" w:rsidTr="00B34320">
        <w:tc>
          <w:tcPr>
            <w:tcW w:w="266" w:type="pct"/>
          </w:tcPr>
          <w:p w:rsidR="00B34320" w:rsidRDefault="00B34320" w:rsidP="00B34320">
            <w:pPr>
              <w:jc w:val="center"/>
              <w:rPr>
                <w:rFonts w:eastAsiaTheme="minorHAnsi" w:cstheme="minorBidi"/>
                <w:sz w:val="26"/>
                <w:szCs w:val="26"/>
              </w:rPr>
            </w:pPr>
          </w:p>
        </w:tc>
        <w:tc>
          <w:tcPr>
            <w:tcW w:w="339" w:type="pct"/>
          </w:tcPr>
          <w:p w:rsidR="00B34320" w:rsidRDefault="00B34320" w:rsidP="00B34320">
            <w:pPr>
              <w:jc w:val="center"/>
              <w:rPr>
                <w:rFonts w:eastAsiaTheme="minorHAnsi" w:cstheme="minorBidi"/>
                <w:sz w:val="26"/>
                <w:szCs w:val="26"/>
              </w:rPr>
            </w:pPr>
          </w:p>
        </w:tc>
        <w:tc>
          <w:tcPr>
            <w:tcW w:w="217" w:type="pct"/>
          </w:tcPr>
          <w:p w:rsidR="00B34320" w:rsidRDefault="00B34320" w:rsidP="00B34320">
            <w:pPr>
              <w:jc w:val="center"/>
              <w:rPr>
                <w:rFonts w:eastAsiaTheme="minorHAnsi" w:cstheme="minorBidi"/>
                <w:sz w:val="26"/>
                <w:szCs w:val="26"/>
              </w:rPr>
            </w:pPr>
          </w:p>
        </w:tc>
        <w:tc>
          <w:tcPr>
            <w:tcW w:w="326" w:type="pct"/>
          </w:tcPr>
          <w:p w:rsidR="00B34320" w:rsidRDefault="00B34320" w:rsidP="00B34320">
            <w:pPr>
              <w:jc w:val="center"/>
              <w:rPr>
                <w:rFonts w:eastAsiaTheme="minorHAnsi" w:cstheme="minorBidi"/>
                <w:sz w:val="26"/>
                <w:szCs w:val="26"/>
              </w:rPr>
            </w:pPr>
          </w:p>
        </w:tc>
        <w:tc>
          <w:tcPr>
            <w:tcW w:w="277" w:type="pct"/>
          </w:tcPr>
          <w:p w:rsidR="00B34320" w:rsidRDefault="00B34320" w:rsidP="00B34320">
            <w:pPr>
              <w:jc w:val="center"/>
              <w:rPr>
                <w:rFonts w:eastAsiaTheme="minorHAnsi" w:cstheme="minorBidi"/>
                <w:sz w:val="26"/>
                <w:szCs w:val="26"/>
              </w:rPr>
            </w:pPr>
          </w:p>
        </w:tc>
        <w:tc>
          <w:tcPr>
            <w:tcW w:w="681" w:type="pct"/>
          </w:tcPr>
          <w:p w:rsidR="00B34320" w:rsidRDefault="00B34320" w:rsidP="00B34320">
            <w:pPr>
              <w:jc w:val="center"/>
              <w:rPr>
                <w:rFonts w:eastAsiaTheme="minorHAnsi" w:cstheme="minorBidi"/>
                <w:sz w:val="26"/>
                <w:szCs w:val="26"/>
              </w:rPr>
            </w:pPr>
          </w:p>
        </w:tc>
        <w:tc>
          <w:tcPr>
            <w:tcW w:w="394" w:type="pct"/>
          </w:tcPr>
          <w:p w:rsidR="00B34320" w:rsidRDefault="00B34320" w:rsidP="00B34320">
            <w:pPr>
              <w:jc w:val="center"/>
              <w:rPr>
                <w:rFonts w:eastAsiaTheme="minorHAnsi" w:cstheme="minorBidi"/>
                <w:sz w:val="26"/>
                <w:szCs w:val="26"/>
              </w:rPr>
            </w:pPr>
          </w:p>
        </w:tc>
        <w:tc>
          <w:tcPr>
            <w:tcW w:w="652" w:type="pct"/>
          </w:tcPr>
          <w:p w:rsidR="00B34320" w:rsidRDefault="00B34320" w:rsidP="00B34320">
            <w:pPr>
              <w:jc w:val="center"/>
              <w:rPr>
                <w:rFonts w:eastAsiaTheme="minorHAnsi" w:cstheme="minorBidi"/>
                <w:sz w:val="26"/>
                <w:szCs w:val="26"/>
              </w:rPr>
            </w:pPr>
          </w:p>
        </w:tc>
        <w:tc>
          <w:tcPr>
            <w:tcW w:w="351" w:type="pct"/>
          </w:tcPr>
          <w:p w:rsidR="00B34320" w:rsidRDefault="00B34320" w:rsidP="00B34320">
            <w:pPr>
              <w:jc w:val="center"/>
              <w:rPr>
                <w:rFonts w:eastAsiaTheme="minorHAnsi" w:cstheme="minorBidi"/>
                <w:sz w:val="26"/>
                <w:szCs w:val="26"/>
              </w:rPr>
            </w:pPr>
          </w:p>
        </w:tc>
        <w:tc>
          <w:tcPr>
            <w:tcW w:w="341" w:type="pct"/>
          </w:tcPr>
          <w:p w:rsidR="00B34320" w:rsidRDefault="00B34320" w:rsidP="00B34320">
            <w:pPr>
              <w:jc w:val="center"/>
              <w:rPr>
                <w:rFonts w:eastAsiaTheme="minorHAnsi" w:cstheme="minorBidi"/>
                <w:sz w:val="26"/>
                <w:szCs w:val="26"/>
              </w:rPr>
            </w:pPr>
          </w:p>
        </w:tc>
        <w:tc>
          <w:tcPr>
            <w:tcW w:w="266" w:type="pct"/>
          </w:tcPr>
          <w:p w:rsidR="00B34320" w:rsidRDefault="00B34320" w:rsidP="00B34320">
            <w:pPr>
              <w:jc w:val="center"/>
              <w:rPr>
                <w:rFonts w:eastAsiaTheme="minorHAnsi" w:cstheme="minorBidi"/>
                <w:sz w:val="26"/>
                <w:szCs w:val="26"/>
              </w:rPr>
            </w:pPr>
          </w:p>
        </w:tc>
        <w:tc>
          <w:tcPr>
            <w:tcW w:w="260" w:type="pct"/>
          </w:tcPr>
          <w:p w:rsidR="00B34320" w:rsidRDefault="00B34320" w:rsidP="00B34320">
            <w:pPr>
              <w:jc w:val="center"/>
              <w:rPr>
                <w:rFonts w:eastAsiaTheme="minorHAnsi" w:cstheme="minorBidi"/>
                <w:sz w:val="26"/>
                <w:szCs w:val="26"/>
                <w:highlight w:val="yellow"/>
              </w:rPr>
            </w:pPr>
          </w:p>
        </w:tc>
        <w:tc>
          <w:tcPr>
            <w:tcW w:w="374" w:type="pct"/>
          </w:tcPr>
          <w:p w:rsidR="00B34320" w:rsidRDefault="00B34320" w:rsidP="00B34320">
            <w:pPr>
              <w:jc w:val="center"/>
              <w:rPr>
                <w:rFonts w:eastAsiaTheme="minorHAnsi" w:cstheme="minorBidi"/>
                <w:sz w:val="26"/>
                <w:szCs w:val="26"/>
              </w:rPr>
            </w:pPr>
          </w:p>
        </w:tc>
        <w:tc>
          <w:tcPr>
            <w:tcW w:w="255" w:type="pct"/>
          </w:tcPr>
          <w:p w:rsidR="00B34320" w:rsidRDefault="00B34320" w:rsidP="00B34320">
            <w:pPr>
              <w:jc w:val="center"/>
              <w:rPr>
                <w:rFonts w:eastAsiaTheme="minorHAnsi" w:cstheme="minorBidi"/>
                <w:sz w:val="26"/>
                <w:szCs w:val="26"/>
              </w:rPr>
            </w:pPr>
          </w:p>
        </w:tc>
      </w:tr>
    </w:tbl>
    <w:p w:rsidR="00B34320" w:rsidRPr="002B2447" w:rsidRDefault="00B34320" w:rsidP="00B34320">
      <w:pPr>
        <w:rPr>
          <w:b/>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18"/>
        <w:gridCol w:w="7284"/>
      </w:tblGrid>
      <w:tr w:rsidR="00B34320" w:rsidRPr="00F940B5" w:rsidTr="00B34320">
        <w:trPr>
          <w:trHeight w:val="400"/>
        </w:trPr>
        <w:tc>
          <w:tcPr>
            <w:tcW w:w="7819" w:type="dxa"/>
          </w:tcPr>
          <w:p w:rsidR="00B34320" w:rsidRPr="00B34320" w:rsidRDefault="00B34320" w:rsidP="00B34320">
            <w:pPr>
              <w:tabs>
                <w:tab w:val="left" w:pos="1019"/>
              </w:tabs>
              <w:rPr>
                <w:szCs w:val="28"/>
                <w:lang w:val="en-US"/>
              </w:rPr>
            </w:pPr>
          </w:p>
        </w:tc>
        <w:tc>
          <w:tcPr>
            <w:tcW w:w="7819" w:type="dxa"/>
          </w:tcPr>
          <w:p w:rsidR="00B34320" w:rsidRPr="00B34320" w:rsidRDefault="00B34320" w:rsidP="00B34320">
            <w:pPr>
              <w:jc w:val="center"/>
              <w:rPr>
                <w:b/>
                <w:sz w:val="24"/>
                <w:szCs w:val="28"/>
              </w:rPr>
            </w:pPr>
            <w:r w:rsidRPr="00B34320">
              <w:rPr>
                <w:b/>
                <w:sz w:val="24"/>
                <w:szCs w:val="28"/>
              </w:rPr>
              <w:t>NGƯỜI NỘP THUẾ</w:t>
            </w:r>
          </w:p>
          <w:p w:rsidR="00B34320" w:rsidRDefault="00B34320" w:rsidP="00B34320">
            <w:pPr>
              <w:jc w:val="center"/>
              <w:rPr>
                <w:rFonts w:eastAsiaTheme="minorHAnsi" w:cstheme="minorBidi"/>
                <w:b/>
                <w:szCs w:val="28"/>
              </w:rPr>
            </w:pPr>
            <w:r w:rsidRPr="00B34320">
              <w:rPr>
                <w:i/>
                <w:sz w:val="24"/>
                <w:szCs w:val="28"/>
              </w:rPr>
              <w:t>(Ký tên, ghi rõ họ tên và đóng dấu)</w:t>
            </w:r>
          </w:p>
        </w:tc>
      </w:tr>
    </w:tbl>
    <w:p w:rsidR="00B34320" w:rsidRPr="00B34320" w:rsidRDefault="00B34320" w:rsidP="00B34320">
      <w:pPr>
        <w:ind w:firstLine="567"/>
        <w:rPr>
          <w:b/>
          <w:sz w:val="22"/>
        </w:rPr>
      </w:pPr>
      <w:r w:rsidRPr="00B34320">
        <w:rPr>
          <w:b/>
          <w:sz w:val="22"/>
        </w:rPr>
        <w:t>Hướng dẫn kê khai:</w:t>
      </w:r>
    </w:p>
    <w:p w:rsidR="00B34320" w:rsidRPr="00B34320" w:rsidRDefault="00B34320" w:rsidP="00B34320">
      <w:pPr>
        <w:ind w:firstLine="567"/>
        <w:jc w:val="both"/>
        <w:rPr>
          <w:sz w:val="22"/>
        </w:rPr>
      </w:pPr>
      <w:r w:rsidRPr="00B34320">
        <w:rPr>
          <w:sz w:val="22"/>
        </w:rPr>
        <w:t>- Có thể kê khai nhiều mặt hàng trong cùng bảng kê.</w:t>
      </w:r>
    </w:p>
    <w:p w:rsidR="00B34320" w:rsidRPr="00B34320" w:rsidRDefault="00B34320" w:rsidP="00B34320">
      <w:pPr>
        <w:ind w:firstLine="567"/>
        <w:jc w:val="both"/>
        <w:rPr>
          <w:sz w:val="22"/>
        </w:rPr>
      </w:pPr>
      <w:r w:rsidRPr="00B34320">
        <w:rPr>
          <w:sz w:val="22"/>
        </w:rPr>
        <w:t>- Cột (6), (7), (8), (9), (10), (11): Lấy thông tin từ nhà sản xuất.</w:t>
      </w:r>
    </w:p>
    <w:p w:rsidR="00B34320" w:rsidRPr="00B34320" w:rsidRDefault="00B34320" w:rsidP="00B34320">
      <w:pPr>
        <w:ind w:firstLine="567"/>
        <w:jc w:val="both"/>
        <w:rPr>
          <w:sz w:val="22"/>
        </w:rPr>
      </w:pPr>
      <w:r w:rsidRPr="00B34320">
        <w:rPr>
          <w:sz w:val="22"/>
        </w:rPr>
        <w:t>- Cột (9), (10), (11): Người khai đánh dấu vào một trong các cột (9), (10), (11) để thể hiện căn cứ xác định tỷ lệ trị giá tài nguyên khoáng sản cộng chi phí năng lượng trong giá thành sản phẩm theo quy định tại khoản 1 Điều 1 Nghị định 146/2017/NĐ-CP ngày 15/12/2017 sửa đổi, bổ sung một số điều của Nghị định           số 100/2016/NĐ-CP ngày 01/7/2016.</w:t>
      </w:r>
    </w:p>
    <w:p w:rsidR="00B34320" w:rsidRPr="00B34320" w:rsidRDefault="00B34320" w:rsidP="00B34320">
      <w:pPr>
        <w:ind w:firstLine="567"/>
        <w:jc w:val="both"/>
        <w:rPr>
          <w:spacing w:val="-4"/>
          <w:sz w:val="22"/>
        </w:rPr>
      </w:pPr>
      <w:r w:rsidRPr="00B34320">
        <w:rPr>
          <w:spacing w:val="-4"/>
          <w:sz w:val="22"/>
        </w:rPr>
        <w:t xml:space="preserve">- Cột (12), (13): Trường hợp người nộp thuế mua hàng từ doanh nghiệp sản xuất hoặc mua hàng từ doanh nghiệp thương mại khác: kê khai số, ngày tháng năm của </w:t>
      </w:r>
      <w:r w:rsidRPr="00B34320">
        <w:rPr>
          <w:spacing w:val="-6"/>
          <w:sz w:val="22"/>
        </w:rPr>
        <w:t>hóa đơn mua vào, khai tên, mã số thuế, địa chỉ doanh nghiệp bán hàng tại cột số (12); kê khai tên doanh nghiệp, mã số thuế, địa chỉ của doanh nghiệp sản xuất tại cột số (13);</w:t>
      </w:r>
      <w:r w:rsidRPr="00B34320">
        <w:rPr>
          <w:spacing w:val="-4"/>
          <w:sz w:val="22"/>
        </w:rPr>
        <w:t xml:space="preserve"> trường hợp doanh nghiệp xuất khẩu là doanh nghiệp sản xuất mặt hàng xuất khẩu thì không phải khai 02 cột này.</w:t>
      </w:r>
    </w:p>
    <w:p w:rsidR="00B34320" w:rsidRPr="00B34320" w:rsidRDefault="00B34320" w:rsidP="00B34320">
      <w:pPr>
        <w:ind w:firstLine="567"/>
        <w:jc w:val="both"/>
        <w:rPr>
          <w:sz w:val="22"/>
        </w:rPr>
      </w:pPr>
      <w:r w:rsidRPr="00B34320">
        <w:rPr>
          <w:sz w:val="22"/>
        </w:rPr>
        <w:t>- Cột (14): Trường hợp tỷ lệ trị giá tài nguyên, khoáng sản cộng chi phí năng lượng trong giá thành sản phẩm đã được cơ quan thuế kiểm tra, xác nhận đối với mặt hàng khai báo thì điền thông tin vào cột này.</w:t>
      </w:r>
    </w:p>
    <w:p w:rsidR="00B34320" w:rsidRDefault="00B34320" w:rsidP="006D5829">
      <w:pPr>
        <w:widowControl w:val="0"/>
        <w:ind w:firstLine="720"/>
        <w:rPr>
          <w:b/>
          <w:sz w:val="26"/>
          <w:szCs w:val="26"/>
          <w:lang w:val="nl-NL"/>
        </w:rPr>
        <w:sectPr w:rsidR="00B34320" w:rsidSect="00B34320">
          <w:pgSz w:w="16838" w:h="11906" w:orient="landscape"/>
          <w:pgMar w:top="851" w:right="1418" w:bottom="284" w:left="1134" w:header="709" w:footer="709" w:gutter="0"/>
          <w:cols w:space="720"/>
          <w:docGrid w:linePitch="381"/>
        </w:sectPr>
      </w:pPr>
    </w:p>
    <w:p w:rsidR="00481A89" w:rsidRDefault="00481A89" w:rsidP="00EB7304">
      <w:pPr>
        <w:widowControl w:val="0"/>
        <w:ind w:firstLine="567"/>
        <w:jc w:val="both"/>
        <w:rPr>
          <w:b/>
          <w:szCs w:val="26"/>
          <w:lang w:val="nl-NL"/>
        </w:rPr>
      </w:pPr>
      <w:r w:rsidRPr="00481A89">
        <w:rPr>
          <w:b/>
          <w:szCs w:val="26"/>
          <w:lang w:val="nl-NL"/>
        </w:rPr>
        <w:lastRenderedPageBreak/>
        <w:t xml:space="preserve">3. Danh mục </w:t>
      </w:r>
      <w:r w:rsidR="00AD35A0">
        <w:rPr>
          <w:b/>
          <w:szCs w:val="26"/>
          <w:lang w:val="nl-NL"/>
        </w:rPr>
        <w:t>hàng hóa</w:t>
      </w:r>
      <w:r w:rsidRPr="00481A89">
        <w:rPr>
          <w:b/>
          <w:szCs w:val="26"/>
          <w:lang w:val="nl-NL"/>
        </w:rPr>
        <w:t xml:space="preserve"> và mức thuế suất thuế nhập khẩu ưu đãi.</w:t>
      </w:r>
    </w:p>
    <w:p w:rsidR="008E4240" w:rsidRDefault="008E4240" w:rsidP="00EB7304">
      <w:pPr>
        <w:widowControl w:val="0"/>
        <w:ind w:firstLine="567"/>
        <w:jc w:val="both"/>
        <w:rPr>
          <w:b/>
          <w:szCs w:val="26"/>
          <w:lang w:val="nl-NL"/>
        </w:rPr>
      </w:pPr>
    </w:p>
    <w:tbl>
      <w:tblPr>
        <w:tblW w:w="88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0"/>
        <w:gridCol w:w="4100"/>
        <w:gridCol w:w="1900"/>
        <w:gridCol w:w="960"/>
      </w:tblGrid>
      <w:tr w:rsidR="00E70D39" w:rsidRPr="009B5473" w:rsidTr="00363180">
        <w:trPr>
          <w:trHeight w:val="317"/>
        </w:trPr>
        <w:tc>
          <w:tcPr>
            <w:tcW w:w="1900" w:type="dxa"/>
            <w:shd w:val="clear" w:color="auto" w:fill="auto"/>
            <w:vAlign w:val="center"/>
            <w:hideMark/>
          </w:tcPr>
          <w:p w:rsidR="00E70D39" w:rsidRPr="009B5473" w:rsidRDefault="00E70D39" w:rsidP="00363180">
            <w:pPr>
              <w:jc w:val="center"/>
              <w:rPr>
                <w:rFonts w:eastAsia="Times New Roman"/>
                <w:b/>
                <w:bCs/>
                <w:sz w:val="26"/>
                <w:szCs w:val="26"/>
              </w:rPr>
            </w:pPr>
            <w:r w:rsidRPr="009B5473">
              <w:rPr>
                <w:rFonts w:eastAsia="Times New Roman"/>
                <w:b/>
                <w:bCs/>
                <w:sz w:val="26"/>
                <w:szCs w:val="26"/>
              </w:rPr>
              <w:t>Mã hàng</w:t>
            </w:r>
          </w:p>
        </w:tc>
        <w:tc>
          <w:tcPr>
            <w:tcW w:w="4100" w:type="dxa"/>
            <w:shd w:val="clear" w:color="auto" w:fill="auto"/>
            <w:vAlign w:val="center"/>
            <w:hideMark/>
          </w:tcPr>
          <w:p w:rsidR="00E70D39" w:rsidRPr="009B5473" w:rsidRDefault="00E70D39" w:rsidP="00363180">
            <w:pPr>
              <w:jc w:val="center"/>
              <w:rPr>
                <w:rFonts w:eastAsia="Times New Roman"/>
                <w:b/>
                <w:bCs/>
                <w:sz w:val="26"/>
                <w:szCs w:val="26"/>
              </w:rPr>
            </w:pPr>
            <w:r w:rsidRPr="009B5473">
              <w:rPr>
                <w:rFonts w:eastAsia="Times New Roman"/>
                <w:b/>
                <w:bCs/>
                <w:sz w:val="26"/>
                <w:szCs w:val="26"/>
              </w:rPr>
              <w:t>Mô tả</w:t>
            </w:r>
          </w:p>
        </w:tc>
        <w:tc>
          <w:tcPr>
            <w:tcW w:w="1900" w:type="dxa"/>
            <w:shd w:val="clear" w:color="auto" w:fill="auto"/>
            <w:vAlign w:val="center"/>
            <w:hideMark/>
          </w:tcPr>
          <w:p w:rsidR="00E70D39" w:rsidRPr="009B5473" w:rsidRDefault="008E4240" w:rsidP="00363180">
            <w:pPr>
              <w:jc w:val="center"/>
              <w:rPr>
                <w:rFonts w:eastAsia="Times New Roman"/>
                <w:b/>
                <w:bCs/>
                <w:sz w:val="26"/>
                <w:szCs w:val="26"/>
              </w:rPr>
            </w:pPr>
            <w:r>
              <w:rPr>
                <w:rFonts w:eastAsia="Times New Roman"/>
                <w:b/>
                <w:bCs/>
                <w:sz w:val="26"/>
                <w:szCs w:val="26"/>
              </w:rPr>
              <w:t>Mã hàng tương ứng tại Mục I P</w:t>
            </w:r>
            <w:r w:rsidR="00E70D39" w:rsidRPr="009B5473">
              <w:rPr>
                <w:rFonts w:eastAsia="Times New Roman"/>
                <w:b/>
                <w:bCs/>
                <w:sz w:val="26"/>
                <w:szCs w:val="26"/>
              </w:rPr>
              <w:t>hụ lục II</w:t>
            </w:r>
          </w:p>
        </w:tc>
        <w:tc>
          <w:tcPr>
            <w:tcW w:w="960" w:type="dxa"/>
            <w:shd w:val="clear" w:color="auto" w:fill="auto"/>
            <w:vAlign w:val="center"/>
            <w:hideMark/>
          </w:tcPr>
          <w:p w:rsidR="00E70D39" w:rsidRPr="009B5473" w:rsidRDefault="00E70D39" w:rsidP="00363180">
            <w:pPr>
              <w:jc w:val="center"/>
              <w:rPr>
                <w:rFonts w:eastAsia="Times New Roman"/>
                <w:b/>
                <w:bCs/>
                <w:sz w:val="26"/>
                <w:szCs w:val="26"/>
              </w:rPr>
            </w:pPr>
            <w:r w:rsidRPr="009B5473">
              <w:rPr>
                <w:rFonts w:eastAsia="Times New Roman"/>
                <w:b/>
                <w:bCs/>
                <w:sz w:val="26"/>
                <w:szCs w:val="26"/>
              </w:rPr>
              <w:t>Thuế suất (%)</w:t>
            </w:r>
          </w:p>
        </w:tc>
      </w:tr>
      <w:tr w:rsidR="00E70D39" w:rsidRPr="009B5473" w:rsidTr="00363180">
        <w:trPr>
          <w:trHeight w:val="317"/>
        </w:trPr>
        <w:tc>
          <w:tcPr>
            <w:tcW w:w="1900" w:type="dxa"/>
            <w:shd w:val="clear" w:color="auto" w:fill="auto"/>
            <w:vAlign w:val="center"/>
            <w:hideMark/>
          </w:tcPr>
          <w:p w:rsidR="000927C4" w:rsidRPr="009B5473" w:rsidRDefault="00E70D39" w:rsidP="00363180">
            <w:pPr>
              <w:rPr>
                <w:rFonts w:eastAsia="Times New Roman"/>
                <w:b/>
                <w:bCs/>
                <w:sz w:val="26"/>
                <w:szCs w:val="26"/>
              </w:rPr>
            </w:pPr>
            <w:r w:rsidRPr="009B5473">
              <w:rPr>
                <w:rFonts w:eastAsia="Times New Roman"/>
                <w:b/>
                <w:bCs/>
                <w:sz w:val="26"/>
                <w:szCs w:val="26"/>
              </w:rPr>
              <w:t>98.04</w:t>
            </w:r>
          </w:p>
        </w:tc>
        <w:tc>
          <w:tcPr>
            <w:tcW w:w="41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Động vật giáp xác, đã được hun khói.</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Đông lạnh:</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9804.15.00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Tôm hùm Na Uy (</w:t>
            </w:r>
            <w:r w:rsidRPr="009B5473">
              <w:rPr>
                <w:rFonts w:eastAsia="Times New Roman"/>
                <w:i/>
                <w:iCs/>
                <w:sz w:val="26"/>
                <w:szCs w:val="26"/>
              </w:rPr>
              <w:t>Nephrops norvegicus</w:t>
            </w:r>
            <w:r w:rsidRPr="009B5473">
              <w:rPr>
                <w:rFonts w:eastAsia="Times New Roman"/>
                <w:sz w:val="26"/>
                <w:szCs w:val="26"/>
              </w:rPr>
              <w:t>)</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0306.15.00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27</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9804.16.00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Tôm shrimps và tôm prawn nước lạnh (</w:t>
            </w:r>
            <w:r w:rsidRPr="009B5473">
              <w:rPr>
                <w:rFonts w:eastAsia="Times New Roman"/>
                <w:i/>
                <w:iCs/>
                <w:sz w:val="26"/>
                <w:szCs w:val="26"/>
              </w:rPr>
              <w:t>Pandalus spp., Crangon crangon</w:t>
            </w:r>
            <w:r w:rsidRPr="009B5473">
              <w:rPr>
                <w:rFonts w:eastAsia="Times New Roman"/>
                <w:sz w:val="26"/>
                <w:szCs w:val="26"/>
              </w:rPr>
              <w:t>)</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0306.16.00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27</w:t>
            </w:r>
          </w:p>
        </w:tc>
      </w:tr>
      <w:tr w:rsidR="00E70D39" w:rsidRPr="009B5473" w:rsidTr="00363180">
        <w:trPr>
          <w:trHeight w:val="317"/>
        </w:trPr>
        <w:tc>
          <w:tcPr>
            <w:tcW w:w="1900" w:type="dxa"/>
            <w:shd w:val="clear" w:color="auto" w:fill="auto"/>
            <w:vAlign w:val="center"/>
            <w:hideMark/>
          </w:tcPr>
          <w:p w:rsidR="000927C4" w:rsidRPr="009B5473" w:rsidRDefault="00E70D39" w:rsidP="00363180">
            <w:pPr>
              <w:rPr>
                <w:rFonts w:eastAsia="Times New Roman"/>
                <w:sz w:val="26"/>
                <w:szCs w:val="26"/>
              </w:rPr>
            </w:pPr>
            <w:r w:rsidRPr="009B5473">
              <w:rPr>
                <w:rFonts w:eastAsia="Times New Roman"/>
                <w:sz w:val="26"/>
                <w:szCs w:val="26"/>
              </w:rPr>
              <w:t>9804.17</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Tôm shrimps và tôm prawn khác:</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Tôm sú (</w:t>
            </w:r>
            <w:r w:rsidRPr="009B5473">
              <w:rPr>
                <w:rFonts w:eastAsia="Times New Roman"/>
                <w:i/>
                <w:iCs/>
                <w:sz w:val="26"/>
                <w:szCs w:val="26"/>
              </w:rPr>
              <w:t>Penaeus monodon</w:t>
            </w:r>
            <w:r w:rsidRPr="009B5473">
              <w:rPr>
                <w:rFonts w:eastAsia="Times New Roman"/>
                <w:sz w:val="26"/>
                <w:szCs w:val="26"/>
              </w:rPr>
              <w:t>):</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9804.17.11</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 Đã bỏ đầu</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0306.17.11</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27</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9804.17.19</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0306.17.19</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27</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Tôm thẻ chân trắng (</w:t>
            </w:r>
            <w:r w:rsidRPr="009B5473">
              <w:rPr>
                <w:rFonts w:eastAsia="Times New Roman"/>
                <w:i/>
                <w:iCs/>
                <w:sz w:val="26"/>
                <w:szCs w:val="26"/>
              </w:rPr>
              <w:t>Litopenaeus vannamei</w:t>
            </w:r>
            <w:r w:rsidRPr="009B5473">
              <w:rPr>
                <w:rFonts w:eastAsia="Times New Roman"/>
                <w:sz w:val="26"/>
                <w:szCs w:val="26"/>
              </w:rPr>
              <w:t>):</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9804.17.21</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 Đã bỏ đầu, còn đuôi</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0306.17.21</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27</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9804.17.22</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 Đã bỏ đầu, bỏ đuôi</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0306.17.22</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27</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9804.17.29</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0306.17.29</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27</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9804.17.30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Tôm càng xanh (</w:t>
            </w:r>
            <w:r w:rsidRPr="009B5473">
              <w:rPr>
                <w:rFonts w:eastAsia="Times New Roman"/>
                <w:i/>
                <w:iCs/>
                <w:sz w:val="26"/>
                <w:szCs w:val="26"/>
              </w:rPr>
              <w:t>Macrobrachium rosenbergii</w:t>
            </w:r>
            <w:r w:rsidRPr="009B5473">
              <w:rPr>
                <w:rFonts w:eastAsia="Times New Roman"/>
                <w:sz w:val="26"/>
                <w:szCs w:val="26"/>
              </w:rPr>
              <w:t>)</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0306.17.30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27</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9804.17.90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0306.17.90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27</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9804.19.00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Loại khác, kể cả bột thô, bột mịn và viên của động vật giáp xác, thích hợp dùng làm thức ăn cho người</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0306.19.00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27</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Loại khác:</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0927C4" w:rsidRPr="009B5473" w:rsidRDefault="00E70D39" w:rsidP="00363180">
            <w:pPr>
              <w:rPr>
                <w:rFonts w:eastAsia="Times New Roman"/>
                <w:sz w:val="26"/>
                <w:szCs w:val="26"/>
              </w:rPr>
            </w:pPr>
            <w:r w:rsidRPr="009B5473">
              <w:rPr>
                <w:rFonts w:eastAsia="Times New Roman"/>
                <w:sz w:val="26"/>
                <w:szCs w:val="26"/>
              </w:rPr>
              <w:t>9804.28</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Tôm shrimps và tôm prawn:</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Đóng bao bì kín khí để bán lẻ:</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9804.28.11</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 Còn vỏ, đã hấp chín hoặc luộc chín trong nước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0306.95.21</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27</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9804.28.19</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0306.95.29</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27</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9804.28.90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0306.95.30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27</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p w:rsidR="00E70D39" w:rsidRPr="009B5473" w:rsidRDefault="00E70D39" w:rsidP="00363180">
            <w:pPr>
              <w:rPr>
                <w:rFonts w:ascii="Calibri" w:eastAsia="Times New Roman" w:hAnsi="Calibri"/>
                <w:sz w:val="26"/>
                <w:szCs w:val="26"/>
              </w:rPr>
            </w:pP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vMerge w:val="restart"/>
            <w:shd w:val="clear" w:color="auto" w:fill="auto"/>
            <w:vAlign w:val="center"/>
            <w:hideMark/>
          </w:tcPr>
          <w:p w:rsidR="00E70D39" w:rsidRPr="009B5473" w:rsidRDefault="00E70D39" w:rsidP="00363180">
            <w:pPr>
              <w:rPr>
                <w:rFonts w:eastAsia="Times New Roman"/>
                <w:b/>
                <w:sz w:val="26"/>
                <w:szCs w:val="26"/>
              </w:rPr>
            </w:pPr>
            <w:r w:rsidRPr="009B5473">
              <w:rPr>
                <w:rFonts w:eastAsia="Times New Roman"/>
                <w:b/>
                <w:sz w:val="26"/>
                <w:szCs w:val="26"/>
              </w:rPr>
              <w:t>9805.00.00</w:t>
            </w:r>
          </w:p>
        </w:tc>
        <w:tc>
          <w:tcPr>
            <w:tcW w:w="4100" w:type="dxa"/>
            <w:vMerge w:val="restart"/>
            <w:shd w:val="clear" w:color="auto" w:fill="auto"/>
            <w:vAlign w:val="center"/>
            <w:hideMark/>
          </w:tcPr>
          <w:p w:rsidR="00E70D39" w:rsidRPr="009B5473" w:rsidRDefault="00E70D39" w:rsidP="00363180">
            <w:pPr>
              <w:rPr>
                <w:rFonts w:eastAsia="Times New Roman"/>
                <w:b/>
                <w:sz w:val="26"/>
                <w:szCs w:val="26"/>
              </w:rPr>
            </w:pPr>
            <w:r w:rsidRPr="009B5473">
              <w:rPr>
                <w:rFonts w:eastAsia="Times New Roman"/>
                <w:b/>
                <w:sz w:val="26"/>
                <w:szCs w:val="26"/>
              </w:rPr>
              <w:t>Quả và hạt có dầu để làm giống</w:t>
            </w:r>
            <w:r w:rsidR="009B5473">
              <w:rPr>
                <w:rFonts w:eastAsia="Times New Roman"/>
                <w:b/>
                <w:sz w:val="26"/>
                <w:szCs w:val="26"/>
              </w:rPr>
              <w:t>.</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1207.30.00</w:t>
            </w:r>
          </w:p>
        </w:tc>
        <w:tc>
          <w:tcPr>
            <w:tcW w:w="960" w:type="dxa"/>
            <w:vMerge w:val="restart"/>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1207.40.90</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1207.50.00</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1207.60.00</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1207.70.00</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1207.91.00</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1207.99.40</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1207.99.50</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1207.99.90</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 </w:t>
            </w:r>
          </w:p>
        </w:tc>
        <w:tc>
          <w:tcPr>
            <w:tcW w:w="41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 </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0927C4" w:rsidRPr="009B5473" w:rsidRDefault="00E70D39" w:rsidP="00363180">
            <w:pPr>
              <w:rPr>
                <w:rFonts w:eastAsia="Times New Roman"/>
                <w:b/>
                <w:bCs/>
                <w:sz w:val="26"/>
                <w:szCs w:val="26"/>
              </w:rPr>
            </w:pPr>
            <w:r w:rsidRPr="009B5473">
              <w:rPr>
                <w:rFonts w:eastAsia="Times New Roman"/>
                <w:b/>
                <w:bCs/>
                <w:sz w:val="26"/>
                <w:szCs w:val="26"/>
              </w:rPr>
              <w:t>98.08</w:t>
            </w:r>
          </w:p>
        </w:tc>
        <w:tc>
          <w:tcPr>
            <w:tcW w:w="41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Vải dệt đã được ngâm tẩm, tráng, phủ hoặc ép với plastic, trừ các loại thuộc nhóm 59.02, dùng làm lớp cốt cho vải tráng phủ cao su.</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0927C4" w:rsidRPr="009B5473" w:rsidRDefault="00E70D39" w:rsidP="00363180">
            <w:pPr>
              <w:rPr>
                <w:rFonts w:eastAsia="Times New Roman"/>
                <w:sz w:val="26"/>
                <w:szCs w:val="26"/>
              </w:rPr>
            </w:pPr>
            <w:r w:rsidRPr="009B5473">
              <w:rPr>
                <w:rFonts w:eastAsia="Times New Roman"/>
                <w:sz w:val="26"/>
                <w:szCs w:val="26"/>
              </w:rPr>
              <w:t>9808</w:t>
            </w:r>
            <w:r w:rsidR="00363180" w:rsidRPr="009B5473">
              <w:rPr>
                <w:rFonts w:eastAsia="Times New Roman"/>
                <w:sz w:val="26"/>
                <w:szCs w:val="26"/>
              </w:rPr>
              <w:t>.00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Loại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5903.90</w:t>
            </w: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9808.00.10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-Vải canvas đã được ngâm tẩm, tráng, phủ hoặc ép với nylon hoặc các polyamit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5903.90.10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9808.00.90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5903.90.90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98.10</w:t>
            </w:r>
          </w:p>
        </w:tc>
        <w:tc>
          <w:tcPr>
            <w:tcW w:w="41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Sắt hoặc thép để sản xuất tanh lốp xe.</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740"/>
        </w:trPr>
        <w:tc>
          <w:tcPr>
            <w:tcW w:w="1900" w:type="dxa"/>
            <w:vMerge w:val="restart"/>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9810.00.10</w:t>
            </w:r>
          </w:p>
        </w:tc>
        <w:tc>
          <w:tcPr>
            <w:tcW w:w="4100" w:type="dxa"/>
            <w:vMerge w:val="restart"/>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Sắt hoặc thép không hợp kim, dạng thanh và que, ở dạng cuộn cuốn không đều, được cán nóng, có đường kính mặt cắt ngang hình tròn dưới 14 mm để sản xuất tanh lốp xe</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7213.91.90</w:t>
            </w:r>
          </w:p>
        </w:tc>
        <w:tc>
          <w:tcPr>
            <w:tcW w:w="960" w:type="dxa"/>
            <w:vMerge w:val="restart"/>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7213.91.30</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p>
        </w:tc>
        <w:tc>
          <w:tcPr>
            <w:tcW w:w="960" w:type="dxa"/>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9810.00.90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Sản phẩm bằng dây sắt hoặc thép để sản xuất tanh lốp xe</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7326.20.90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0927C4" w:rsidRPr="009B5473" w:rsidRDefault="00E70D39" w:rsidP="00363180">
            <w:pPr>
              <w:rPr>
                <w:rFonts w:eastAsia="Times New Roman"/>
                <w:b/>
                <w:bCs/>
                <w:sz w:val="26"/>
                <w:szCs w:val="26"/>
              </w:rPr>
            </w:pPr>
            <w:r w:rsidRPr="009B5473">
              <w:rPr>
                <w:rFonts w:eastAsia="Times New Roman"/>
                <w:b/>
                <w:bCs/>
                <w:sz w:val="26"/>
                <w:szCs w:val="26"/>
              </w:rPr>
              <w:t>98.11</w:t>
            </w:r>
          </w:p>
        </w:tc>
        <w:tc>
          <w:tcPr>
            <w:tcW w:w="41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Thép hợp kim có chứa nguyên tố Bo và/hoặc Crôm và/hoặc Titan trừ chủng loại thép cán phẳng được cán nóng.</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vMerge w:val="restart"/>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9811.00.10</w:t>
            </w:r>
          </w:p>
        </w:tc>
        <w:tc>
          <w:tcPr>
            <w:tcW w:w="4100" w:type="dxa"/>
            <w:vMerge w:val="restart"/>
            <w:shd w:val="clear" w:color="auto" w:fill="auto"/>
            <w:vAlign w:val="center"/>
            <w:hideMark/>
          </w:tcPr>
          <w:p w:rsidR="00E70D39" w:rsidRPr="009B5473" w:rsidRDefault="009B5473" w:rsidP="00363180">
            <w:pPr>
              <w:rPr>
                <w:rFonts w:eastAsia="Times New Roman"/>
                <w:sz w:val="26"/>
                <w:szCs w:val="26"/>
              </w:rPr>
            </w:pPr>
            <w:r>
              <w:rPr>
                <w:rFonts w:eastAsia="Times New Roman"/>
                <w:sz w:val="26"/>
                <w:szCs w:val="26"/>
              </w:rPr>
              <w:t xml:space="preserve">- </w:t>
            </w:r>
            <w:r w:rsidR="00E70D39" w:rsidRPr="009B5473">
              <w:rPr>
                <w:rFonts w:eastAsia="Times New Roman"/>
                <w:sz w:val="26"/>
                <w:szCs w:val="26"/>
              </w:rPr>
              <w:t>Thép hợp kim có chứa nguyên tố Bo và/hoặc Crôm và/hoặc Titan trừ chủng loại thép cán phẳng được cán nóng</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72.24</w:t>
            </w:r>
          </w:p>
        </w:tc>
        <w:tc>
          <w:tcPr>
            <w:tcW w:w="960" w:type="dxa"/>
            <w:vMerge w:val="restart"/>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10</w:t>
            </w: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72.25</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72.26</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72.27</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72.28</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9811.00.90</w:t>
            </w:r>
          </w:p>
        </w:tc>
        <w:tc>
          <w:tcPr>
            <w:tcW w:w="4100" w:type="dxa"/>
            <w:shd w:val="clear" w:color="auto" w:fill="auto"/>
            <w:vAlign w:val="center"/>
            <w:hideMark/>
          </w:tcPr>
          <w:p w:rsidR="00E70D39" w:rsidRPr="009B5473" w:rsidRDefault="009B5473" w:rsidP="00363180">
            <w:pPr>
              <w:rPr>
                <w:rFonts w:eastAsia="Times New Roman"/>
                <w:sz w:val="26"/>
                <w:szCs w:val="26"/>
              </w:rPr>
            </w:pPr>
            <w:r>
              <w:rPr>
                <w:rFonts w:eastAsia="Times New Roman"/>
                <w:sz w:val="26"/>
                <w:szCs w:val="26"/>
              </w:rPr>
              <w:t xml:space="preserve">- </w:t>
            </w:r>
            <w:r w:rsidR="00E70D39" w:rsidRPr="009B5473">
              <w:rPr>
                <w:rFonts w:eastAsia="Times New Roman"/>
                <w:sz w:val="26"/>
                <w:szCs w:val="26"/>
              </w:rPr>
              <w:t>Thép hợp kim có chứa nguyên tố Bo và/hoặc Crôm và/hoặc Titan trừ chủng loại thép cán phẳng được cán nóng</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72.29</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3</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0927C4" w:rsidRPr="009B5473" w:rsidRDefault="00E70D39" w:rsidP="00363180">
            <w:pPr>
              <w:rPr>
                <w:rFonts w:eastAsia="Times New Roman"/>
                <w:b/>
                <w:bCs/>
                <w:sz w:val="26"/>
                <w:szCs w:val="26"/>
              </w:rPr>
            </w:pPr>
            <w:r w:rsidRPr="009B5473">
              <w:rPr>
                <w:rFonts w:eastAsia="Times New Roman"/>
                <w:b/>
                <w:bCs/>
                <w:sz w:val="26"/>
                <w:szCs w:val="26"/>
              </w:rPr>
              <w:t>98.12</w:t>
            </w:r>
          </w:p>
        </w:tc>
        <w:tc>
          <w:tcPr>
            <w:tcW w:w="41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Động cơ đốt trong kiểu piston cháy do nén (động cơ diesel hoặc bán diesel), dùng cho xe thuộc nhóm 87.01 có công suất trên 60kW.</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vMerge w:val="restart"/>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9812.00.10</w:t>
            </w:r>
          </w:p>
        </w:tc>
        <w:tc>
          <w:tcPr>
            <w:tcW w:w="4100" w:type="dxa"/>
            <w:vMerge w:val="restart"/>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Đã lắp ráp hoàn chỉnh</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8408.20.10</w:t>
            </w:r>
          </w:p>
        </w:tc>
        <w:tc>
          <w:tcPr>
            <w:tcW w:w="960" w:type="dxa"/>
            <w:vMerge w:val="restart"/>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5</w:t>
            </w: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8408.20.21</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8408.20.22</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8408.20.23</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9812.00.90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Loại khác, dùng cho xe thuộc phân nhóm 8701.10</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8408.20.93</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5</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443"/>
        </w:trPr>
        <w:tc>
          <w:tcPr>
            <w:tcW w:w="1900" w:type="dxa"/>
            <w:vMerge w:val="restart"/>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9816.00.00</w:t>
            </w:r>
          </w:p>
        </w:tc>
        <w:tc>
          <w:tcPr>
            <w:tcW w:w="4100" w:type="dxa"/>
            <w:vMerge w:val="restart"/>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Khung đèn thợ mỏ hoặc thợ khai thác đá; bộ phận khác dùng cho đèn thợ mỏ, đèn mổ.</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9405.99.50</w:t>
            </w:r>
          </w:p>
        </w:tc>
        <w:tc>
          <w:tcPr>
            <w:tcW w:w="960" w:type="dxa"/>
            <w:vMerge w:val="restart"/>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444"/>
        </w:trPr>
        <w:tc>
          <w:tcPr>
            <w:tcW w:w="1900" w:type="dxa"/>
            <w:vMerge/>
            <w:shd w:val="clear" w:color="auto" w:fill="auto"/>
            <w:vAlign w:val="center"/>
            <w:hideMark/>
          </w:tcPr>
          <w:p w:rsidR="00E70D39" w:rsidRPr="009B5473" w:rsidRDefault="00E70D39" w:rsidP="00363180">
            <w:pPr>
              <w:rPr>
                <w:rFonts w:eastAsia="Times New Roman"/>
                <w:b/>
                <w:bCs/>
                <w:sz w:val="26"/>
                <w:szCs w:val="26"/>
              </w:rPr>
            </w:pPr>
          </w:p>
        </w:tc>
        <w:tc>
          <w:tcPr>
            <w:tcW w:w="4100" w:type="dxa"/>
            <w:vMerge/>
            <w:shd w:val="clear" w:color="auto" w:fill="auto"/>
            <w:vAlign w:val="center"/>
            <w:hideMark/>
          </w:tcPr>
          <w:p w:rsidR="00E70D39" w:rsidRPr="009B5473" w:rsidRDefault="00E70D39" w:rsidP="00363180">
            <w:pPr>
              <w:rPr>
                <w:rFonts w:eastAsia="Times New Roman"/>
                <w:b/>
                <w:bCs/>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9405.99.90</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0927C4" w:rsidRPr="009B5473" w:rsidRDefault="00E70D39" w:rsidP="00363180">
            <w:pPr>
              <w:rPr>
                <w:rFonts w:eastAsia="Times New Roman"/>
                <w:b/>
                <w:bCs/>
                <w:sz w:val="26"/>
                <w:szCs w:val="26"/>
              </w:rPr>
            </w:pPr>
            <w:r w:rsidRPr="009B5473">
              <w:rPr>
                <w:rFonts w:eastAsia="Times New Roman"/>
                <w:b/>
                <w:bCs/>
                <w:sz w:val="26"/>
                <w:szCs w:val="26"/>
              </w:rPr>
              <w:t>98.17</w:t>
            </w:r>
          </w:p>
        </w:tc>
        <w:tc>
          <w:tcPr>
            <w:tcW w:w="41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Các mặt hàng máy móc, thiết bị phòng nổ chuyên dùng khai thác than trong hầm lò và một số vật tư, thiết bị để sản xuất, lắp ráp các máy móc, thiết bị phòng nổ chuyên dùng cho khai thác than trong hầm lò.</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9817.20.00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Khoan búa cầm tay phòng nổ dùng trong hầm lò</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8467.21.00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3</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9817.3</w:t>
            </w:r>
            <w:r w:rsidR="009B5473">
              <w:rPr>
                <w:rFonts w:eastAsia="Times New Roman"/>
                <w:sz w:val="26"/>
                <w:szCs w:val="26"/>
              </w:rPr>
              <w:t>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Máy biến thế khô, trạm biến áp khô trọn bộ đi động, phòng nổ trong hầm lò, loại có công suất danh định trên 16 kVA và đầu điện áp cao từ 66 kV trở lên:</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vMerge w:val="restart"/>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9817.30.10</w:t>
            </w:r>
          </w:p>
        </w:tc>
        <w:tc>
          <w:tcPr>
            <w:tcW w:w="4100" w:type="dxa"/>
            <w:vMerge w:val="restart"/>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Biến áp thích ứng</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8504.33.11</w:t>
            </w:r>
          </w:p>
        </w:tc>
        <w:tc>
          <w:tcPr>
            <w:tcW w:w="960" w:type="dxa"/>
            <w:vMerge w:val="restart"/>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3</w:t>
            </w: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8504.34.11</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8504.34.14</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8504.34.22</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val="restart"/>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9817.30.90</w:t>
            </w:r>
          </w:p>
        </w:tc>
        <w:tc>
          <w:tcPr>
            <w:tcW w:w="4100" w:type="dxa"/>
            <w:vMerge w:val="restart"/>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8504.33.19</w:t>
            </w:r>
          </w:p>
        </w:tc>
        <w:tc>
          <w:tcPr>
            <w:tcW w:w="960" w:type="dxa"/>
            <w:vMerge w:val="restart"/>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3</w:t>
            </w: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8504.34.13</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8504.34.19</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8504.34.24</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98.18</w:t>
            </w:r>
          </w:p>
        </w:tc>
        <w:tc>
          <w:tcPr>
            <w:tcW w:w="41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Các mặt hàng phục vụ cho việc đóng mới, sửa chữa, bảo dưỡng đầu máy, toa xe.</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9818.11</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Các sản phẩm bằng cao su xốp:</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9818.11.10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Nắp chụp cách điện</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4016.99.53</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9818.11.90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4016.99.59</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9818.12</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Sắt hoặc thép không hợp kim dạng</w:t>
            </w:r>
            <w:r w:rsidR="001963B9">
              <w:rPr>
                <w:rFonts w:eastAsia="Times New Roman"/>
                <w:sz w:val="26"/>
                <w:szCs w:val="26"/>
              </w:rPr>
              <w:t xml:space="preserve"> </w:t>
            </w:r>
            <w:r w:rsidRPr="009B5473">
              <w:rPr>
                <w:rFonts w:eastAsia="Times New Roman"/>
                <w:sz w:val="26"/>
                <w:szCs w:val="26"/>
              </w:rPr>
              <w:t>hình chữ U hoặc chữ I, chưa được gia công quá mức cán nóng, kéo nóng hoặc ép đùn, có chiều cao từ 80 mm trở lên:</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Hình chữ U:</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9818.12.11</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xml:space="preserve">- - - Có hàm lượng carbon từ 0,6% </w:t>
            </w:r>
            <w:r w:rsidRPr="009B5473">
              <w:rPr>
                <w:rFonts w:eastAsia="Times New Roman"/>
                <w:sz w:val="26"/>
                <w:szCs w:val="26"/>
              </w:rPr>
              <w:lastRenderedPageBreak/>
              <w:t>trở lên tính theo trọng lượng</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lastRenderedPageBreak/>
              <w:t>7216.31.10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lastRenderedPageBreak/>
              <w:t>9818.12.19</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7216.31.90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Hình chữ I:</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9818.12.91</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Chiều dày từ 5 mm trở xuống</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7216.32.10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9818.12.99</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7216.32.90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0927C4" w:rsidRPr="009B5473" w:rsidRDefault="00E70D39" w:rsidP="00363180">
            <w:pPr>
              <w:rPr>
                <w:rFonts w:eastAsia="Times New Roman"/>
                <w:sz w:val="26"/>
                <w:szCs w:val="26"/>
              </w:rPr>
            </w:pPr>
            <w:r w:rsidRPr="009B5473">
              <w:rPr>
                <w:rFonts w:eastAsia="Times New Roman"/>
                <w:sz w:val="26"/>
                <w:szCs w:val="26"/>
              </w:rPr>
              <w:t>9818.13</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Vít, bu lông, đai ốc, vít đầu vuông, vít treo, đinh tán, chốt hãm, chốt định vị, vòng đệm (kể cả vòng đệm lò xo vênh) và các sản phẩm tương tự, bằng sắt hoặc thép:</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vMerge w:val="restart"/>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9818.13.10</w:t>
            </w:r>
          </w:p>
        </w:tc>
        <w:tc>
          <w:tcPr>
            <w:tcW w:w="4100" w:type="dxa"/>
            <w:vMerge w:val="restart"/>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Vít cho kim loại</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7318.15.10</w:t>
            </w:r>
          </w:p>
        </w:tc>
        <w:tc>
          <w:tcPr>
            <w:tcW w:w="960" w:type="dxa"/>
            <w:vMerge w:val="restart"/>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7318.15.90</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9818.13.90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Chốt hãm và chốt định vị</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7318.24.00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0927C4" w:rsidRPr="009B5473" w:rsidRDefault="00E70D39" w:rsidP="00363180">
            <w:pPr>
              <w:rPr>
                <w:rFonts w:eastAsia="Times New Roman"/>
                <w:sz w:val="26"/>
                <w:szCs w:val="26"/>
              </w:rPr>
            </w:pPr>
            <w:r w:rsidRPr="009B5473">
              <w:rPr>
                <w:rFonts w:eastAsia="Times New Roman"/>
                <w:sz w:val="26"/>
                <w:szCs w:val="26"/>
              </w:rPr>
              <w:t>9818.14</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Lò xo và lá lò xo, bằng sắt hoặc thép:</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9818.14.10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Lò xo lá và các lá lò xo</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7320.10.90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9818.14.90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Lò xo cuộn</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7320.20.90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9818.15.00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Thiết bị làm nóng không khí và bộ phận phân phối khí nóng (kể cả loại có khả năng phân phối không khí tự nhiên hoặc khí điều hoà), không sử dụng năng lượng điện, có lắp quạt chạy bằng mô tơ hoặc quạt gió, và bộ phận của chúng, bằng sắt hoặc thép</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7322.90.00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10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9818.16.00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Các sản phẩm đúc khác bằng sắt hoặc thép, trừ loại bằng gang đúc không dẻo</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7325.99.90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9818.17.00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Cơ cấu đóng cửa tự động</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8302.60.00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10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9818.19</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Các bộ phận chỉ dùng hoặc chủ yếu dùng cho các loại động cơ khác thuộc nhóm 84.07 hoặc 84.08, trừ: loại dùng cho động cơ của máy thuộc nhóm 84.29, 84.30; loại dùng cho động cơ của xe thuộc nhóm 87.01, 87.11 và xe khác thuộc chương 87; loại dùng cho động cơ của tàu thuyền thuộc chương 89:</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9818.19.10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Chế hòa khí và bộ phận của chúng</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8409.99.71</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9818.19.20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Thân động cơ (cylinder block)</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8409.99.72</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9818.19.30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Ống xi lanh, có đường kính trong từ 50 mm trở lên, nhưng không quá 155 mm</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8409.99.73</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9818.19.40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Ống xi lanh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8409.99.74</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9818.19.50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Quy lát và nắp quy lát</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8409.99.75</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lastRenderedPageBreak/>
              <w:t>9818.19.60</w:t>
            </w:r>
          </w:p>
        </w:tc>
        <w:tc>
          <w:tcPr>
            <w:tcW w:w="4100" w:type="dxa"/>
            <w:shd w:val="clear" w:color="auto" w:fill="auto"/>
            <w:vAlign w:val="center"/>
            <w:hideMark/>
          </w:tcPr>
          <w:p w:rsidR="00E70D39" w:rsidRPr="009B5473" w:rsidRDefault="00E70D39" w:rsidP="009B5473">
            <w:pPr>
              <w:rPr>
                <w:rFonts w:eastAsia="Times New Roman"/>
                <w:sz w:val="26"/>
                <w:szCs w:val="26"/>
              </w:rPr>
            </w:pPr>
            <w:r w:rsidRPr="009B5473">
              <w:rPr>
                <w:rFonts w:eastAsia="Times New Roman"/>
                <w:sz w:val="26"/>
                <w:szCs w:val="26"/>
              </w:rPr>
              <w:t>- - Piston, có đường kính ngoài từ 50 mm trở lên nhưng không quá 155 mm</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8409.99.76</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9818.19.70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Piston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8409.99.77</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9818.19.90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8409.99.79</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Bơm chất lỏng, không lắp dụng cụ đo lường:</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9818.20.10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Bơm nước bằng tay</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8413.20.10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Bơm nước hoặc bơm nhiên liệu, dùng cho động cơ đốt trong kiểu piston:</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vMerge w:val="restart"/>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9818.20.21</w:t>
            </w:r>
          </w:p>
        </w:tc>
        <w:tc>
          <w:tcPr>
            <w:tcW w:w="4100" w:type="dxa"/>
            <w:vMerge w:val="restart"/>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Loại ly tâm</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8413.30.51</w:t>
            </w:r>
          </w:p>
        </w:tc>
        <w:tc>
          <w:tcPr>
            <w:tcW w:w="960" w:type="dxa"/>
            <w:vMerge w:val="restart"/>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8413.30.52</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9818.20.29</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Loại khác, trừ loại chuyển động tịnh tiến hoặc chuyển động quay</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8413.30.90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w:t>
            </w:r>
            <w:r w:rsidR="001963B9">
              <w:rPr>
                <w:rFonts w:eastAsia="Times New Roman"/>
                <w:sz w:val="26"/>
                <w:szCs w:val="26"/>
              </w:rPr>
              <w:t xml:space="preserve"> </w:t>
            </w:r>
            <w:r w:rsidRPr="009B5473">
              <w:rPr>
                <w:rFonts w:eastAsia="Times New Roman"/>
                <w:sz w:val="26"/>
                <w:szCs w:val="26"/>
              </w:rPr>
              <w:t>Bơm ly tâm khác:</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w:t>
            </w:r>
            <w:r w:rsidR="001963B9">
              <w:rPr>
                <w:rFonts w:eastAsia="Times New Roman"/>
                <w:sz w:val="26"/>
                <w:szCs w:val="26"/>
              </w:rPr>
              <w:t xml:space="preserve"> </w:t>
            </w:r>
            <w:r w:rsidRPr="009B5473">
              <w:rPr>
                <w:rFonts w:eastAsia="Times New Roman"/>
                <w:sz w:val="26"/>
                <w:szCs w:val="26"/>
              </w:rPr>
              <w:t>- Bơm nước một tầng, một chiều hút, trục ngang được truyền động bằng dây đai hoặc</w:t>
            </w:r>
            <w:r w:rsidR="001963B9">
              <w:rPr>
                <w:rFonts w:eastAsia="Times New Roman"/>
                <w:sz w:val="26"/>
                <w:szCs w:val="26"/>
              </w:rPr>
              <w:t xml:space="preserve"> </w:t>
            </w:r>
            <w:r w:rsidRPr="009B5473">
              <w:rPr>
                <w:rFonts w:eastAsia="Times New Roman"/>
                <w:sz w:val="26"/>
                <w:szCs w:val="26"/>
              </w:rPr>
              <w:t>khớp nối trực tiếp, trừ loại bơm đồng trục với động cơ:</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9818.20.31</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Với đường kính cửa hút không quá 200mm</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8413.70.11</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9818.20.39</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8413.70.19</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9818.20.90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Bộ phận của bơm thuộc phân nhóm 8413.70.11 và 8413.70.19</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8413.91.30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9818.21</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Quạt khác có công suất trên 125kW, trừ quạt bàn, quạt sàn, quạt tường, quạt cửa sổ, quạt trần hoặc quạt mái, có động cơ điện gắn liền với công suất không quá 125 W:</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9818.21.10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Máy thổi khí</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8414.59.50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9818.21.21</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Có lưới bảo vệ</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8414.59.91</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9818.21.29</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8414.59.99</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9818.22</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Máy điều hoà không khí, sử dụng cho xe chạy trên đường ray:</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Kèm theo các bộ phận làm lạnh và một van đảo chiều chu trình nóng lạnh (bơm nhiệt có đảo chiều):</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9818.22.11</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Công suất làm mát không quá 26,38 kW</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8415.81.21</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9818.22.19</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8415.81.29</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9818.22.20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Máy điều hoà không khí, loại khác, có kèm theo bộ phận làm lạnh, sử dụng cho xe chạy trên đường ray, có công suất làm mát trên 26,38</w:t>
            </w:r>
            <w:r w:rsidR="00D566DD">
              <w:rPr>
                <w:rFonts w:eastAsia="Times New Roman"/>
                <w:sz w:val="26"/>
                <w:szCs w:val="26"/>
              </w:rPr>
              <w:t xml:space="preserve"> </w:t>
            </w:r>
            <w:r w:rsidRPr="009B5473">
              <w:rPr>
                <w:rFonts w:eastAsia="Times New Roman"/>
                <w:sz w:val="26"/>
                <w:szCs w:val="26"/>
              </w:rPr>
              <w:t>kW</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8415.82.29</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lastRenderedPageBreak/>
              <w:t> </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Bộ phận:</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9818.22.31</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Của máy có công suất làm lạnh trên 26,38 kW nhưng không quá 52,75 kW, có tốc độ dòng khí đi qua mối dàn bay hơi không quá 67,96 m</w:t>
            </w:r>
            <w:r w:rsidRPr="009B5473">
              <w:rPr>
                <w:rFonts w:eastAsia="Times New Roman"/>
                <w:sz w:val="26"/>
                <w:szCs w:val="26"/>
                <w:vertAlign w:val="superscript"/>
              </w:rPr>
              <w:t>3</w:t>
            </w:r>
            <w:r w:rsidRPr="009B5473">
              <w:rPr>
                <w:rFonts w:eastAsia="Times New Roman"/>
                <w:sz w:val="26"/>
                <w:szCs w:val="26"/>
              </w:rPr>
              <w:t>/phút</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8415.90.36</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9818.22.39</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Của máy có công suất làm lạnh trên</w:t>
            </w:r>
            <w:r w:rsidR="001963B9">
              <w:rPr>
                <w:rFonts w:eastAsia="Times New Roman"/>
                <w:sz w:val="26"/>
                <w:szCs w:val="26"/>
              </w:rPr>
              <w:t xml:space="preserve"> </w:t>
            </w:r>
            <w:r w:rsidRPr="009B5473">
              <w:rPr>
                <w:rFonts w:eastAsia="Times New Roman"/>
                <w:sz w:val="26"/>
                <w:szCs w:val="26"/>
              </w:rPr>
              <w:t>52,75 kW, có tốc độ dòng khí đi qua mối dàn bay hơi không quá 67,96 m</w:t>
            </w:r>
            <w:r w:rsidRPr="009B5473">
              <w:rPr>
                <w:rFonts w:eastAsia="Times New Roman"/>
                <w:sz w:val="26"/>
                <w:szCs w:val="26"/>
                <w:vertAlign w:val="superscript"/>
              </w:rPr>
              <w:t>3</w:t>
            </w:r>
            <w:r w:rsidRPr="009B5473">
              <w:rPr>
                <w:rFonts w:eastAsia="Times New Roman"/>
                <w:sz w:val="26"/>
                <w:szCs w:val="26"/>
              </w:rPr>
              <w:t>/phút</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8415.90.46</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9818.23.00</w:t>
            </w:r>
          </w:p>
        </w:tc>
        <w:tc>
          <w:tcPr>
            <w:tcW w:w="4100" w:type="dxa"/>
            <w:shd w:val="clear" w:color="auto" w:fill="auto"/>
            <w:vAlign w:val="center"/>
            <w:hideMark/>
          </w:tcPr>
          <w:p w:rsidR="00E70D39" w:rsidRPr="009B5473" w:rsidRDefault="00E70D39" w:rsidP="009B5473">
            <w:pPr>
              <w:rPr>
                <w:rFonts w:eastAsia="Times New Roman"/>
                <w:sz w:val="26"/>
                <w:szCs w:val="26"/>
              </w:rPr>
            </w:pPr>
            <w:r w:rsidRPr="009B5473">
              <w:rPr>
                <w:rFonts w:eastAsia="Times New Roman"/>
                <w:sz w:val="26"/>
                <w:szCs w:val="26"/>
              </w:rPr>
              <w:t>- Thiết bị làm lạnh hoặc đông lạnh khác, trừ: thiết bị làm lạnh đồ uống, nước uống, thiết bị làm lạnh nước có công suất trên 21,10</w:t>
            </w:r>
            <w:r w:rsidR="00D566DD">
              <w:rPr>
                <w:rFonts w:eastAsia="Times New Roman"/>
                <w:sz w:val="26"/>
                <w:szCs w:val="26"/>
              </w:rPr>
              <w:t xml:space="preserve"> </w:t>
            </w:r>
            <w:r w:rsidRPr="009B5473">
              <w:rPr>
                <w:rFonts w:eastAsia="Times New Roman"/>
                <w:sz w:val="26"/>
                <w:szCs w:val="26"/>
              </w:rPr>
              <w:t>kW và thiết</w:t>
            </w:r>
            <w:r w:rsidR="009B5473">
              <w:rPr>
                <w:rFonts w:eastAsia="Times New Roman"/>
                <w:sz w:val="26"/>
                <w:szCs w:val="26"/>
              </w:rPr>
              <w:t xml:space="preserve"> </w:t>
            </w:r>
            <w:r w:rsidRPr="009B5473">
              <w:rPr>
                <w:rFonts w:eastAsia="Times New Roman"/>
                <w:sz w:val="26"/>
                <w:szCs w:val="26"/>
              </w:rPr>
              <w:t>bị sản xuất đá vảy</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8418.69.90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9818.24</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w:t>
            </w:r>
            <w:r w:rsidR="001963B9">
              <w:rPr>
                <w:rFonts w:eastAsia="Times New Roman"/>
                <w:sz w:val="26"/>
                <w:szCs w:val="26"/>
              </w:rPr>
              <w:t xml:space="preserve"> </w:t>
            </w:r>
            <w:r w:rsidRPr="009B5473">
              <w:rPr>
                <w:rFonts w:eastAsia="Times New Roman"/>
                <w:sz w:val="26"/>
                <w:szCs w:val="26"/>
              </w:rPr>
              <w:t>Bộ phận trao đổi nhiệt, trừ tháp làm mát:</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9818.24.10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Hoạt động bằng điện</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8419.50.91</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9818.24.90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 Không hoạt động bằng điện</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8419.50.92</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9818.25.00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Máy xử lý dữ liệu tự động khác, trừ máy tính cá nhân, máy tính xách tay</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8471.41.90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Van an toàn hay van xả:</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9818.26.10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Bằng plastic, có đường kính trong từ 1cm đến 2,5 cm</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8481.40.30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9818.26.90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 Loại khác, trừ loại bằng đồng hoặc hợp kim đồng với đường kính trong từ 2,5 cm trở xuống</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8481.40.90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9818.27.00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Ổ đũa côn, kể cả cụm linh kiện vành côn và đũa côn</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8482.20.00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9818.28.00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w:t>
            </w:r>
            <w:r w:rsidR="001963B9">
              <w:rPr>
                <w:rFonts w:eastAsia="Times New Roman"/>
                <w:sz w:val="26"/>
                <w:szCs w:val="26"/>
              </w:rPr>
              <w:t xml:space="preserve"> </w:t>
            </w:r>
            <w:r w:rsidRPr="009B5473">
              <w:rPr>
                <w:rFonts w:eastAsia="Times New Roman"/>
                <w:sz w:val="26"/>
                <w:szCs w:val="26"/>
              </w:rPr>
              <w:t>Trục truyền động (kể cả trục cam và trục khuỷu) và tay biên khác</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8483.10.90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9818.29.00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Bộ bánh răng và cụm bánh răng ăn khớp khác, trừ bánh xe có răng, đĩa xích và các bộ phận truyền chuyển động ở dạng riêng biệt; vít bi hoặc vít đũa; hộp số và các cơ cấu điều tốc khác, kể cả bộ biến đổi mô men xoắn</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8483.40.90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9818.30.00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Đệm và gioăng tương tự làm bằng tấm kim loại mỏng kết hợp với các vật liệu dệt khác hoặc bằng hai hay nhiều lớp kim loại</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8484.10.00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9818.31.00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Tổ máy phát điện với động cơ đốt trong kiểu piston đốt cháy bằng tia lửa điện, công suất trên 100 kVA nhưng không quá 10.000 kVA</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8502.20.30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vMerge w:val="restart"/>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lastRenderedPageBreak/>
              <w:t>9818.32.00</w:t>
            </w:r>
          </w:p>
        </w:tc>
        <w:tc>
          <w:tcPr>
            <w:tcW w:w="4100" w:type="dxa"/>
            <w:vMerge w:val="restart"/>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Bộ phận kể cả tấm mạch in đã lắp ráp của phích cắm điện thoại; đầu nối và các bộ phận dùng để nối cho dây và cáp; đầu dò dẹt dưới dạng miếng lát nhiều lớp (wafer prober), dùng cho điện áp không quá 1.000 V</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8538.90.11</w:t>
            </w:r>
          </w:p>
        </w:tc>
        <w:tc>
          <w:tcPr>
            <w:tcW w:w="960" w:type="dxa"/>
            <w:vMerge w:val="restart"/>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8542.31.00</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8542.32.00</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vMerge/>
            <w:shd w:val="clear" w:color="auto" w:fill="auto"/>
            <w:vAlign w:val="center"/>
            <w:hideMark/>
          </w:tcPr>
          <w:p w:rsidR="00E70D39" w:rsidRPr="009B5473" w:rsidRDefault="00E70D39" w:rsidP="00363180">
            <w:pPr>
              <w:rPr>
                <w:rFonts w:eastAsia="Times New Roman"/>
                <w:sz w:val="26"/>
                <w:szCs w:val="26"/>
              </w:rPr>
            </w:pPr>
          </w:p>
        </w:tc>
        <w:tc>
          <w:tcPr>
            <w:tcW w:w="4100" w:type="dxa"/>
            <w:vMerge/>
            <w:shd w:val="clear" w:color="auto" w:fill="auto"/>
            <w:vAlign w:val="center"/>
            <w:hideMark/>
          </w:tcPr>
          <w:p w:rsidR="00E70D39" w:rsidRPr="009B5473" w:rsidRDefault="00E70D39" w:rsidP="00363180">
            <w:pPr>
              <w:rPr>
                <w:rFonts w:eastAsia="Times New Roman"/>
                <w:sz w:val="26"/>
                <w:szCs w:val="26"/>
              </w:rPr>
            </w:pP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8542.39.00</w:t>
            </w:r>
          </w:p>
        </w:tc>
        <w:tc>
          <w:tcPr>
            <w:tcW w:w="960" w:type="dxa"/>
            <w:vMerge/>
            <w:shd w:val="clear" w:color="auto" w:fill="auto"/>
            <w:vAlign w:val="center"/>
            <w:hideMark/>
          </w:tcPr>
          <w:p w:rsidR="00E70D39" w:rsidRPr="009B5473" w:rsidRDefault="00E70D39" w:rsidP="00363180">
            <w:pPr>
              <w:jc w:val="center"/>
              <w:rPr>
                <w:rFonts w:eastAsia="Times New Roman"/>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9818.33.00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Chổi than</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8545.20.00</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9819.00.00</w:t>
            </w:r>
          </w:p>
        </w:tc>
        <w:tc>
          <w:tcPr>
            <w:tcW w:w="41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Vật tư, thiết bị nhập khẩu để sản xuất sản phẩm cơ khí trọng điểm.</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Tùy theo bản chất mặt hàng để phân loại vào mã hàng ghi tại các chương khác nhau quy định tại mục I phụ lục II</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9820.00.00</w:t>
            </w:r>
          </w:p>
        </w:tc>
        <w:tc>
          <w:tcPr>
            <w:tcW w:w="41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Các phụ tùng và vật tư dùng cho máy bay.</w:t>
            </w:r>
          </w:p>
        </w:tc>
        <w:tc>
          <w:tcPr>
            <w:tcW w:w="190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Tùy theo bản chất mặt hàng để phân loại vào mã hàng ghi tại các chương khác nhau quy định tại mục I phụ lục II</w:t>
            </w:r>
          </w:p>
        </w:tc>
        <w:tc>
          <w:tcPr>
            <w:tcW w:w="960" w:type="dxa"/>
            <w:shd w:val="clear" w:color="auto" w:fill="auto"/>
            <w:vAlign w:val="center"/>
            <w:hideMark/>
          </w:tcPr>
          <w:p w:rsidR="00E70D39" w:rsidRPr="009B5473" w:rsidRDefault="00E70D39" w:rsidP="00363180">
            <w:pPr>
              <w:jc w:val="center"/>
              <w:rPr>
                <w:rFonts w:eastAsia="Times New Roman"/>
                <w:sz w:val="26"/>
                <w:szCs w:val="26"/>
              </w:rPr>
            </w:pPr>
            <w:r w:rsidRPr="009B5473">
              <w:rPr>
                <w:rFonts w:eastAsia="Times New Roman"/>
                <w:sz w:val="26"/>
                <w:szCs w:val="26"/>
              </w:rPr>
              <w:t>0</w:t>
            </w: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E70D39" w:rsidRPr="009B5473" w:rsidRDefault="00E70D39"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98.21</w:t>
            </w:r>
          </w:p>
        </w:tc>
        <w:tc>
          <w:tcPr>
            <w:tcW w:w="4100" w:type="dxa"/>
            <w:shd w:val="clear" w:color="auto" w:fill="auto"/>
            <w:vAlign w:val="center"/>
            <w:hideMark/>
          </w:tcPr>
          <w:p w:rsidR="00E70D39" w:rsidRPr="009B5473" w:rsidRDefault="00E70D39" w:rsidP="00363180">
            <w:pPr>
              <w:rPr>
                <w:rFonts w:eastAsia="Times New Roman"/>
                <w:b/>
                <w:bCs/>
                <w:sz w:val="26"/>
                <w:szCs w:val="26"/>
              </w:rPr>
            </w:pPr>
            <w:r w:rsidRPr="009B5473">
              <w:rPr>
                <w:rFonts w:eastAsia="Times New Roman"/>
                <w:b/>
                <w:bCs/>
                <w:sz w:val="26"/>
                <w:szCs w:val="26"/>
              </w:rPr>
              <w:t>Bộ linh kiện rời đồng bộ và không đồng bộ của ô tô để sản xuất, lắp ráp ô tô.</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E70D39" w:rsidRPr="009B5473" w:rsidTr="00363180">
        <w:trPr>
          <w:trHeight w:val="317"/>
        </w:trPr>
        <w:tc>
          <w:tcPr>
            <w:tcW w:w="19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9821.3</w:t>
            </w:r>
            <w:r w:rsidR="001828A5" w:rsidRPr="009B5473">
              <w:rPr>
                <w:rFonts w:eastAsia="Times New Roman"/>
                <w:sz w:val="26"/>
                <w:szCs w:val="26"/>
              </w:rPr>
              <w:t>0</w:t>
            </w:r>
          </w:p>
        </w:tc>
        <w:tc>
          <w:tcPr>
            <w:tcW w:w="4100" w:type="dxa"/>
            <w:shd w:val="clear" w:color="auto" w:fill="auto"/>
            <w:vAlign w:val="center"/>
            <w:hideMark/>
          </w:tcPr>
          <w:p w:rsidR="00E70D39" w:rsidRPr="009B5473" w:rsidRDefault="00E70D39" w:rsidP="00363180">
            <w:pPr>
              <w:rPr>
                <w:rFonts w:eastAsia="Times New Roman"/>
                <w:sz w:val="26"/>
                <w:szCs w:val="26"/>
              </w:rPr>
            </w:pPr>
            <w:r w:rsidRPr="009B5473">
              <w:rPr>
                <w:rFonts w:eastAsia="Times New Roman"/>
                <w:sz w:val="26"/>
                <w:szCs w:val="26"/>
              </w:rPr>
              <w:t>- Của xe có động cơ dùng để chở hàng:</w:t>
            </w:r>
          </w:p>
        </w:tc>
        <w:tc>
          <w:tcPr>
            <w:tcW w:w="190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c>
          <w:tcPr>
            <w:tcW w:w="960" w:type="dxa"/>
            <w:shd w:val="clear" w:color="auto" w:fill="auto"/>
            <w:vAlign w:val="center"/>
            <w:hideMark/>
          </w:tcPr>
          <w:p w:rsidR="00E70D39" w:rsidRPr="009B5473" w:rsidRDefault="00E70D39"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Của xe tự đổ được thiết kế để sử dụng trên các loại đường không phải đường quốc lộ:</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eastAsia="Times New Roman"/>
                <w:sz w:val="26"/>
                <w:szCs w:val="26"/>
              </w:rPr>
              <w:t>9821.30.14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Khối lượng toàn bộ theo thiết kế trên 20 tấn nhưng không quá 24 tấn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8704.10.34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w:t>
            </w: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eastAsia="Times New Roman"/>
                <w:sz w:val="26"/>
                <w:szCs w:val="26"/>
              </w:rPr>
              <w:t>9821.30.15</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Khối lượng toàn bộ theo thiết kế trên 24 tấn nhưng không quá 45 tấn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8704.10.35</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8704.10.36</w:t>
            </w:r>
          </w:p>
        </w:tc>
        <w:tc>
          <w:tcPr>
            <w:tcW w:w="960" w:type="dxa"/>
            <w:vMerge/>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Của loại khác, có động cơ đốt trong kiểu piston cháy do nén (diesel hoặc bán diesel):</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9821.30.25</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Khối lượng toàn bộ theo thiết kế trên 20 tấn nhưng không quá 24 tấn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w:t>
            </w: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9821.30.26</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Khối lượng toàn bộ theo thiết kế </w:t>
            </w:r>
            <w:r w:rsidRPr="009B5473">
              <w:rPr>
                <w:rFonts w:eastAsia="Times New Roman"/>
                <w:sz w:val="26"/>
                <w:szCs w:val="26"/>
              </w:rPr>
              <w:lastRenderedPageBreak/>
              <w:t>trên 24 tấn nhưng không quá 45 tấn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lastRenderedPageBreak/>
              <w:t>8704.23.66</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8704.23.69</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lastRenderedPageBreak/>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Của loại khác, có động cơ đốt trong kiểu piston đốt cháy bằng tia lửa điện:</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9821.30.35</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Khối lượng toàn bộ theo thiết kế trên 20 tấn nhưng không quá 24 tấn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8704.32.69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w:t>
            </w: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9821.30.36</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Khối lượng toàn bộ theo thiết kế trên 24 tấn nhưng không quá 45 tấn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8704.32.86</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8704.32.89</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9821.30.94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Khối lượng toàn bộ theo thiết kế trên 20 tấn nhưng không quá 24 tấn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8704.90.94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98.22</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 xml:space="preserve">Vật tư, thiết bị phục vụ dự </w:t>
            </w:r>
            <w:proofErr w:type="gramStart"/>
            <w:r w:rsidRPr="009B5473">
              <w:rPr>
                <w:rFonts w:eastAsia="Times New Roman"/>
                <w:b/>
                <w:bCs/>
                <w:sz w:val="26"/>
                <w:szCs w:val="26"/>
              </w:rPr>
              <w:t>án</w:t>
            </w:r>
            <w:proofErr w:type="gramEnd"/>
            <w:r w:rsidRPr="009B5473">
              <w:rPr>
                <w:rFonts w:eastAsia="Times New Roman"/>
                <w:b/>
                <w:bCs/>
                <w:sz w:val="26"/>
                <w:szCs w:val="26"/>
              </w:rPr>
              <w:t xml:space="preserve"> chế tạo thiết bị sản xuất vật liệu xây không nung nhẹ và sản xuất gạch xi măng-cốt liệu công suất từ 10</w:t>
            </w:r>
            <w:r w:rsidR="001963B9">
              <w:rPr>
                <w:rFonts w:eastAsia="Times New Roman"/>
                <w:b/>
                <w:bCs/>
                <w:sz w:val="26"/>
                <w:szCs w:val="26"/>
              </w:rPr>
              <w:t xml:space="preserve"> </w:t>
            </w:r>
            <w:r w:rsidRPr="009B5473">
              <w:rPr>
                <w:rFonts w:eastAsia="Times New Roman"/>
                <w:b/>
                <w:bCs/>
                <w:sz w:val="26"/>
                <w:szCs w:val="26"/>
              </w:rPr>
              <w:t>triệu viên quy tiêu chuẩn/năm trở lên.</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9822.10.00</w:t>
            </w:r>
          </w:p>
        </w:tc>
        <w:tc>
          <w:tcPr>
            <w:tcW w:w="4100" w:type="dxa"/>
            <w:shd w:val="clear" w:color="auto" w:fill="auto"/>
            <w:vAlign w:val="center"/>
            <w:hideMark/>
          </w:tcPr>
          <w:p w:rsidR="001F764C" w:rsidRPr="009B5473" w:rsidRDefault="009B5473" w:rsidP="009B5473">
            <w:pPr>
              <w:rPr>
                <w:rFonts w:eastAsia="Times New Roman"/>
                <w:sz w:val="26"/>
                <w:szCs w:val="26"/>
              </w:rPr>
            </w:pPr>
            <w:r>
              <w:rPr>
                <w:rFonts w:eastAsia="Times New Roman"/>
                <w:sz w:val="26"/>
                <w:szCs w:val="26"/>
              </w:rPr>
              <w:t xml:space="preserve">- </w:t>
            </w:r>
            <w:r w:rsidR="001F764C" w:rsidRPr="009B5473">
              <w:rPr>
                <w:rFonts w:eastAsia="Times New Roman"/>
                <w:sz w:val="26"/>
                <w:szCs w:val="26"/>
              </w:rPr>
              <w:t>Xe nâng, xe xúc lật</w:t>
            </w:r>
          </w:p>
        </w:tc>
        <w:tc>
          <w:tcPr>
            <w:tcW w:w="190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Tùy theo bản chất mặt hàng để phân loại vào mã hàng ghi tại các</w:t>
            </w:r>
            <w:r w:rsidR="008E4240">
              <w:rPr>
                <w:rFonts w:eastAsia="Times New Roman"/>
                <w:sz w:val="26"/>
                <w:szCs w:val="26"/>
              </w:rPr>
              <w:t xml:space="preserve"> chương khác nhau quy định tại Mục I P</w:t>
            </w:r>
            <w:r w:rsidRPr="009B5473">
              <w:rPr>
                <w:rFonts w:eastAsia="Times New Roman"/>
                <w:sz w:val="26"/>
                <w:szCs w:val="26"/>
              </w:rPr>
              <w:t>hụ lục II</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9822.20.00</w:t>
            </w:r>
          </w:p>
        </w:tc>
        <w:tc>
          <w:tcPr>
            <w:tcW w:w="4100" w:type="dxa"/>
            <w:shd w:val="clear" w:color="auto" w:fill="auto"/>
            <w:vAlign w:val="center"/>
            <w:hideMark/>
          </w:tcPr>
          <w:p w:rsidR="001F764C" w:rsidRPr="009B5473" w:rsidRDefault="001F764C" w:rsidP="009B5473">
            <w:pPr>
              <w:rPr>
                <w:rFonts w:eastAsia="Times New Roman"/>
                <w:sz w:val="26"/>
                <w:szCs w:val="26"/>
              </w:rPr>
            </w:pPr>
            <w:r w:rsidRPr="009B5473">
              <w:rPr>
                <w:rFonts w:eastAsia="Times New Roman"/>
                <w:sz w:val="26"/>
                <w:szCs w:val="26"/>
              </w:rPr>
              <w:t>-</w:t>
            </w:r>
            <w:r w:rsidR="009B5473">
              <w:rPr>
                <w:rFonts w:eastAsia="Times New Roman"/>
                <w:sz w:val="26"/>
                <w:szCs w:val="26"/>
              </w:rPr>
              <w:t xml:space="preserve"> </w:t>
            </w:r>
            <w:r w:rsidRPr="009B5473">
              <w:rPr>
                <w:rFonts w:eastAsia="Times New Roman"/>
                <w:sz w:val="26"/>
                <w:szCs w:val="26"/>
              </w:rPr>
              <w:t>Máy ép thủy lực</w:t>
            </w:r>
          </w:p>
        </w:tc>
        <w:tc>
          <w:tcPr>
            <w:tcW w:w="1900" w:type="dxa"/>
            <w:vMerge/>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9822.30.00</w:t>
            </w:r>
          </w:p>
        </w:tc>
        <w:tc>
          <w:tcPr>
            <w:tcW w:w="4100" w:type="dxa"/>
            <w:shd w:val="clear" w:color="auto" w:fill="auto"/>
            <w:vAlign w:val="center"/>
            <w:hideMark/>
          </w:tcPr>
          <w:p w:rsidR="001F764C" w:rsidRPr="009B5473" w:rsidRDefault="001F764C" w:rsidP="009B5473">
            <w:pPr>
              <w:rPr>
                <w:rFonts w:eastAsia="Times New Roman"/>
                <w:sz w:val="26"/>
                <w:szCs w:val="26"/>
              </w:rPr>
            </w:pPr>
            <w:r w:rsidRPr="009B5473">
              <w:rPr>
                <w:rFonts w:eastAsia="Times New Roman"/>
                <w:sz w:val="26"/>
                <w:szCs w:val="26"/>
              </w:rPr>
              <w:t>-</w:t>
            </w:r>
            <w:r w:rsidR="009B5473">
              <w:rPr>
                <w:rFonts w:eastAsia="Times New Roman"/>
                <w:sz w:val="26"/>
                <w:szCs w:val="26"/>
              </w:rPr>
              <w:t xml:space="preserve"> </w:t>
            </w:r>
            <w:r w:rsidRPr="009B5473">
              <w:rPr>
                <w:rFonts w:eastAsia="Times New Roman"/>
                <w:sz w:val="26"/>
                <w:szCs w:val="26"/>
              </w:rPr>
              <w:t>Máy cắt</w:t>
            </w:r>
          </w:p>
        </w:tc>
        <w:tc>
          <w:tcPr>
            <w:tcW w:w="1900" w:type="dxa"/>
            <w:vMerge/>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9822.40.00</w:t>
            </w:r>
          </w:p>
        </w:tc>
        <w:tc>
          <w:tcPr>
            <w:tcW w:w="4100" w:type="dxa"/>
            <w:shd w:val="clear" w:color="auto" w:fill="auto"/>
            <w:vAlign w:val="center"/>
            <w:hideMark/>
          </w:tcPr>
          <w:p w:rsidR="001F764C" w:rsidRPr="009B5473" w:rsidRDefault="001F764C" w:rsidP="009B5473">
            <w:pPr>
              <w:rPr>
                <w:rFonts w:eastAsia="Times New Roman"/>
                <w:sz w:val="26"/>
                <w:szCs w:val="26"/>
              </w:rPr>
            </w:pPr>
            <w:r w:rsidRPr="009B5473">
              <w:rPr>
                <w:rFonts w:eastAsia="Times New Roman"/>
                <w:sz w:val="26"/>
                <w:szCs w:val="26"/>
              </w:rPr>
              <w:t>-</w:t>
            </w:r>
            <w:r w:rsidR="009B5473">
              <w:rPr>
                <w:rFonts w:eastAsia="Times New Roman"/>
                <w:sz w:val="26"/>
                <w:szCs w:val="26"/>
              </w:rPr>
              <w:t xml:space="preserve"> </w:t>
            </w:r>
            <w:r w:rsidRPr="009B5473">
              <w:rPr>
                <w:rFonts w:eastAsia="Times New Roman"/>
                <w:sz w:val="26"/>
                <w:szCs w:val="26"/>
              </w:rPr>
              <w:t>Thiết bị chưng áp</w:t>
            </w:r>
          </w:p>
        </w:tc>
        <w:tc>
          <w:tcPr>
            <w:tcW w:w="1900" w:type="dxa"/>
            <w:vMerge/>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9822.50.00</w:t>
            </w:r>
          </w:p>
        </w:tc>
        <w:tc>
          <w:tcPr>
            <w:tcW w:w="4100" w:type="dxa"/>
            <w:shd w:val="clear" w:color="auto" w:fill="auto"/>
            <w:vAlign w:val="center"/>
            <w:hideMark/>
          </w:tcPr>
          <w:p w:rsidR="001F764C" w:rsidRPr="009B5473" w:rsidRDefault="001F764C" w:rsidP="009B5473">
            <w:pPr>
              <w:rPr>
                <w:rFonts w:eastAsia="Times New Roman"/>
                <w:sz w:val="26"/>
                <w:szCs w:val="26"/>
              </w:rPr>
            </w:pPr>
            <w:r w:rsidRPr="009B5473">
              <w:rPr>
                <w:rFonts w:eastAsia="Times New Roman"/>
                <w:sz w:val="26"/>
                <w:szCs w:val="26"/>
              </w:rPr>
              <w:t>-</w:t>
            </w:r>
            <w:r w:rsidR="009B5473">
              <w:rPr>
                <w:rFonts w:eastAsia="Times New Roman"/>
                <w:sz w:val="26"/>
                <w:szCs w:val="26"/>
              </w:rPr>
              <w:t xml:space="preserve"> </w:t>
            </w:r>
            <w:r w:rsidRPr="009B5473">
              <w:rPr>
                <w:rFonts w:eastAsia="Times New Roman"/>
                <w:sz w:val="26"/>
                <w:szCs w:val="26"/>
              </w:rPr>
              <w:t>Máy dỡ gạch</w:t>
            </w:r>
          </w:p>
        </w:tc>
        <w:tc>
          <w:tcPr>
            <w:tcW w:w="1900" w:type="dxa"/>
            <w:vMerge/>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9822.90.00</w:t>
            </w:r>
          </w:p>
        </w:tc>
        <w:tc>
          <w:tcPr>
            <w:tcW w:w="4100" w:type="dxa"/>
            <w:shd w:val="clear" w:color="auto" w:fill="auto"/>
            <w:vAlign w:val="center"/>
            <w:hideMark/>
          </w:tcPr>
          <w:p w:rsidR="001F764C" w:rsidRPr="009B5473" w:rsidRDefault="001F764C" w:rsidP="009B5473">
            <w:pPr>
              <w:rPr>
                <w:rFonts w:eastAsia="Times New Roman"/>
                <w:sz w:val="26"/>
                <w:szCs w:val="26"/>
              </w:rPr>
            </w:pPr>
            <w:r w:rsidRPr="009B5473">
              <w:rPr>
                <w:rFonts w:eastAsia="Times New Roman"/>
                <w:sz w:val="26"/>
                <w:szCs w:val="26"/>
              </w:rPr>
              <w:t>-</w:t>
            </w:r>
            <w:r w:rsidR="009B5473">
              <w:rPr>
                <w:rFonts w:eastAsia="Times New Roman"/>
                <w:sz w:val="26"/>
                <w:szCs w:val="26"/>
              </w:rPr>
              <w:t xml:space="preserve"> </w:t>
            </w:r>
            <w:r w:rsidRPr="009B5473">
              <w:rPr>
                <w:rFonts w:eastAsia="Times New Roman"/>
                <w:sz w:val="26"/>
                <w:szCs w:val="26"/>
              </w:rPr>
              <w:t>Bột nhôm (hàm lượng Al&gt;85%)</w:t>
            </w:r>
          </w:p>
        </w:tc>
        <w:tc>
          <w:tcPr>
            <w:tcW w:w="1900" w:type="dxa"/>
            <w:vMerge/>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9823.00.00</w:t>
            </w:r>
          </w:p>
        </w:tc>
        <w:tc>
          <w:tcPr>
            <w:tcW w:w="4100" w:type="dxa"/>
            <w:vMerge w:val="restart"/>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Xe thiết kế chở tiền</w:t>
            </w:r>
            <w:r w:rsidR="009B5473">
              <w:rPr>
                <w:rFonts w:eastAsia="Times New Roman"/>
                <w:b/>
                <w:bCs/>
                <w:sz w:val="26"/>
                <w:szCs w:val="26"/>
              </w:rPr>
              <w:t>.</w:t>
            </w:r>
          </w:p>
        </w:tc>
        <w:tc>
          <w:tcPr>
            <w:tcW w:w="190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8705.90.90</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b/>
                <w:bCs/>
                <w:sz w:val="26"/>
                <w:szCs w:val="26"/>
              </w:rPr>
            </w:pPr>
          </w:p>
        </w:tc>
        <w:tc>
          <w:tcPr>
            <w:tcW w:w="4100" w:type="dxa"/>
            <w:vMerge/>
            <w:shd w:val="clear" w:color="auto" w:fill="auto"/>
            <w:vAlign w:val="center"/>
            <w:hideMark/>
          </w:tcPr>
          <w:p w:rsidR="001F764C" w:rsidRPr="009B5473" w:rsidRDefault="001F764C" w:rsidP="00363180">
            <w:pPr>
              <w:rPr>
                <w:rFonts w:eastAsia="Times New Roman"/>
                <w:b/>
                <w:bCs/>
                <w:sz w:val="26"/>
                <w:szCs w:val="26"/>
              </w:rPr>
            </w:pPr>
          </w:p>
        </w:tc>
        <w:tc>
          <w:tcPr>
            <w:tcW w:w="1900" w:type="dxa"/>
            <w:vMerge/>
            <w:shd w:val="clear" w:color="auto" w:fill="auto"/>
            <w:vAlign w:val="center"/>
            <w:hideMark/>
          </w:tcPr>
          <w:p w:rsidR="001F764C" w:rsidRPr="009B5473" w:rsidRDefault="001F764C" w:rsidP="00363180">
            <w:pPr>
              <w:jc w:val="center"/>
              <w:rPr>
                <w:rFonts w:eastAsia="Times New Roman"/>
                <w:sz w:val="26"/>
                <w:szCs w:val="26"/>
              </w:rPr>
            </w:pP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9825.00.00</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Chất làm đầy da; Kem hỗ trợ chức năng bảo vệ da, gel làm giảm sẹo</w:t>
            </w:r>
            <w:r w:rsidR="009B5473">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3304.99.90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9826.00.00</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Vải mành nylon 1680 D/2 và 1890 D/2</w:t>
            </w:r>
            <w:r w:rsidR="009B5473">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5902.10.91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98.27</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Ống chống và ống khai thác bằng thép đúc có ren, đường kính 2 – 3/8 inch đến 20 inch, sử dụng cho khoan dầu hoặc khí.</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9827.10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Loại bằng thép không gỉ:</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9827.10.10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Ống chống và ống có giới hạn chảy dưới 80.000 psi và không có ren ở đầu ống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7304.24.10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5</w:t>
            </w: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9827.10.90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7304.24.20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5</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7304.24.30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5</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9827.90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Loại khác:</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9827.90.10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Ống chống và ống có giới hạn chảy dưới 80.000 psi và không có ren ở đầu ống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7304.29.10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5</w:t>
            </w: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9827.90.90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7304.29.20</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5</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7304.29.30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9828.00.00</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Ống chống bằng thép hàn có đầu nối đi kèm, đường kính từ 20 inch đến 36 inch, sử dụng cho khoan dầu hoặc khí.</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7305.20.00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98.29</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Ống chống và ống khai thác bằng thép hàn có ren, đường kính 2 – 3/8 inch đến 20 inch, sử dụng cho khoan dầu hoặc khí.</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9829.10.00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Hàn, bằng thép không gỉ</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7306.21.00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9829.20.00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7306.29.00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F168A9" w:rsidRPr="009B5473" w:rsidTr="00363180">
        <w:trPr>
          <w:trHeight w:val="317"/>
        </w:trPr>
        <w:tc>
          <w:tcPr>
            <w:tcW w:w="1900" w:type="dxa"/>
            <w:shd w:val="clear" w:color="auto" w:fill="auto"/>
            <w:vAlign w:val="center"/>
            <w:hideMark/>
          </w:tcPr>
          <w:p w:rsidR="00F168A9" w:rsidRPr="009B5473" w:rsidRDefault="00F168A9">
            <w:pPr>
              <w:spacing w:line="276" w:lineRule="auto"/>
              <w:rPr>
                <w:rFonts w:eastAsia="Times New Roman"/>
                <w:b/>
                <w:bCs/>
                <w:sz w:val="26"/>
                <w:szCs w:val="26"/>
              </w:rPr>
            </w:pPr>
            <w:r w:rsidRPr="009B5473">
              <w:rPr>
                <w:rFonts w:eastAsia="Times New Roman"/>
                <w:b/>
                <w:bCs/>
                <w:sz w:val="26"/>
                <w:szCs w:val="26"/>
              </w:rPr>
              <w:t>9830.00.00</w:t>
            </w:r>
          </w:p>
        </w:tc>
        <w:tc>
          <w:tcPr>
            <w:tcW w:w="4100" w:type="dxa"/>
            <w:shd w:val="clear" w:color="auto" w:fill="auto"/>
            <w:vAlign w:val="center"/>
            <w:hideMark/>
          </w:tcPr>
          <w:p w:rsidR="00F168A9" w:rsidRPr="009B5473" w:rsidRDefault="00F168A9" w:rsidP="009B5473">
            <w:pPr>
              <w:spacing w:line="276" w:lineRule="auto"/>
              <w:rPr>
                <w:rFonts w:eastAsia="Times New Roman"/>
                <w:b/>
                <w:bCs/>
                <w:sz w:val="26"/>
                <w:szCs w:val="26"/>
              </w:rPr>
            </w:pPr>
            <w:r w:rsidRPr="009B5473">
              <w:rPr>
                <w:rFonts w:eastAsia="Times New Roman"/>
                <w:b/>
                <w:bCs/>
                <w:sz w:val="26"/>
                <w:szCs w:val="26"/>
              </w:rPr>
              <w:t>Dây đồng có kích thước mặt cắt ngang tối đa trên 6 mm nhưng không quá 8mm.</w:t>
            </w:r>
          </w:p>
        </w:tc>
        <w:tc>
          <w:tcPr>
            <w:tcW w:w="1900" w:type="dxa"/>
            <w:shd w:val="clear" w:color="auto" w:fill="auto"/>
            <w:vAlign w:val="center"/>
            <w:hideMark/>
          </w:tcPr>
          <w:p w:rsidR="00F168A9" w:rsidRPr="009B5473" w:rsidRDefault="00F168A9" w:rsidP="00F168A9">
            <w:pPr>
              <w:spacing w:line="276" w:lineRule="auto"/>
              <w:jc w:val="center"/>
              <w:rPr>
                <w:rFonts w:eastAsia="Times New Roman"/>
                <w:sz w:val="26"/>
                <w:szCs w:val="26"/>
              </w:rPr>
            </w:pPr>
            <w:r w:rsidRPr="009B5473">
              <w:rPr>
                <w:rFonts w:eastAsia="Times New Roman"/>
                <w:sz w:val="26"/>
                <w:szCs w:val="26"/>
              </w:rPr>
              <w:t>7408.11.20</w:t>
            </w:r>
          </w:p>
        </w:tc>
        <w:tc>
          <w:tcPr>
            <w:tcW w:w="960" w:type="dxa"/>
            <w:shd w:val="clear" w:color="auto" w:fill="auto"/>
            <w:vAlign w:val="center"/>
            <w:hideMark/>
          </w:tcPr>
          <w:p w:rsidR="00F168A9" w:rsidRPr="009B5473" w:rsidRDefault="00F168A9">
            <w:pPr>
              <w:spacing w:line="276" w:lineRule="auto"/>
              <w:jc w:val="center"/>
              <w:rPr>
                <w:rFonts w:eastAsia="Times New Roman"/>
                <w:sz w:val="26"/>
                <w:szCs w:val="26"/>
              </w:rPr>
            </w:pPr>
            <w:r w:rsidRPr="009B5473">
              <w:rPr>
                <w:rFonts w:eastAsia="Times New Roman"/>
                <w:sz w:val="26"/>
                <w:szCs w:val="26"/>
              </w:rPr>
              <w:t>0</w:t>
            </w:r>
          </w:p>
        </w:tc>
      </w:tr>
      <w:tr w:rsidR="00F168A9" w:rsidRPr="009B5473" w:rsidTr="00363180">
        <w:trPr>
          <w:trHeight w:val="317"/>
        </w:trPr>
        <w:tc>
          <w:tcPr>
            <w:tcW w:w="1900" w:type="dxa"/>
            <w:shd w:val="clear" w:color="auto" w:fill="auto"/>
            <w:vAlign w:val="center"/>
            <w:hideMark/>
          </w:tcPr>
          <w:p w:rsidR="00F168A9" w:rsidRPr="009B5473" w:rsidRDefault="00F168A9" w:rsidP="00363180">
            <w:pPr>
              <w:rPr>
                <w:rFonts w:eastAsia="Times New Roman"/>
                <w:b/>
                <w:bCs/>
                <w:sz w:val="26"/>
                <w:szCs w:val="26"/>
              </w:rPr>
            </w:pPr>
          </w:p>
        </w:tc>
        <w:tc>
          <w:tcPr>
            <w:tcW w:w="4100" w:type="dxa"/>
            <w:shd w:val="clear" w:color="auto" w:fill="auto"/>
            <w:vAlign w:val="center"/>
            <w:hideMark/>
          </w:tcPr>
          <w:p w:rsidR="00F168A9" w:rsidRPr="009B5473" w:rsidRDefault="00F168A9" w:rsidP="00363180">
            <w:pPr>
              <w:rPr>
                <w:rFonts w:eastAsia="Times New Roman"/>
                <w:b/>
                <w:bCs/>
                <w:sz w:val="26"/>
                <w:szCs w:val="26"/>
              </w:rPr>
            </w:pPr>
          </w:p>
        </w:tc>
        <w:tc>
          <w:tcPr>
            <w:tcW w:w="1900" w:type="dxa"/>
            <w:shd w:val="clear" w:color="auto" w:fill="auto"/>
            <w:vAlign w:val="center"/>
            <w:hideMark/>
          </w:tcPr>
          <w:p w:rsidR="00F168A9" w:rsidRPr="009B5473" w:rsidRDefault="00F168A9" w:rsidP="00363180">
            <w:pPr>
              <w:jc w:val="center"/>
              <w:rPr>
                <w:rFonts w:ascii="Calibri" w:eastAsia="Times New Roman" w:hAnsi="Calibri"/>
                <w:sz w:val="26"/>
                <w:szCs w:val="26"/>
              </w:rPr>
            </w:pPr>
          </w:p>
        </w:tc>
        <w:tc>
          <w:tcPr>
            <w:tcW w:w="960" w:type="dxa"/>
            <w:shd w:val="clear" w:color="auto" w:fill="auto"/>
            <w:vAlign w:val="center"/>
            <w:hideMark/>
          </w:tcPr>
          <w:p w:rsidR="00F168A9" w:rsidRPr="009B5473" w:rsidRDefault="00F168A9"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98.32</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Xe cần cẩu thủy lực</w:t>
            </w:r>
            <w:r w:rsidR="009B5473">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9832.10.00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Loại có động cơ đốt trong kiểu piston đốt cháy bằng sức nén (diesel hoặc bán diesel)</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8704.21.29</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15</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8704.22.29</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8704.22.51</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8704.22.59</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8704.23.29</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9832.90.00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Loại có động cơ đốt trong kiểu piston đốt cháy bằng tia lửa điện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8704.31.29</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15</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8704.32.29</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8704.32.48</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8704.32.49</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8704.32.69</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9833.00.00</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Bộ quầy tủ để làm thủ tục tại sân bay, nhà ga</w:t>
            </w:r>
            <w:r w:rsidR="009B5473">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9403.60.90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98.34</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Nguyên liệu, vật tư, linh kiện và bộ phận phụ trợ sản xuất, lắp ráp sản phẩm công nghệ thông tin trọng điểm</w:t>
            </w:r>
            <w:r w:rsidR="009B5473">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9834.11.00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Bàn phím làm bằng cao su, khắc </w:t>
            </w:r>
            <w:r w:rsidRPr="009B5473">
              <w:rPr>
                <w:rFonts w:eastAsia="Times New Roman"/>
                <w:sz w:val="26"/>
                <w:szCs w:val="26"/>
              </w:rPr>
              <w:lastRenderedPageBreak/>
              <w:t>lase, phủ PU, nhiệt độ chịu đựng 150 độ 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lastRenderedPageBreak/>
              <w:t>4016.99.99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9834.12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Các sản phẩm khác bằng sắt hoặc thép:</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9834.12.10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Ốc vít bằng thép, INOX 304, ren tiêu chuẩn 1, mạ chống rỉ, đường kính dưới 1.4 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7318.15.10</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7318.15.90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9834.12.90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Nguyên liệu, vật tư, linh kiện và bộ phận phụ trợ để sản xuất các sản phẩm CNTT trọng điểm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7326.90.20</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7326.90.99</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9834.13.00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Thiếc hàn dạng thanh, không chì, phù hợp với tiêu chuẩn RoHS</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8003.00.10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9834.14.00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Thiếc hàn dạng dây, không chì, có lõi bằng chất dễ chảy, đường kính nhỏ hơn hoặc bằng 1.2</w:t>
            </w:r>
            <w:r w:rsidR="00D245DC">
              <w:rPr>
                <w:rFonts w:eastAsia="Times New Roman"/>
                <w:sz w:val="26"/>
                <w:szCs w:val="26"/>
              </w:rPr>
              <w:t xml:space="preserve"> </w:t>
            </w:r>
            <w:r w:rsidRPr="009B5473">
              <w:rPr>
                <w:rFonts w:eastAsia="Times New Roman"/>
                <w:sz w:val="26"/>
                <w:szCs w:val="26"/>
              </w:rPr>
              <w:t>mm, phù hợp với</w:t>
            </w:r>
            <w:r w:rsidR="001963B9">
              <w:rPr>
                <w:rFonts w:eastAsia="Times New Roman"/>
                <w:sz w:val="26"/>
                <w:szCs w:val="26"/>
              </w:rPr>
              <w:t xml:space="preserve"> </w:t>
            </w:r>
            <w:r w:rsidRPr="009B5473">
              <w:rPr>
                <w:rFonts w:eastAsia="Times New Roman"/>
                <w:sz w:val="26"/>
                <w:szCs w:val="26"/>
              </w:rPr>
              <w:t>tiêu chuẩn RoHS</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8311.90.00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9834.15.00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Môtơ rung cho điện thoại, đường kính ≤</w:t>
            </w:r>
            <w:r w:rsidR="00D245DC">
              <w:rPr>
                <w:rFonts w:eastAsia="Times New Roman"/>
                <w:sz w:val="26"/>
                <w:szCs w:val="26"/>
              </w:rPr>
              <w:t xml:space="preserve"> </w:t>
            </w:r>
            <w:r w:rsidRPr="009B5473">
              <w:rPr>
                <w:rFonts w:eastAsia="Times New Roman"/>
                <w:sz w:val="26"/>
                <w:szCs w:val="26"/>
              </w:rPr>
              <w:t>30mm, công suất ≤</w:t>
            </w:r>
            <w:r w:rsidR="00D245DC">
              <w:rPr>
                <w:rFonts w:eastAsia="Times New Roman"/>
                <w:sz w:val="26"/>
                <w:szCs w:val="26"/>
              </w:rPr>
              <w:t xml:space="preserve"> </w:t>
            </w:r>
            <w:r w:rsidRPr="009B5473">
              <w:rPr>
                <w:rFonts w:eastAsia="Times New Roman"/>
                <w:sz w:val="26"/>
                <w:szCs w:val="26"/>
              </w:rPr>
              <w:t>0.5</w:t>
            </w:r>
            <w:r w:rsidR="00D245DC">
              <w:rPr>
                <w:rFonts w:eastAsia="Times New Roman"/>
                <w:sz w:val="26"/>
                <w:szCs w:val="26"/>
              </w:rPr>
              <w:t xml:space="preserve"> </w:t>
            </w:r>
            <w:r w:rsidRPr="009B5473">
              <w:rPr>
                <w:rFonts w:eastAsia="Times New Roman"/>
                <w:sz w:val="26"/>
                <w:szCs w:val="26"/>
              </w:rPr>
              <w:t>W</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8501.10.49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9834.16.00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Mô tơ, công suất không quá 5</w:t>
            </w:r>
            <w:r w:rsidR="00D245DC">
              <w:rPr>
                <w:rFonts w:eastAsia="Times New Roman"/>
                <w:sz w:val="26"/>
                <w:szCs w:val="26"/>
              </w:rPr>
              <w:t xml:space="preserve"> </w:t>
            </w:r>
            <w:r w:rsidRPr="009B5473">
              <w:rPr>
                <w:rFonts w:eastAsia="Times New Roman"/>
                <w:sz w:val="26"/>
                <w:szCs w:val="26"/>
              </w:rPr>
              <w:t>W</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8501.10.22</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8501.10.29</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443"/>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9834.17.00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Cuộn biến áp dùng cho các thiết bị điện tử, viễn thông, công suất danh định nhỏ hơn 0,1</w:t>
            </w:r>
            <w:r w:rsidR="00D245DC">
              <w:rPr>
                <w:rFonts w:eastAsia="Times New Roman"/>
                <w:sz w:val="26"/>
                <w:szCs w:val="26"/>
              </w:rPr>
              <w:t xml:space="preserve"> </w:t>
            </w:r>
            <w:r w:rsidRPr="009B5473">
              <w:rPr>
                <w:rFonts w:eastAsia="Times New Roman"/>
                <w:sz w:val="26"/>
                <w:szCs w:val="26"/>
              </w:rPr>
              <w:t>kVA</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8504.31.93</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444"/>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8504.31.99</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9834.18.00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Pin lithium dày ≤</w:t>
            </w:r>
            <w:r w:rsidR="00D245DC">
              <w:rPr>
                <w:rFonts w:eastAsia="Times New Roman"/>
                <w:sz w:val="26"/>
                <w:szCs w:val="26"/>
              </w:rPr>
              <w:t xml:space="preserve"> </w:t>
            </w:r>
            <w:r w:rsidRPr="009B5473">
              <w:rPr>
                <w:rFonts w:eastAsia="Times New Roman"/>
                <w:sz w:val="26"/>
                <w:szCs w:val="26"/>
              </w:rPr>
              <w:t>7</w:t>
            </w:r>
            <w:r w:rsidR="00D245DC">
              <w:rPr>
                <w:rFonts w:eastAsia="Times New Roman"/>
                <w:sz w:val="26"/>
                <w:szCs w:val="26"/>
              </w:rPr>
              <w:t xml:space="preserve"> </w:t>
            </w:r>
            <w:r w:rsidRPr="009B5473">
              <w:rPr>
                <w:rFonts w:eastAsia="Times New Roman"/>
                <w:sz w:val="26"/>
                <w:szCs w:val="26"/>
              </w:rPr>
              <w:t>mm, dài ≤</w:t>
            </w:r>
            <w:r w:rsidR="00D245DC">
              <w:rPr>
                <w:rFonts w:eastAsia="Times New Roman"/>
                <w:sz w:val="26"/>
                <w:szCs w:val="26"/>
              </w:rPr>
              <w:t xml:space="preserve"> </w:t>
            </w:r>
            <w:r w:rsidRPr="009B5473">
              <w:rPr>
                <w:rFonts w:eastAsia="Times New Roman"/>
                <w:sz w:val="26"/>
                <w:szCs w:val="26"/>
              </w:rPr>
              <w:t>100</w:t>
            </w:r>
            <w:r w:rsidR="00D245DC">
              <w:rPr>
                <w:rFonts w:eastAsia="Times New Roman"/>
                <w:sz w:val="26"/>
                <w:szCs w:val="26"/>
              </w:rPr>
              <w:t xml:space="preserve"> </w:t>
            </w:r>
            <w:r w:rsidRPr="009B5473">
              <w:rPr>
                <w:rFonts w:eastAsia="Times New Roman"/>
                <w:sz w:val="26"/>
                <w:szCs w:val="26"/>
              </w:rPr>
              <w:t>mm, rộng ≤</w:t>
            </w:r>
            <w:r w:rsidR="00D245DC">
              <w:rPr>
                <w:rFonts w:eastAsia="Times New Roman"/>
                <w:sz w:val="26"/>
                <w:szCs w:val="26"/>
              </w:rPr>
              <w:t xml:space="preserve"> </w:t>
            </w:r>
            <w:r w:rsidRPr="009B5473">
              <w:rPr>
                <w:rFonts w:eastAsia="Times New Roman"/>
                <w:sz w:val="26"/>
                <w:szCs w:val="26"/>
              </w:rPr>
              <w:t>100</w:t>
            </w:r>
            <w:r w:rsidR="00D245DC">
              <w:rPr>
                <w:rFonts w:eastAsia="Times New Roman"/>
                <w:sz w:val="26"/>
                <w:szCs w:val="26"/>
              </w:rPr>
              <w:t xml:space="preserve"> </w:t>
            </w:r>
            <w:r w:rsidRPr="009B5473">
              <w:rPr>
                <w:rFonts w:eastAsia="Times New Roman"/>
                <w:sz w:val="26"/>
                <w:szCs w:val="26"/>
              </w:rPr>
              <w:t>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8506.50.00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9834.19.00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Màn hiển thị tinh thể có kích thước </w:t>
            </w:r>
            <w:r w:rsidRPr="009B5473">
              <w:rPr>
                <w:rFonts w:eastAsia="Times New Roman"/>
                <w:b/>
                <w:bCs/>
                <w:sz w:val="26"/>
                <w:szCs w:val="26"/>
              </w:rPr>
              <w:t>≤</w:t>
            </w:r>
            <w:r w:rsidRPr="009B5473">
              <w:rPr>
                <w:rFonts w:eastAsia="Times New Roman"/>
                <w:sz w:val="26"/>
                <w:szCs w:val="26"/>
              </w:rPr>
              <w:t xml:space="preserve"> </w:t>
            </w:r>
            <w:r w:rsidRPr="009B5473">
              <w:rPr>
                <w:rFonts w:eastAsia="Times New Roman"/>
                <w:b/>
                <w:bCs/>
                <w:sz w:val="26"/>
                <w:szCs w:val="26"/>
              </w:rPr>
              <w:t>7</w:t>
            </w:r>
            <w:r w:rsidRPr="009B5473">
              <w:rPr>
                <w:rFonts w:eastAsia="Times New Roman"/>
                <w:sz w:val="26"/>
                <w:szCs w:val="26"/>
              </w:rPr>
              <w:t xml:space="preserve"> inch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8517.79.32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9834.20.00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Đầu kết nối USB mini, sử dụng cho nạp pin và truyền dữ liệu từ điện thoại đến máy tính PC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8536.90.93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443"/>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9834.21.00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Cầu chì dùng cho các thiết bị điện tử, có giới hạn dòng danh định không quá 1,5</w:t>
            </w:r>
            <w:r w:rsidR="00D245DC">
              <w:rPr>
                <w:rFonts w:eastAsia="Times New Roman"/>
                <w:sz w:val="26"/>
                <w:szCs w:val="26"/>
              </w:rPr>
              <w:t xml:space="preserve"> </w:t>
            </w:r>
            <w:r w:rsidRPr="009B5473">
              <w:rPr>
                <w:rFonts w:eastAsia="Times New Roman"/>
                <w:sz w:val="26"/>
                <w:szCs w:val="26"/>
              </w:rPr>
              <w:t>A</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8536.10.12</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444"/>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8536.10.92</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9834.22.00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Rơ le bán dẫn/Rơle điện từ có điện áp không quá 28</w:t>
            </w:r>
            <w:r w:rsidR="00D245DC">
              <w:rPr>
                <w:rFonts w:eastAsia="Times New Roman"/>
                <w:sz w:val="26"/>
                <w:szCs w:val="26"/>
              </w:rPr>
              <w:t xml:space="preserve"> </w:t>
            </w:r>
            <w:r w:rsidRPr="009B5473">
              <w:rPr>
                <w:rFonts w:eastAsia="Times New Roman"/>
                <w:sz w:val="26"/>
                <w:szCs w:val="26"/>
              </w:rPr>
              <w:t>V</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8536.41.91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9834.23.00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Đầu cắm tín hiệu hình, tiếng, đầu cắm đèn chân không dùng cho máy thu hình, có dòng điện nhỏ hơn hoặc bằng 1,5</w:t>
            </w:r>
            <w:r w:rsidR="00D245DC">
              <w:rPr>
                <w:rFonts w:eastAsia="Times New Roman"/>
                <w:sz w:val="26"/>
                <w:szCs w:val="26"/>
              </w:rPr>
              <w:t xml:space="preserve"> </w:t>
            </w:r>
            <w:r w:rsidRPr="009B5473">
              <w:rPr>
                <w:rFonts w:eastAsia="Times New Roman"/>
                <w:sz w:val="26"/>
                <w:szCs w:val="26"/>
              </w:rPr>
              <w:t>A</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8536.69.23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9834.24.00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Giắc cắm, đầu nối cổng nối USB, giắc mạng để nối dây dẫn tín hiệu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8536.90.99</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8542.39.00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9834.25.00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Dây nguồn điện bọc nhựa có đầu nối, có đường kính lõi nhỏ hơn hoặc bằng 5</w:t>
            </w:r>
            <w:r w:rsidR="00D245DC">
              <w:rPr>
                <w:rFonts w:eastAsia="Times New Roman"/>
                <w:sz w:val="26"/>
                <w:szCs w:val="26"/>
              </w:rPr>
              <w:t xml:space="preserve"> </w:t>
            </w:r>
            <w:r w:rsidRPr="009B5473">
              <w:rPr>
                <w:rFonts w:eastAsia="Times New Roman"/>
                <w:sz w:val="26"/>
                <w:szCs w:val="26"/>
              </w:rPr>
              <w:t>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8544.42.94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9834.26.00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Cáp nối truyền dữ liệu dạng dẹt từ 2 sợi trở lên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8544.42.91</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8544.42.92</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9834.27.00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Cáp dùng cho máy thông tin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8544.49.29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9834.28.00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Biến áp nguồn, biến áp tín hiệu, biến áp cao áp để sản xuất các sản phẩm CNTT trọng điểm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8504.34.29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9834.29.00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Pin và bộ pin bằng liti để sản xuất các sản phẩm CNTT trọng điểm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8506.50.00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9834.30.00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Nguyên liệu, vật tư, linh kiện và bộ phận phụ trợ để sản xuất các sản phẩm CNTT trọng điểm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8536.69.99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9834.31.00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Bàn điều khiển camera</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8537.10.19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9834.32.00</w:t>
            </w:r>
          </w:p>
        </w:tc>
        <w:tc>
          <w:tcPr>
            <w:tcW w:w="4100" w:type="dxa"/>
            <w:shd w:val="clear" w:color="auto" w:fill="auto"/>
            <w:vAlign w:val="center"/>
            <w:hideMark/>
          </w:tcPr>
          <w:p w:rsidR="001F764C" w:rsidRPr="009B5473" w:rsidRDefault="001F764C" w:rsidP="00D566DD">
            <w:pPr>
              <w:rPr>
                <w:rFonts w:eastAsia="Times New Roman"/>
                <w:sz w:val="26"/>
                <w:szCs w:val="26"/>
              </w:rPr>
            </w:pPr>
            <w:r w:rsidRPr="009B5473">
              <w:rPr>
                <w:rFonts w:eastAsia="Times New Roman"/>
                <w:sz w:val="26"/>
                <w:szCs w:val="26"/>
              </w:rPr>
              <w:t>- Cáp nguồn đã gắn đấu nối cho mạch điện tử 220</w:t>
            </w:r>
            <w:r w:rsidR="00D566DD">
              <w:rPr>
                <w:rFonts w:eastAsia="Times New Roman"/>
                <w:sz w:val="26"/>
                <w:szCs w:val="26"/>
              </w:rPr>
              <w:t xml:space="preserve"> V</w:t>
            </w:r>
            <w:r w:rsidRPr="009B5473">
              <w:rPr>
                <w:rFonts w:eastAsia="Times New Roman"/>
                <w:sz w:val="26"/>
                <w:szCs w:val="26"/>
              </w:rPr>
              <w:t>, bọc plastic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8544.42.96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9834.33.00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Bộ phận khác, trừ bộ phận của bộ điều khiển, bộ thích ứng, thiết bị truyền dẫn, tấm mạch in, ăng ten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8517.79.92</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8542.31.00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8542.32.00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8542.33.00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8542.39.00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9834.34.00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Micro</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8518.10.90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9834.35.00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Tai nghe có hoặc không nối với một bộ micro, và các bộ gồm một micro và một hoặc nhiều loa</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8518.30.20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9834.36.00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Bộ micro, loa kết hợp trừ của điện thoại di động hoặc điện thoại dùng cho mạng không dây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8518.30.59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9834.37.00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Đèn Flash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9006.69.00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9834.38.00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Tấm, phiến, màng, lá và dải khác, bằng plastic dùng để sản xuất sản phẩm công nghệ thông tin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3921.90.41</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3921.90.42</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3921.90.43</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3921.90.49</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3921.90.50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3921.90.60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3921.90.90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9834.39.00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Các sản phẩm bằng plastic và các sản phẩm bằng các vật liệu khác của các nhóm từ 39.01 đến 39.14 dùng để sản xuất sản phẩm công nghệ thông tin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3926.90.59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9834.40.00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Dây bện tao, thừng và cáp dùng để sản xuất sản phẩm công nghệ thông tin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7312.10.99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9834.41.00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Các loại đầu nối, giắc nối có 1 đầu là các chân cắm được dùng để cắm trực tiếp lên tấm mạch in, 1 đầu là đầu chờ để tiếp nối với các dây dẫn tín hiệu, dùng cho dòng điện dưới </w:t>
            </w:r>
            <w:r w:rsidRPr="009B5473">
              <w:rPr>
                <w:rFonts w:eastAsia="Times New Roman"/>
                <w:sz w:val="26"/>
                <w:szCs w:val="26"/>
              </w:rPr>
              <w:lastRenderedPageBreak/>
              <w:t>16A</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lastRenderedPageBreak/>
              <w:t>8536.69.92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lastRenderedPageBreak/>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9835.00.00</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Natri hydroxit dạng dung dịch nước có hàm lượng NaOH &gt; 42%</w:t>
            </w:r>
            <w:r w:rsidR="00D245DC">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2815.12.00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98.36</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Khung gầm đã gắn động cơ, có buồng lái (xe ô tô sát xi, có buồng lái), có tổng trọng lượng có tải trên 20 tấn nhưng không quá 45 tấn</w:t>
            </w:r>
            <w:r w:rsidR="00D245DC">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Của xe có động cơ dùng để vận tải hàng hóa:</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Của</w:t>
            </w:r>
            <w:r w:rsidR="001963B9">
              <w:rPr>
                <w:rFonts w:eastAsia="Times New Roman"/>
                <w:sz w:val="26"/>
                <w:szCs w:val="26"/>
              </w:rPr>
              <w:t xml:space="preserve"> </w:t>
            </w:r>
            <w:r w:rsidRPr="009B5473">
              <w:rPr>
                <w:rFonts w:eastAsia="Times New Roman"/>
                <w:sz w:val="26"/>
                <w:szCs w:val="26"/>
              </w:rPr>
              <w:t>xe tự đổ được thiết kế để sử dụng trên các loại đường không phải đường quốc lộ:</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9836.10.10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Khối lượng toàn bộ theo thiết kế trên 20 tấn nhưng không quá 24 tấn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8704.10.34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w:t>
            </w: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9836.10.90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Khối lượng toàn bộ theo thiết kế trên 24 tấn nhưng không quá 45 tấn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8704.10.35</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8704.10.36</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Của loại khác, có động cơ đốt trong kiểu piston đốt cháy bằng sức nén (diesel hoặc bán diesel):</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9836.20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Khối lượng toàn bộ theo thiết kế</w:t>
            </w:r>
            <w:r w:rsidRPr="009B5473">
              <w:rPr>
                <w:rFonts w:eastAsia="Times New Roman"/>
                <w:b/>
                <w:bCs/>
                <w:i/>
                <w:iCs/>
                <w:sz w:val="26"/>
                <w:szCs w:val="26"/>
              </w:rPr>
              <w:t xml:space="preserve"> </w:t>
            </w:r>
            <w:r w:rsidRPr="009B5473">
              <w:rPr>
                <w:rFonts w:eastAsia="Times New Roman"/>
                <w:sz w:val="26"/>
                <w:szCs w:val="26"/>
              </w:rPr>
              <w:t>trên 20 tấn nhưng không quá 24 tấn:</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9836.20.10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đông lạnh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8704.23.21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9836.20.20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thu gom phế thải có bộ phận nén phế thải</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8704.23.22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9836.20.30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xi téc; ô tô chở xi măng kiểu bồn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8704.23.23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9836.20.40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bọc thép để chở hàng hóa có giá trị</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8704.23.24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9836.20.50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chở bùn có thùng rời nâng hạ được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8704.23.25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9836.20.90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24</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9836.3</w:t>
            </w:r>
            <w:r w:rsidR="00363180" w:rsidRPr="009B5473">
              <w:rPr>
                <w:rFonts w:eastAsia="Times New Roman"/>
                <w:sz w:val="26"/>
                <w:szCs w:val="26"/>
              </w:rPr>
              <w:t>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Khối lượng toàn bộ theo thiết kế trên 24 tấn nhưng không quá 45 tấn:</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9836.30.10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đông lạnh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8704.23.61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9836.30.20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thu gom phế thải có bộ phận nén phế thải</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8704.23.62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9836.30.30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xi téc; ô tô chở xi măng kiểu bồn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8704.23.63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9836.30.40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bọc thép để chở hàng hóa có giá trị</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8704.23.64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9836.30.50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chở bùn có thùng rời nâng hạ được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8704.23.65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9836.30.60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tự đổ</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8704.23.66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24</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9836.30.90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8704.23.69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24</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lastRenderedPageBreak/>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Của loại khác, có động cơ đốt trong kiểu piston đốt cháy bằng tia lửa điện:</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9836.40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Khối lượng toàn bộ theo thiết kế</w:t>
            </w:r>
            <w:r w:rsidRPr="009B5473">
              <w:rPr>
                <w:rFonts w:eastAsia="Times New Roman"/>
                <w:b/>
                <w:bCs/>
                <w:i/>
                <w:iCs/>
                <w:sz w:val="26"/>
                <w:szCs w:val="26"/>
              </w:rPr>
              <w:t xml:space="preserve"> </w:t>
            </w:r>
            <w:r w:rsidRPr="009B5473">
              <w:rPr>
                <w:rFonts w:eastAsia="Times New Roman"/>
                <w:sz w:val="26"/>
                <w:szCs w:val="26"/>
              </w:rPr>
              <w:t>trên 20 tấn nhưng không quá 24 tấn:</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9836.40.10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đông lạnh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8704.32.61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9836.40.20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thu gom phế thải có bộ phận nén phế thải</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8704.32.62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9836.40.30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xi téc; ô tô chở xi măng kiểu bồn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8704.32.63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9836.40.40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bọc thép để chở hàng hóa có giá trị</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8704.32.64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9836.40.50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chở bùn có thùng rời nâng hạ được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8704.32.65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9836.40.90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8704.32.69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9836.5</w:t>
            </w:r>
            <w:r w:rsidR="001D2155" w:rsidRPr="009B5473">
              <w:rPr>
                <w:rFonts w:eastAsia="Times New Roman"/>
                <w:sz w:val="26"/>
                <w:szCs w:val="26"/>
              </w:rPr>
              <w:t>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Khối lượng toàn bộ theo thiết kế</w:t>
            </w:r>
            <w:r w:rsidRPr="009B5473">
              <w:rPr>
                <w:rFonts w:eastAsia="Times New Roman"/>
                <w:b/>
                <w:bCs/>
                <w:i/>
                <w:iCs/>
                <w:sz w:val="26"/>
                <w:szCs w:val="26"/>
              </w:rPr>
              <w:t xml:space="preserve"> </w:t>
            </w:r>
            <w:r w:rsidRPr="009B5473">
              <w:rPr>
                <w:rFonts w:eastAsia="Times New Roman"/>
                <w:sz w:val="26"/>
                <w:szCs w:val="26"/>
              </w:rPr>
              <w:t>trên 24 tấn nhưng không quá 45 tấn:</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9836.50.10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đông lạnh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8704.32.81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9836.50.20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thu gom phế thải có bộ phận nén phế thải</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8704.32.82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9836.50.30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xi téc; ô tô chở xi măng kiểu bồn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8704.32.83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9836.50.40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bọc thép để chở hàng hóa có giá trị</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8704.32.84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9836.50.50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chở bùn có thùng rời nâng hạ được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8704.32.85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18</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9836.50.60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Ô tô tự đổ</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8704.32.86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24</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9836.50.90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8704.32.89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24</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Của loại khác:</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9836.90.00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Khối lượng toàn bộ theo thiết kế trên 20 tấn nhưng không quá 45 tấn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8704.90.94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24</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9837.00.00</w:t>
            </w:r>
          </w:p>
        </w:tc>
        <w:tc>
          <w:tcPr>
            <w:tcW w:w="4100" w:type="dxa"/>
            <w:vMerge w:val="restart"/>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Hạt nhựa PolyPropylene dạng nguyên sinh</w:t>
            </w:r>
            <w:r w:rsidR="00D245DC">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3902.10.40</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b/>
                <w:bCs/>
                <w:sz w:val="26"/>
                <w:szCs w:val="26"/>
              </w:rPr>
            </w:pPr>
          </w:p>
        </w:tc>
        <w:tc>
          <w:tcPr>
            <w:tcW w:w="4100" w:type="dxa"/>
            <w:vMerge/>
            <w:shd w:val="clear" w:color="auto" w:fill="auto"/>
            <w:vAlign w:val="center"/>
            <w:hideMark/>
          </w:tcPr>
          <w:p w:rsidR="001F764C" w:rsidRPr="009B5473" w:rsidRDefault="001F764C" w:rsidP="00363180">
            <w:pPr>
              <w:rPr>
                <w:rFonts w:eastAsia="Times New Roman"/>
                <w:b/>
                <w:bCs/>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3902.10.90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9838.00.00</w:t>
            </w:r>
          </w:p>
        </w:tc>
        <w:tc>
          <w:tcPr>
            <w:tcW w:w="4100" w:type="dxa"/>
            <w:shd w:val="clear" w:color="auto" w:fill="auto"/>
            <w:vAlign w:val="center"/>
            <w:hideMark/>
          </w:tcPr>
          <w:p w:rsidR="001F764C" w:rsidRPr="009B5473" w:rsidRDefault="001F764C" w:rsidP="00D245DC">
            <w:pPr>
              <w:rPr>
                <w:rFonts w:eastAsia="Times New Roman"/>
                <w:b/>
                <w:bCs/>
                <w:sz w:val="26"/>
                <w:szCs w:val="26"/>
              </w:rPr>
            </w:pPr>
            <w:r w:rsidRPr="009B5473">
              <w:rPr>
                <w:rFonts w:eastAsia="Times New Roman"/>
                <w:b/>
                <w:bCs/>
                <w:sz w:val="26"/>
                <w:szCs w:val="26"/>
              </w:rPr>
              <w:t>Dầu die</w:t>
            </w:r>
            <w:r w:rsidR="00D245DC">
              <w:rPr>
                <w:rFonts w:eastAsia="Times New Roman"/>
                <w:b/>
                <w:bCs/>
                <w:sz w:val="26"/>
                <w:szCs w:val="26"/>
              </w:rPr>
              <w:t>s</w:t>
            </w:r>
            <w:r w:rsidRPr="009B5473">
              <w:rPr>
                <w:rFonts w:eastAsia="Times New Roman"/>
                <w:b/>
                <w:bCs/>
                <w:sz w:val="26"/>
                <w:szCs w:val="26"/>
              </w:rPr>
              <w:t>el sinh học (B5, B10)</w:t>
            </w:r>
            <w:r w:rsidR="00D245DC">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2710.20.00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98.39</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Thép không hợp kim, dạng thanh và dạng cuộn cuốn không đều, được cán nóng</w:t>
            </w:r>
            <w:r w:rsidR="00D245DC">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9839.10.00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Dạng thanh và cuộn, loại có đường kính mặt cắt ngang hình tròn dưới 14 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7213.91.90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9839.20.00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Dạng thanh và cuộn,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7213.99.90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lastRenderedPageBreak/>
              <w:t>98.40</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Nguyên liệu, vật tư, linh kiện nhập khẩu để sản xuất các sản phẩm cao su kỹ thuật</w:t>
            </w:r>
            <w:r w:rsidR="00D245DC">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9840.11.00</w:t>
            </w:r>
          </w:p>
        </w:tc>
        <w:tc>
          <w:tcPr>
            <w:tcW w:w="4100" w:type="dxa"/>
            <w:vMerge w:val="restart"/>
            <w:shd w:val="clear" w:color="auto" w:fill="auto"/>
            <w:vAlign w:val="center"/>
            <w:hideMark/>
          </w:tcPr>
          <w:p w:rsidR="001F764C" w:rsidRPr="009B5473" w:rsidRDefault="001F764C" w:rsidP="00197607">
            <w:pPr>
              <w:rPr>
                <w:rFonts w:eastAsia="Times New Roman"/>
                <w:sz w:val="26"/>
                <w:szCs w:val="26"/>
              </w:rPr>
            </w:pPr>
            <w:r w:rsidRPr="009B5473">
              <w:rPr>
                <w:rFonts w:eastAsia="Times New Roman"/>
                <w:sz w:val="26"/>
                <w:szCs w:val="26"/>
              </w:rPr>
              <w:t xml:space="preserve">- Lõi kim </w:t>
            </w:r>
            <w:r w:rsidR="00197607">
              <w:rPr>
                <w:rFonts w:eastAsia="Times New Roman"/>
                <w:sz w:val="26"/>
                <w:szCs w:val="26"/>
              </w:rPr>
              <w:t>loại</w:t>
            </w:r>
            <w:r w:rsidRPr="009B5473">
              <w:rPr>
                <w:rFonts w:eastAsia="Times New Roman"/>
                <w:sz w:val="26"/>
                <w:szCs w:val="26"/>
              </w:rPr>
              <w:t xml:space="preserve"> thép Metal segment (14x24)</w:t>
            </w:r>
            <w:r w:rsidR="00D245DC">
              <w:rPr>
                <w:rFonts w:eastAsia="Times New Roman"/>
                <w:sz w:val="26"/>
                <w:szCs w:val="26"/>
              </w:rPr>
              <w:t xml:space="preserve"> </w:t>
            </w:r>
            <w:r w:rsidRPr="009B5473">
              <w:rPr>
                <w:rFonts w:eastAsia="Times New Roman"/>
                <w:sz w:val="26"/>
                <w:szCs w:val="26"/>
              </w:rPr>
              <w:t>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7318.29.10</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7318.29.90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9840.12.00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Vòng kim loại thép</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7318.22.00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9840.13.00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Vòng đệm bằng đồng dùng gắn vào sản phẩm cao su (10,13x0,8)</w:t>
            </w:r>
            <w:r w:rsidR="00D245DC">
              <w:rPr>
                <w:rFonts w:eastAsia="Times New Roman"/>
                <w:sz w:val="26"/>
                <w:szCs w:val="26"/>
              </w:rPr>
              <w:t xml:space="preserve"> </w:t>
            </w:r>
            <w:r w:rsidRPr="009B5473">
              <w:rPr>
                <w:rFonts w:eastAsia="Times New Roman"/>
                <w:sz w:val="26"/>
                <w:szCs w:val="26"/>
              </w:rPr>
              <w:t>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7415.21.00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9840.14.00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Lõi nhôm lót trong mạ niken (85x38)</w:t>
            </w:r>
            <w:r w:rsidR="00D245DC">
              <w:rPr>
                <w:rFonts w:eastAsia="Times New Roman"/>
                <w:sz w:val="26"/>
                <w:szCs w:val="26"/>
              </w:rPr>
              <w:t xml:space="preserve"> </w:t>
            </w:r>
            <w:r w:rsidRPr="009B5473">
              <w:rPr>
                <w:rFonts w:eastAsia="Times New Roman"/>
                <w:sz w:val="26"/>
                <w:szCs w:val="26"/>
              </w:rPr>
              <w:t>mm dùng trong công nghiệp sản xuất chuỗi cách điện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7616.99.90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9840.15.00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Keo dán adhesive chemlok 205</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3506.99.00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5</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9840.16.00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Vòng đệm thép #304 dùng để gắn vào sản phẩm cao su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7318.22.00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9840.17.00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Vòng đệm vênh bằng thép #304-S dùng để gắn vào sản phẩm cao su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7318.21.00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9840.18.00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-Vòng nhôm 3077 (Mini) (99,71x84,73x14,30)</w:t>
            </w:r>
            <w:r w:rsidR="00D245DC">
              <w:rPr>
                <w:rFonts w:eastAsia="Times New Roman"/>
                <w:sz w:val="26"/>
                <w:szCs w:val="26"/>
              </w:rPr>
              <w:t xml:space="preserve"> </w:t>
            </w:r>
            <w:r w:rsidRPr="009B5473">
              <w:rPr>
                <w:rFonts w:eastAsia="Times New Roman"/>
                <w:sz w:val="26"/>
                <w:szCs w:val="26"/>
              </w:rPr>
              <w:t>mm dùng sản xuất sản phẩm cao su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7616.99.90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9840.19.00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Axit stearic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3823.11.00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9840.20.00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Cao lanh (bột đá) dùng sản xuất sản phẩm cao su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6804.10.00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9840.21.00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Đệm cao su 0-35 b dùng gắn vào chụp đệm cao su dùng trên mái nhà</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4016.93.90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9840.22.00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Cao su lưu hóa dạng tấm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4008.19.00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9840.23.00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Muội carbon black N330,770,660 dạng hạt, dùng để sản xuất sản phẩm cao su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2803.00.90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9840.24.00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Tấm lưới bằng nhôm phủ cao su</w:t>
            </w:r>
            <w:r w:rsidR="00D245DC">
              <w:rPr>
                <w:rFonts w:eastAsia="Times New Roman"/>
                <w:sz w:val="26"/>
                <w:szCs w:val="26"/>
              </w:rPr>
              <w:t xml:space="preserve"> </w:t>
            </w:r>
            <w:r w:rsidRPr="009B5473">
              <w:rPr>
                <w:rFonts w:eastAsia="Times New Roman"/>
                <w:sz w:val="26"/>
                <w:szCs w:val="26"/>
              </w:rPr>
              <w:t>(410x490)</w:t>
            </w:r>
            <w:r w:rsidR="00D245DC">
              <w:rPr>
                <w:rFonts w:eastAsia="Times New Roman"/>
                <w:sz w:val="26"/>
                <w:szCs w:val="26"/>
              </w:rPr>
              <w:t xml:space="preserve"> </w:t>
            </w:r>
            <w:r w:rsidRPr="009B5473">
              <w:rPr>
                <w:rFonts w:eastAsia="Times New Roman"/>
                <w:sz w:val="26"/>
                <w:szCs w:val="26"/>
              </w:rPr>
              <w:t>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7616.99.90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9840.25.00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Dầu Parafin - Paraffinic Oil dùng trong sản xuất sản phẩm cao su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2710.19.90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9840.26.00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Hợp chất hóa dẻo Sunthene 480 dạng lỏng dùng để sản xuất sản phẩm cao su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3812.20.00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9840.27.00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Oxít Kẽm Zinc Oxide white seal 99.8% (ZNO) dạng bột màu trắng dùng để sản xuất sản phẩm cao su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2817.00.20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9840.28.00</w:t>
            </w:r>
          </w:p>
        </w:tc>
        <w:tc>
          <w:tcPr>
            <w:tcW w:w="4100" w:type="dxa"/>
            <w:shd w:val="clear" w:color="auto" w:fill="auto"/>
            <w:vAlign w:val="center"/>
            <w:hideMark/>
          </w:tcPr>
          <w:p w:rsidR="001F764C" w:rsidRPr="009B5473" w:rsidRDefault="00D245DC" w:rsidP="00D245DC">
            <w:pPr>
              <w:rPr>
                <w:rFonts w:eastAsia="Times New Roman"/>
                <w:sz w:val="26"/>
                <w:szCs w:val="26"/>
              </w:rPr>
            </w:pPr>
            <w:r>
              <w:rPr>
                <w:rFonts w:eastAsia="Times New Roman"/>
                <w:sz w:val="26"/>
                <w:szCs w:val="26"/>
              </w:rPr>
              <w:t>- Vòng kim lọai thép (</w:t>
            </w:r>
            <w:r w:rsidR="001F764C" w:rsidRPr="009B5473">
              <w:rPr>
                <w:rFonts w:eastAsia="Times New Roman"/>
                <w:sz w:val="26"/>
                <w:szCs w:val="26"/>
              </w:rPr>
              <w:t>129.8x2.8) mm dùng để gắn vào sản phẩm cao su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7318.22.00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98.41</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Nhà lắp ghép trồng cây dùng cho sản xuất nông nghiệp</w:t>
            </w:r>
            <w:r w:rsidR="009B5473">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9841.10.00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Bằng gỗ</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9406.10.90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5</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9841.20.00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Bằng sắt hoặc thép</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9406.90.30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5</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9841.30.00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Bằng plastic hoặc bằng nhôm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9406.90.20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5</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9841.40.00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Bằng xi măng, bằng bê tông hoặc đá nhân tạo</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9406.90.40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5</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9841.50.00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9406.90.90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5</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9842.00.00</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Dung môi N-Hexan dùng trong sản xuất khô dầu đậu tương và dầu thực vật, cám gạo trích ly và dầu cám</w:t>
            </w:r>
            <w:r w:rsidR="009B5473">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2710.12.70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98.44</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 xml:space="preserve">Bộ linh kiện rời động bộ và không đồng bộ của ô tô đầu kéo và của rơ-moóc, </w:t>
            </w:r>
            <w:proofErr w:type="gramStart"/>
            <w:r w:rsidRPr="009B5473">
              <w:rPr>
                <w:rFonts w:eastAsia="Times New Roman"/>
                <w:b/>
                <w:bCs/>
                <w:sz w:val="26"/>
                <w:szCs w:val="26"/>
              </w:rPr>
              <w:t>sơ</w:t>
            </w:r>
            <w:proofErr w:type="gramEnd"/>
            <w:r w:rsidRPr="009B5473">
              <w:rPr>
                <w:rFonts w:eastAsia="Times New Roman"/>
                <w:b/>
                <w:bCs/>
                <w:sz w:val="26"/>
                <w:szCs w:val="26"/>
              </w:rPr>
              <w:t xml:space="preserve"> mi rơ-moóc để sản xuất, lắp ráp ô tô đầu kéo và rơ-moóc, sơ mi rơ-moóc</w:t>
            </w:r>
            <w:r w:rsidR="009B5473">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9844.10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Của máy kéo (trừ máy kéo thuộc nhóm 87.09):</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9844.10.90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8701.91.90</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8701.92.90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8701.93.90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8701.94.90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8701.95.90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9844.20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Của rơ-moóc và sơ mi rơ-moóc:</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9844.20.10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r w:rsidR="001963B9">
              <w:rPr>
                <w:rFonts w:eastAsia="Times New Roman"/>
                <w:sz w:val="26"/>
                <w:szCs w:val="26"/>
              </w:rPr>
              <w:t xml:space="preserve"> </w:t>
            </w:r>
            <w:r w:rsidRPr="009B5473">
              <w:rPr>
                <w:rFonts w:eastAsia="Times New Roman"/>
                <w:sz w:val="26"/>
                <w:szCs w:val="26"/>
              </w:rPr>
              <w:t>Rơ-moóc và sơ mi rơ-moóc loại nhà lưu động, dùng làm nhà ở hoặc cắm trại</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8716.10.00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9844.20.20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r w:rsidR="001963B9">
              <w:rPr>
                <w:rFonts w:eastAsia="Times New Roman"/>
                <w:sz w:val="26"/>
                <w:szCs w:val="26"/>
              </w:rPr>
              <w:t xml:space="preserve"> </w:t>
            </w:r>
            <w:r w:rsidRPr="009B5473">
              <w:rPr>
                <w:rFonts w:eastAsia="Times New Roman"/>
                <w:sz w:val="26"/>
                <w:szCs w:val="26"/>
              </w:rPr>
              <w:t>Rơ-moóc và sơ mi rơ-moóc loại tự bốc hoặc dỡ hàng dùng trong nông nghiệp</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8716.20.00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r w:rsidR="001963B9">
              <w:rPr>
                <w:rFonts w:eastAsia="Times New Roman"/>
                <w:sz w:val="26"/>
                <w:szCs w:val="26"/>
              </w:rPr>
              <w:t xml:space="preserve"> </w:t>
            </w:r>
            <w:r w:rsidRPr="009B5473">
              <w:rPr>
                <w:rFonts w:eastAsia="Times New Roman"/>
                <w:sz w:val="26"/>
                <w:szCs w:val="26"/>
              </w:rPr>
              <w:t>Rơ-moóc và sơ mi rơ-moóc khác dùng để vận chuyển hàng hóa:</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9844.20.31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Rơ-moóc và sơ mi rơ-moóc gắn xi téc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8716.31.00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9844.20.32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Rơ-moóc và sơ mi rơ-moóc dùng trong nông nghiệp</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8716.39.40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9844.20.33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Có khối lượng hàng chuyên chở theo thiết kế (payload) trên 200 tấn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8716.39.91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9844.20.39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8716.39.99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9844.20.90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Rơ-moóc và sơ mi rơ-moóc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8716.40.00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98.45</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 xml:space="preserve">Phụ tùng, linh kiện ô tô nhập khẩu </w:t>
            </w:r>
            <w:r w:rsidRPr="009B5473">
              <w:rPr>
                <w:rFonts w:eastAsia="Times New Roman"/>
                <w:b/>
                <w:bCs/>
                <w:sz w:val="26"/>
                <w:szCs w:val="26"/>
              </w:rPr>
              <w:lastRenderedPageBreak/>
              <w:t>để triển khai Quyết định số 229/QĐ-TTg ngày 4/2/2016 về cơ chế, chính sách thực hiện Chiến lược và Quy hoạch phát triển ngành công nghiệp ô tô</w:t>
            </w:r>
            <w:r w:rsidR="009B5473">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9468AD" w:rsidRPr="009B5473" w:rsidTr="00363180">
        <w:trPr>
          <w:trHeight w:val="317"/>
        </w:trPr>
        <w:tc>
          <w:tcPr>
            <w:tcW w:w="1900" w:type="dxa"/>
            <w:shd w:val="clear" w:color="auto" w:fill="auto"/>
            <w:vAlign w:val="center"/>
            <w:hideMark/>
          </w:tcPr>
          <w:p w:rsidR="009468AD" w:rsidRPr="009B5473" w:rsidRDefault="009468AD" w:rsidP="00363180">
            <w:pPr>
              <w:rPr>
                <w:rFonts w:eastAsia="Times New Roman"/>
                <w:sz w:val="26"/>
                <w:szCs w:val="26"/>
              </w:rPr>
            </w:pPr>
            <w:r w:rsidRPr="009B5473">
              <w:rPr>
                <w:rFonts w:eastAsia="Times New Roman"/>
                <w:sz w:val="26"/>
                <w:szCs w:val="26"/>
              </w:rPr>
              <w:lastRenderedPageBreak/>
              <w:t>9845.20.00</w:t>
            </w:r>
          </w:p>
        </w:tc>
        <w:tc>
          <w:tcPr>
            <w:tcW w:w="4100" w:type="dxa"/>
            <w:shd w:val="clear" w:color="auto" w:fill="auto"/>
            <w:vAlign w:val="center"/>
            <w:hideMark/>
          </w:tcPr>
          <w:p w:rsidR="009468AD" w:rsidRPr="009B5473" w:rsidRDefault="009468AD" w:rsidP="00363180">
            <w:pPr>
              <w:widowControl w:val="0"/>
              <w:rPr>
                <w:rFonts w:eastAsia="Times New Roman"/>
                <w:sz w:val="26"/>
                <w:szCs w:val="26"/>
              </w:rPr>
            </w:pPr>
            <w:r w:rsidRPr="009B5473">
              <w:rPr>
                <w:rFonts w:eastAsia="Times New Roman"/>
                <w:sz w:val="26"/>
                <w:szCs w:val="26"/>
              </w:rPr>
              <w:t>- Kính an toàn, kính dán an toàn (dày từ 6 đến 12</w:t>
            </w:r>
            <w:r w:rsidR="00D245DC">
              <w:rPr>
                <w:rFonts w:eastAsia="Times New Roman"/>
                <w:sz w:val="26"/>
                <w:szCs w:val="26"/>
              </w:rPr>
              <w:t xml:space="preserve"> </w:t>
            </w:r>
            <w:r w:rsidRPr="009B5473">
              <w:rPr>
                <w:rFonts w:eastAsia="Times New Roman"/>
                <w:sz w:val="26"/>
                <w:szCs w:val="26"/>
              </w:rPr>
              <w:t>mm/kính dán nhiều lớp để tăng độ bền, có thể hạn chế tia UV), loại dùng cho ô tô tải và ô tô chở khách thuộc nhóm 87.02 và 87.04</w:t>
            </w:r>
          </w:p>
        </w:tc>
        <w:tc>
          <w:tcPr>
            <w:tcW w:w="1900" w:type="dxa"/>
            <w:shd w:val="clear" w:color="auto" w:fill="auto"/>
            <w:vAlign w:val="center"/>
            <w:hideMark/>
          </w:tcPr>
          <w:p w:rsidR="009468AD" w:rsidRPr="009B5473" w:rsidRDefault="009468AD" w:rsidP="00363180">
            <w:pPr>
              <w:widowControl w:val="0"/>
              <w:jc w:val="center"/>
              <w:rPr>
                <w:rFonts w:eastAsia="Times New Roman"/>
                <w:sz w:val="26"/>
                <w:szCs w:val="26"/>
              </w:rPr>
            </w:pPr>
            <w:r w:rsidRPr="009B5473">
              <w:rPr>
                <w:rFonts w:eastAsia="Times New Roman"/>
                <w:sz w:val="26"/>
                <w:szCs w:val="26"/>
              </w:rPr>
              <w:t>7007.21.10</w:t>
            </w:r>
          </w:p>
        </w:tc>
        <w:tc>
          <w:tcPr>
            <w:tcW w:w="960" w:type="dxa"/>
            <w:shd w:val="clear" w:color="auto" w:fill="auto"/>
            <w:vAlign w:val="center"/>
            <w:hideMark/>
          </w:tcPr>
          <w:p w:rsidR="009468AD" w:rsidRPr="009B5473" w:rsidRDefault="009468AD" w:rsidP="00363180">
            <w:pPr>
              <w:widowControl w:val="0"/>
              <w:jc w:val="center"/>
              <w:rPr>
                <w:rFonts w:eastAsia="Times New Roman"/>
                <w:sz w:val="26"/>
                <w:szCs w:val="26"/>
              </w:rPr>
            </w:pPr>
            <w:r w:rsidRPr="009B5473">
              <w:rPr>
                <w:rFonts w:eastAsia="Times New Roman"/>
                <w:sz w:val="26"/>
                <w:szCs w:val="26"/>
              </w:rPr>
              <w:t>25</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9845.30.00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Ống xi lanh sử dụng cho dẫn dầu hộp số ô tô</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8409.99.44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15</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9845.40.00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Bạc nhíp dùng cho xe từ 1,25 tấn trở lên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8483.30.30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15</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9845.50.00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Bạc phụ tùng dùng cho bộ bánh răng và cụm bánh răng khớp, trừ bánh xe có răng, đĩa xích và các bộ phận truyền chuyển động ở dạng riêng biệt; vít bi hoặc vít đũa; hộp số và các cơ cấu điều tốc khác, kể cả bộ biến đổi mô men xoắn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8483.40.40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15</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9845.60.00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Ống dầu phanh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8708.30.29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15</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9845.80.00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Hộp giảm tốc trục vít - bánh vít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8708.40.29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Loại khác:</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9845.90.10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Ống dẫn sử dụng cho dẫn dầu hộp số ô tô</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8708.40.92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15</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9845.90.20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-Vành bánh xe</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8708.70.32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25</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9845.90.90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Ống xả</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8708.92.20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25</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98.46</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Set top boxes</w:t>
            </w:r>
            <w:r w:rsidR="009B5473">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9846.00.10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Hoạt động bằng nguồn điện lưới</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8528.71.91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9846.00.90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8528.71.99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9847.00.00</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Ô ngăn hình mạng làm từ vật liệu Nano-composite Polymeric Alloy (Neoweb)</w:t>
            </w:r>
            <w:r w:rsidR="009B5473">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3926.90.99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9848.00.00</w:t>
            </w:r>
          </w:p>
        </w:tc>
        <w:tc>
          <w:tcPr>
            <w:tcW w:w="4100" w:type="dxa"/>
            <w:vMerge w:val="restart"/>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Kính quang học, chưa được gia công về mặt quang học</w:t>
            </w:r>
            <w:r w:rsidR="009B5473">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7005.30.10</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5</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b/>
                <w:bCs/>
                <w:sz w:val="26"/>
                <w:szCs w:val="26"/>
              </w:rPr>
            </w:pPr>
          </w:p>
        </w:tc>
        <w:tc>
          <w:tcPr>
            <w:tcW w:w="4100" w:type="dxa"/>
            <w:vMerge/>
            <w:shd w:val="clear" w:color="auto" w:fill="auto"/>
            <w:vAlign w:val="center"/>
            <w:hideMark/>
          </w:tcPr>
          <w:p w:rsidR="001F764C" w:rsidRPr="009B5473" w:rsidRDefault="001F764C" w:rsidP="00363180">
            <w:pPr>
              <w:rPr>
                <w:rFonts w:eastAsia="Times New Roman"/>
                <w:b/>
                <w:bCs/>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7005.30.90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190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98.49</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Các mặt hàng linh kiện ô tô nhập khẩu để thực hiện Chương trình ưu đãi thuế</w:t>
            </w:r>
            <w:r w:rsidR="009B5473">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Các loại ống, ống dẫn và ống vòi, bằng cao su lưu hóa trừ cao su cứng, </w:t>
            </w:r>
            <w:r w:rsidRPr="009B5473">
              <w:rPr>
                <w:rFonts w:eastAsia="Times New Roman"/>
                <w:sz w:val="26"/>
                <w:szCs w:val="26"/>
              </w:rPr>
              <w:lastRenderedPageBreak/>
              <w:t>có hoặc không kèm theo các phụ kiện để ghép nối (ví dụ, các đoạn nối, khớp, khuỷu, vành đệm):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9849.11.10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Ống dẫn nhiên liệu, ống dẫn nhiệt và ống dẫn nước, dùng cho xe gắn động cơ thuộc nhóm 87.02, 87.03, 87.04 hoặc 87.11</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4009.31.91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Lốp loại bơm hơi bằng cao su, chưa qua sử dụng: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9849.12.10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sử dụng cho ô tô con (motor car) (kể cả loại ô tô chở người có khoang chở hành lý chung (station wagons) và ô tô đua)</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4011.10.00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dùng cho ô tô khách (buses)</w:t>
            </w:r>
            <w:r w:rsidR="001963B9">
              <w:rPr>
                <w:rFonts w:eastAsia="Times New Roman"/>
                <w:sz w:val="26"/>
                <w:szCs w:val="26"/>
              </w:rPr>
              <w:t xml:space="preserve"> </w:t>
            </w:r>
            <w:r w:rsidRPr="009B5473">
              <w:rPr>
                <w:rFonts w:eastAsia="Times New Roman"/>
                <w:sz w:val="26"/>
                <w:szCs w:val="26"/>
              </w:rPr>
              <w:t>hoặc ô tô chở hàng (lorries):</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9849.12.11</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Chiều rộng không quá 450 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4011.20.11</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4011.20.12</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4011.20.13</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4011.20.19</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9849.12.19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4011.20.90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9849.12.90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dùng cho xe thuộc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4011.90.10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Lốp đắp lại: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9849.13.10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sử dụng cho ô tô con (motor car) (kể cả loại ô tô chở người có khoang chở hành lý chung (station wagons) và ô tô đua)</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4012.11.00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dùng cho ô tô khách hoặc ô tô chở hàng: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9849.13.11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Chiều rộng không quá 450 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4012.12.10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9849.13.19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4012.12.90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Săm các loại, bằng cao su: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w:t>
            </w:r>
            <w:r w:rsidR="001963B9">
              <w:rPr>
                <w:rFonts w:eastAsia="Times New Roman"/>
                <w:sz w:val="26"/>
                <w:szCs w:val="26"/>
              </w:rPr>
              <w:t xml:space="preserve"> </w:t>
            </w:r>
            <w:r w:rsidRPr="009B5473">
              <w:rPr>
                <w:rFonts w:eastAsia="Times New Roman"/>
                <w:sz w:val="26"/>
                <w:szCs w:val="26"/>
              </w:rPr>
              <w:t>- Loại dùng cho ô tô con (motor car) (kể cả ô tô chở người có khoang chở hành lý chung (station wagons) và ô tô đua), ô tô khách</w:t>
            </w:r>
            <w:r w:rsidR="001963B9">
              <w:rPr>
                <w:rFonts w:eastAsia="Times New Roman"/>
                <w:sz w:val="26"/>
                <w:szCs w:val="26"/>
              </w:rPr>
              <w:t xml:space="preserve"> </w:t>
            </w:r>
            <w:r w:rsidRPr="009B5473">
              <w:rPr>
                <w:rFonts w:eastAsia="Times New Roman"/>
                <w:sz w:val="26"/>
                <w:szCs w:val="26"/>
                <w:vertAlign w:val="superscript"/>
              </w:rPr>
              <w:t xml:space="preserve"> </w:t>
            </w:r>
            <w:r w:rsidRPr="009B5473">
              <w:rPr>
                <w:rFonts w:eastAsia="Times New Roman"/>
                <w:sz w:val="26"/>
                <w:szCs w:val="26"/>
              </w:rPr>
              <w:t>hoặc ô tô chở hàng: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dùng cho ô tô con (kể cả ô tô chở người có khoang chở hành lý chung (station wagons) và ô tô đua):</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9849.14.11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loại lốp có chiều rộng không quá 450 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4013.10.11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9849.14.19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loại lốp có chiều rộng trên 450 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4013.10.19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dùng cho ô tô khách</w:t>
            </w:r>
            <w:r w:rsidR="001963B9">
              <w:rPr>
                <w:rFonts w:eastAsia="Times New Roman"/>
                <w:sz w:val="26"/>
                <w:szCs w:val="26"/>
              </w:rPr>
              <w:t xml:space="preserve"> </w:t>
            </w:r>
            <w:r w:rsidRPr="009B5473">
              <w:rPr>
                <w:rFonts w:eastAsia="Times New Roman"/>
                <w:sz w:val="26"/>
                <w:szCs w:val="26"/>
              </w:rPr>
              <w:t>hoặc ô tô chở hàng: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9849.14.21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loại lốp có chiều rộng không quá 450 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4013.10.21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9849.14.29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loại lốp có chiều rộng trên 450 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4013.10.29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dùng cho các xe khác thuộc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9849.14.31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Phù hợp lắp cho loại lốp có chiều rộng không quá 450 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4013.90.31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9849.14.39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Phù hợp lắp cho loại lốp có chiều rộng trên 450 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4013.90.39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9849.15</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Các sản phẩm khác bằng cao su lưu hóa trừ cao su cứng: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Miếng đệm, vòng đệm và các miếng chèn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9849.15.10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Miếng đệm và vành khung tròn, loại dùng cho xe có động cơ thuộc nhóm 87.02, 87.03, 87.04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4016.93.20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Bộ phận và phụ kiện dùng cho xe thuộc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9849.15.21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Dùng cho xe thuộc nhóm 87.02, 87.03, 87.04 hoặc 87.05, trừ viền cao su quanh kính cửa</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4016.99.11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9849.15.29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Viền cao su quanh kính cửa, dùng cho xe có động cơ thuộc nhóm 87.02, 87.03 hoặc 87.04</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4016.99.13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9849.16</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Kính an toàn, bao gồm kính tôi hoặc kính dán nhiều lớp (laminated glass):</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 </w:t>
            </w:r>
          </w:p>
        </w:tc>
        <w:tc>
          <w:tcPr>
            <w:tcW w:w="4100" w:type="dxa"/>
            <w:shd w:val="clear" w:color="auto" w:fill="auto"/>
            <w:vAlign w:val="center"/>
            <w:hideMark/>
          </w:tcPr>
          <w:p w:rsidR="001F764C" w:rsidRPr="009B5473" w:rsidRDefault="001F764C" w:rsidP="00D245DC">
            <w:pPr>
              <w:rPr>
                <w:rFonts w:eastAsia="Times New Roman"/>
                <w:sz w:val="26"/>
                <w:szCs w:val="26"/>
              </w:rPr>
            </w:pPr>
            <w:r w:rsidRPr="009B5473">
              <w:rPr>
                <w:rFonts w:eastAsia="Times New Roman"/>
                <w:sz w:val="26"/>
                <w:szCs w:val="26"/>
              </w:rPr>
              <w:t>-</w:t>
            </w:r>
            <w:r w:rsidR="001963B9">
              <w:rPr>
                <w:rFonts w:eastAsia="Times New Roman"/>
                <w:sz w:val="26"/>
                <w:szCs w:val="26"/>
              </w:rPr>
              <w:t xml:space="preserve"> </w:t>
            </w:r>
            <w:r w:rsidRPr="009B5473">
              <w:rPr>
                <w:rFonts w:eastAsia="Times New Roman"/>
                <w:sz w:val="26"/>
                <w:szCs w:val="26"/>
              </w:rPr>
              <w:t>- Kính an toàn cứng (đã tôi):</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Có kích cỡ và hình dạng phù hợp với từng loại xe, máy bay, tàu vũ trụ hoặc tàu thuyền: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9849.16.10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Phù hợp dùng cho xe thuộc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7007.11.10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w:t>
            </w:r>
            <w:r w:rsidR="001963B9">
              <w:rPr>
                <w:rFonts w:eastAsia="Times New Roman"/>
                <w:sz w:val="26"/>
                <w:szCs w:val="26"/>
              </w:rPr>
              <w:t xml:space="preserve"> </w:t>
            </w:r>
            <w:r w:rsidRPr="009B5473">
              <w:rPr>
                <w:rFonts w:eastAsia="Times New Roman"/>
                <w:sz w:val="26"/>
                <w:szCs w:val="26"/>
              </w:rPr>
              <w:t>- Kính dán an toàn nhiều lớp:</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Có kích cỡ và hình dạng phù hợp với từng loại xe, máy bay, tàu vũ trụ hoặc tàu thuyền: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9849.16.90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Phù hợp dùng cho xe thuộc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7007.21.10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9849.17</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Gương thuỷ tinh, có hoặc không có khung, kể cả gương chiếu hậu: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9849.17.10</w:t>
            </w:r>
            <w:r w:rsidRPr="009B5473">
              <w:rPr>
                <w:rFonts w:eastAsia="Times New Roman"/>
                <w:b/>
                <w:bCs/>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Gương chiếu hậu dùng cho xe</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7009.10.00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9849.17.20</w:t>
            </w:r>
            <w:r w:rsidRPr="009B5473">
              <w:rPr>
                <w:rFonts w:eastAsia="Times New Roman"/>
                <w:b/>
                <w:bCs/>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Chưa có khung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7009.91.00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9849.17.90</w:t>
            </w:r>
            <w:r w:rsidRPr="009B5473">
              <w:rPr>
                <w:rFonts w:eastAsia="Times New Roman"/>
                <w:b/>
                <w:bCs/>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Có khung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7009.92.00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9849.18</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Lò xo và lá lò xo, bằng sắt hoặc thép:</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Lò xo lá và các lá lò xo:</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9849.18.10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xe có động cơ thuộc nhóm 87.02, 87.03 hoặc 87.04</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7320.10.11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9849.18.20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xe có động cơ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7320.10.12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Lò xo cuộn: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9849.18.30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xe có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7320.20.11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9849.18.90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xe có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7320.90.10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Khóa móc và ổ khoá (loại mở bằng chìa, số hoặc điện), bằng kim loại cơ bản; móc cài và khung có móc cài, đi cùng ổ khoá, bằng kim loại cơ bản; chìa của các loại khóa trên, bằng kim loại cơ bản: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9849.19.10 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Ổ khoá thuộc loại sử dụng cho xe có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8301.20.00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w:t>
            </w:r>
            <w:r w:rsidR="00EF7C39" w:rsidRPr="009B5473">
              <w:rPr>
                <w:rFonts w:eastAsia="Times New Roman"/>
                <w:sz w:val="26"/>
                <w:szCs w:val="26"/>
              </w:rPr>
              <w:t>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Động cơ đốt trong kiểu piston chuyển động tịnh tiến hoặc kiểu piston chuyển động quay đốt cháy bằng tia lửa điện: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Động cơ đốt trong kiểu piston chuyển động tịnh tiến dùng để tạo động lực cho các loại xe thuộc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9849.20.11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Dung tích xi lanh không quá 50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8407.31.00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Dung tích xi lanh trên 50 cc nhưng không quá 250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Dung tích xilanh trên 50 cc nhưng không quá 110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9849.20.12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8407.32.19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Dung tích xilanh trên 110 cc nhưng không quá 250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9849.20.13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8407.32.29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Dung tích xi lanh trên 250 cc nhưng không quá 1.000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9849.20.14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8407.33.90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Dung tích xi lanh trên 1.000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Đã lắp ráp hoàn chỉnh: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9849.20.15</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 Dung tích xi lanh không quá 2.000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8407.34.71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9849.20.16</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 Dung tích xi lanh trên 2.000 cc nhưng không quá 3.000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8407.34.72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9849.20.17</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 Dung tích xi lanh trên 3.000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8407.34.73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9849.20.18</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Dung tích xi lanh không quá 2.000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8407.34.94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9849.20.19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Dung tích xi lanh trên 2.000 cc nhưng không quá 3.000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8407.34.95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9849.20.20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Dung tích xi lanh trên 3.000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8407.34.99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Động cơ đốt trong kiểu piston đốt cháy bằng sức nén (diesel hoặc bán diesel):</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Động cơ dùng để tạo động lực cho các loại xe thuộc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Đã lắp ráp hoàn chỉnh: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9849.21.11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Dung tích xi lanh không quá 2.000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8408.20.21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9849.21.12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Dung tích xi lanh trên 2.000 cc nhưng không quá 3.500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8408.20.22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9849.21.13</w:t>
            </w:r>
          </w:p>
        </w:tc>
        <w:tc>
          <w:tcPr>
            <w:tcW w:w="4100" w:type="dxa"/>
            <w:shd w:val="clear" w:color="auto" w:fill="auto"/>
            <w:vAlign w:val="center"/>
            <w:hideMark/>
          </w:tcPr>
          <w:p w:rsidR="001F764C" w:rsidRPr="009B5473" w:rsidRDefault="001F764C" w:rsidP="00D245DC">
            <w:pPr>
              <w:rPr>
                <w:rFonts w:eastAsia="Times New Roman"/>
                <w:sz w:val="26"/>
                <w:szCs w:val="26"/>
              </w:rPr>
            </w:pPr>
            <w:r w:rsidRPr="009B5473">
              <w:rPr>
                <w:rFonts w:eastAsia="Times New Roman"/>
                <w:sz w:val="26"/>
                <w:szCs w:val="26"/>
              </w:rPr>
              <w:t>- - - - Dung tích xi lanh trên 3.500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8408.20.23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9849.21.14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Dung tích xi lanh không quá 2.000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8408.20.94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9849.21.15</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Dung tích xi lanh trên 2.000 cc nhưng không quá 3.500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8408.20.95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9849.21.19</w:t>
            </w:r>
          </w:p>
        </w:tc>
        <w:tc>
          <w:tcPr>
            <w:tcW w:w="4100" w:type="dxa"/>
            <w:shd w:val="clear" w:color="auto" w:fill="auto"/>
            <w:vAlign w:val="center"/>
            <w:hideMark/>
          </w:tcPr>
          <w:p w:rsidR="001F764C" w:rsidRPr="009B5473" w:rsidRDefault="00D245DC" w:rsidP="00363180">
            <w:pPr>
              <w:rPr>
                <w:rFonts w:eastAsia="Times New Roman"/>
                <w:sz w:val="26"/>
                <w:szCs w:val="26"/>
              </w:rPr>
            </w:pPr>
            <w:r>
              <w:rPr>
                <w:rFonts w:eastAsia="Times New Roman"/>
                <w:sz w:val="26"/>
                <w:szCs w:val="26"/>
              </w:rPr>
              <w:t>- - - - Dung tích xi lanh trên</w:t>
            </w:r>
            <w:r w:rsidR="001F764C" w:rsidRPr="009B5473">
              <w:rPr>
                <w:rFonts w:eastAsia="Times New Roman"/>
                <w:sz w:val="26"/>
                <w:szCs w:val="26"/>
              </w:rPr>
              <w:t xml:space="preserve"> 3.500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8408.20.96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Các bộ phận chỉ dùng hoặc chủ yếu dùng cho các loại động cơ thuộc nhóm 84.07 hoặc 84.08:</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Chỉ dùng hoặc chủ yếu dùng cho động cơ đốt trong kiểu đốt cháy bằng tia lửa điện: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xe khác thuộc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9849.22.11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Chế hòa khí và bộ phận của chúng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8409.91.41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9849.22.12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Thân động cơ (cylinder block); hộp trục khuỷu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8409.91.42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9849.22.13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Ống xi lanh, có đường kính trong từ 50 mm trở lên, nhưng không quá</w:t>
            </w:r>
            <w:r w:rsidR="00D245DC">
              <w:rPr>
                <w:rFonts w:eastAsia="Times New Roman"/>
                <w:sz w:val="26"/>
                <w:szCs w:val="26"/>
              </w:rPr>
              <w:t xml:space="preserve"> </w:t>
            </w:r>
            <w:r w:rsidRPr="009B5473">
              <w:rPr>
                <w:rFonts w:eastAsia="Times New Roman"/>
                <w:sz w:val="26"/>
                <w:szCs w:val="26"/>
              </w:rPr>
              <w:t xml:space="preserve">155 mm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8409.91.43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9849.22.14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Ống xi lanh khác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8409.91.44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9849.22.15</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Quy lát và nắp quy lát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8409.91.45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9849.22.16</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Piston, có đường kính ngoài từ 50 mm trở lên, nhưng không quá 155 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8409.91.46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9849.22.17</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Piston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8409.91.47</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9849.22.18</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Bạc piston và chốt piston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8409.91.48</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9849.22.19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8409.91.49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động cơ của xe khác thuộc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9849.22.21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Chế hòa khí và bộ phận của chúng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8409.99.41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9849.22.22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Thân động cơ (cylinder block); hộp trục khuỷu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8409.99.42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9849.22.23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Ống xi lanh, có đường kính trong từ 50 mm trở lên, nhưng không quá</w:t>
            </w:r>
            <w:r w:rsidR="00D245DC">
              <w:rPr>
                <w:rFonts w:eastAsia="Times New Roman"/>
                <w:sz w:val="26"/>
                <w:szCs w:val="26"/>
              </w:rPr>
              <w:t xml:space="preserve"> </w:t>
            </w:r>
            <w:r w:rsidRPr="009B5473">
              <w:rPr>
                <w:rFonts w:eastAsia="Times New Roman"/>
                <w:sz w:val="26"/>
                <w:szCs w:val="26"/>
              </w:rPr>
              <w:t xml:space="preserve">155 mm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8409.99.43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9849.22.24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Ống xi lanh khác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8409.99.44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9849.22.25</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Quy lát và nắp quy lát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8409.99.45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9849.22.26</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Piston, có đường kính ngoài từ 50 mm trở lên, nhưng không quá</w:t>
            </w:r>
            <w:r w:rsidR="00D245DC">
              <w:rPr>
                <w:rFonts w:eastAsia="Times New Roman"/>
                <w:sz w:val="26"/>
                <w:szCs w:val="26"/>
              </w:rPr>
              <w:t xml:space="preserve"> </w:t>
            </w:r>
            <w:r w:rsidRPr="009B5473">
              <w:rPr>
                <w:rFonts w:eastAsia="Times New Roman"/>
                <w:sz w:val="26"/>
                <w:szCs w:val="26"/>
              </w:rPr>
              <w:t>155 mm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8409.99.46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9849.22.27</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Piston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8409.99.47</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9849.22.28</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Bạc piston và chốt piston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8409.99.48</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9849.22.29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8409.99.49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Bơm chất lỏng, có hoặc không lắp thiết bị đo; máy đẩy chất lỏng: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Bơm nhiên liệu, dầu bôi trơn hoặc bơm chất làm mát, dùng cho động cơ đốt trong kiểu piston: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9849.23.11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Bơm nhiên liệu loại sử dụng cho động cơ của xe có động cơ thuộc nhóm 87.02, 87.03 hoặc 87.04</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8413.30.30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9849.23.19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Bơm nước loại được sử dụng cho động cơ của xe có động cơ thuộc nhóm 87.02, 87.03 hoặc 87.04</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8413.30.40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9849.24</w:t>
            </w:r>
          </w:p>
        </w:tc>
        <w:tc>
          <w:tcPr>
            <w:tcW w:w="4100" w:type="dxa"/>
            <w:shd w:val="clear" w:color="auto" w:fill="auto"/>
            <w:vAlign w:val="center"/>
            <w:hideMark/>
          </w:tcPr>
          <w:p w:rsidR="001F764C" w:rsidRPr="009B5473" w:rsidRDefault="001F764C" w:rsidP="00D245DC">
            <w:pPr>
              <w:rPr>
                <w:rFonts w:eastAsia="Times New Roman"/>
                <w:sz w:val="26"/>
                <w:szCs w:val="26"/>
              </w:rPr>
            </w:pPr>
            <w:r w:rsidRPr="009B5473">
              <w:rPr>
                <w:rFonts w:eastAsia="Times New Roman"/>
                <w:sz w:val="26"/>
                <w:szCs w:val="26"/>
              </w:rPr>
              <w:t>- Bơm không khí hoặc bơm chân không, máy nén không khí hay chất khí khác và quạt; nắp chụp hút tuần hoàn gió hoặc thông gió có kèm theo quạt, có hoặc không lắp bộ phận lọc: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Máy nén trừ loại thuộc phân nhóm 8414.30 hoặc 8414.40:</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9849.24.00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máy điều hoà không khí của ô tô</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8414.80.42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9849.25</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Máy điều hòa không khí, gồm có một quạt chạy bằng mô tơ và các bộ phận làm thay đổi nhiệt độ và độ ẩm, kể cả loại máy không điều chỉnh độ ẩm một cách riêng biệt: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sử dụng cho người, trong xe có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9849.25.11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Công suất làm mát không quá 26,38 kW</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8415.20.10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9849.25.19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8415.20.90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Kèm theo một bộ phận làm lạnh và một van đảo chiều chu trình nóng/lạnh (bơm nhiệt có đảo chiều):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Sử dụng cho xe có động cơ (trừ loại thuộc phân nhóm 8415.20):</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9849.25.21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Công suất làm mát không quá 26,38 kW</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8415.81.31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9849.25.29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8415.81.39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 có kèm theo bộ phận làm lạnh: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Sử dụng cho xe có động cơ (trừ loại thuộc phân nhóm 8415.20):</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9849.25.31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Công suất làm mát không quá 26,38 kW</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8415.82.31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9849.25.39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8415.82.39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Không gắn kèm bộ phận làm lạnh: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Sử dụng cho xe có động cơ (trừ loại thuộc phân nhóm 8415.20):</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9849.25.41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Công suất làm mát không quá 26,38 kW</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8415.83.31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9849.25.49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8415.83.39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Bộ phận: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Của máy có công suất làm mát không quá 21,10 kW:</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9849.25.90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w:t>
            </w:r>
            <w:r w:rsidR="0075094B" w:rsidRPr="009B5473">
              <w:rPr>
                <w:rFonts w:eastAsia="Times New Roman"/>
                <w:sz w:val="26"/>
                <w:szCs w:val="26"/>
              </w:rPr>
              <w:t xml:space="preserve"> </w:t>
            </w:r>
            <w:r w:rsidRPr="009B5473">
              <w:rPr>
                <w:rFonts w:eastAsia="Times New Roman"/>
                <w:sz w:val="26"/>
                <w:szCs w:val="26"/>
              </w:rPr>
              <w:t xml:space="preserve">Thiết bị làm bay hơi hoặc ngưng tụ dùng cho máy điều hoà không khí lắp trên xe có động cơ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8415.90.14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9849.26</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 xml:space="preserve">- </w:t>
            </w:r>
            <w:r w:rsidRPr="009B5473">
              <w:rPr>
                <w:rFonts w:eastAsia="Times New Roman"/>
                <w:sz w:val="26"/>
                <w:szCs w:val="26"/>
              </w:rPr>
              <w:t>Máy ly tâm, kể cả máy làm khô bằng ly tâm; máy và thiết bị lọc hay tinh chế chất lỏng hoặc chất khí:</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Máy và thiết bị lọc hoặc tinh chế chất lỏng: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Bộ lọc dầu hoặc xăng cho động cơ đốt trong: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w:t>
            </w:r>
            <w:r w:rsidR="001963B9">
              <w:rPr>
                <w:rFonts w:eastAsia="Times New Roman"/>
                <w:sz w:val="26"/>
                <w:szCs w:val="26"/>
              </w:rPr>
              <w:t xml:space="preserve"> </w:t>
            </w:r>
            <w:r w:rsidRPr="009B5473">
              <w:rPr>
                <w:rFonts w:eastAsia="Times New Roman"/>
                <w:sz w:val="26"/>
                <w:szCs w:val="26"/>
              </w:rPr>
              <w:t>Dùng cho xe có động cơ thuộc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9849.26.11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Bộ lọc dầu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8421.23.21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9849.26.19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8421.23.29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9849.26.21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w:t>
            </w:r>
            <w:r w:rsidR="001963B9">
              <w:rPr>
                <w:rFonts w:eastAsia="Times New Roman"/>
                <w:sz w:val="26"/>
                <w:szCs w:val="26"/>
              </w:rPr>
              <w:t xml:space="preserve"> </w:t>
            </w:r>
            <w:r w:rsidRPr="009B5473">
              <w:rPr>
                <w:rFonts w:eastAsia="Times New Roman"/>
                <w:sz w:val="26"/>
                <w:szCs w:val="26"/>
              </w:rPr>
              <w:t>Loại khác, thiết bị lọc xăng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8421.29.40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9849.26.29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 thiết bị lọc dầu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8421.29.50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Máy và thiết bị lọc hoặc tinh chế các loại khí:</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Bộ lọc khí nạp cho động cơ đốt trong: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9849.26.30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có động cơ thuộc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8421.31.20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Bộ phận: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9849.26.40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Của hàng hóa thuộc phân nhóm 8421.31</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8421.99.30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9849.26.90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8421.99.99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9849.27</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Vòi, van và các thiết bị tương tự dùng cho đường ống, thân nồi hơi, bể chứa hay các loại tương tự, kể cả van giảm áp và van điều chỉnh bằng nhiệt: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9849.27.10</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 xml:space="preserve">- - </w:t>
            </w:r>
            <w:r w:rsidRPr="009B5473">
              <w:rPr>
                <w:rFonts w:eastAsia="Times New Roman"/>
                <w:sz w:val="26"/>
                <w:szCs w:val="26"/>
              </w:rPr>
              <w:t>Van ngắt nhiên liệu dùng cho xe thuộc nhóm 87.02, 87.03 hoặc 87.04</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8481.80.83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9849.27.90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Van ngắt nhiên liệu dùng cho xe thuộc nhóm 87.02, 87.03 hoặc 87.04</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8481.80.93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9849.28</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Trục truyền động (kể cả trục cam và trục khuỷu) và tay biên; gối đỡ trục dùng ổ lăn và gối đỡ trục dùng ổ trượt; bánh răng và cụm bánh răng; vít bi hoặc vít đũa; hộp số và các cơ cấu điều tốc khác, kể cả bộ biến đổi mô men xoắn; bánh đà và ròng rọc, kể cả khối puli; ly hợp và khớp nối trục (kể cả khớp nối vạn năng):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Trục truyền động (kể cả trục cam và trục khuỷu) và tay biên: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Trục cam và trục khuỷu dùng cho động cơ xe của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9849.28.11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Cho xe có dung tích xi lanh không quá 2.000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8483.10.25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9849.28.12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Cho xe có dung tích xi lanh trên 2.000 cc đến 3.000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8483.10.26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9849.28.13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 Cho xe có dung tích xi lanh </w:t>
            </w:r>
            <w:r w:rsidRPr="009B5473">
              <w:rPr>
                <w:rFonts w:eastAsia="Times New Roman"/>
                <w:sz w:val="26"/>
                <w:szCs w:val="26"/>
              </w:rPr>
              <w:lastRenderedPageBreak/>
              <w:t>trên 3.000 cc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lastRenderedPageBreak/>
              <w:t>8483.10.27</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Thân ổ, lắp ổ bi hoặc ổ đũa:</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9849.28.20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động cơ xe của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8483.20.30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Thân ổ, không lắp ổ bi hay ổ đũa; gối đỡ trục dùng ổ trượt: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9849.28.30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động cơ xe của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8483.30.30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Bộ bánh răng và cụm bánh răng ăn khớp, trừ bánh xe có răng, đĩa xích và các bộ phận truyền chuyển động ở dạng riêng biệt; vít bi hoặc vít đũa; hộp số và các cơ cấu điều tốc khác, kể cả bộ biến đổi mô men xoắn: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9849.28.40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xe thuộc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8483.40.40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9849.28.50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Bánh đà và ròng rọc, kể cả khối pu li</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8483.50.00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9849.28.60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w:t>
            </w:r>
            <w:r w:rsidR="001963B9">
              <w:rPr>
                <w:rFonts w:eastAsia="Times New Roman"/>
                <w:sz w:val="26"/>
                <w:szCs w:val="26"/>
              </w:rPr>
              <w:t xml:space="preserve"> </w:t>
            </w:r>
            <w:r w:rsidRPr="009B5473">
              <w:rPr>
                <w:rFonts w:eastAsia="Times New Roman"/>
                <w:sz w:val="26"/>
                <w:szCs w:val="26"/>
              </w:rPr>
              <w:t>- Ly hợp và khớp nối trục (kể cả khớp nối vạn năng)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8483.60.00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Bánh xe có răng, đĩa xích và các bộ phận truyền chuyển động riêng biệt; các bộ phận: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9849.28.91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hàng hóa khác thuộc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8483.90.15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9849.28.99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hàng hóa khác thuộc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8483.90.95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 xml:space="preserve">- </w:t>
            </w:r>
            <w:r w:rsidRPr="009B5473">
              <w:rPr>
                <w:rFonts w:eastAsia="Times New Roman"/>
                <w:sz w:val="26"/>
                <w:szCs w:val="26"/>
              </w:rPr>
              <w:t>Thiết bị đánh lửa hoặc khởi động bằng điện loại dùng cho động cơ đốt trong đốt cháy bằng tia lửa điện hoặc cháy do nén (ví dụ, magneto đánh lửa, dynamo magneto, cuộn dây đánh lửa, bugi đánh lửa và bugi sấy, động cơ khởi động); máy phát điện (ví dụ, dynamo, alternator) và thiết bị ngắt mạch loại được sử dụng cùng các động cơ nêu trên: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Bugi đánh lửa:</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Sử dụng cho động cơ ô tô</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8511.10.20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Magneto đánh lửa; dynamo mangneto; bánh đà từ tính: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Sử dụng cho động cơ ô tô:</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9849.29.21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Loại chưa được lắp ráp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8511.20.21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9849.29.29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8511.20.29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Bộ phân phối điện; cuộn dây đánh lửa:</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Sử dụng cho động cơ ô tô:</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9849.29.31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chưa được lắp ráp</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8511.30.41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9849.29.39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8511.30.49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Động cơ khởi động và máy tổ hợp hai tính năng khởi động và phát điện: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Động cơ khởi động khác chưa lắp ráp:</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9849.29.41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Sử dụng cho động cơ của nhóm 87.02, 87.03, 87.04 hoặc 87.05</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8511.40.21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Động cơ khởi động đã lắp ráp sử dụng cho động cơ của xe thuộc các nhóm từ 87.01 đến 87.05:</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9849.29.42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Sử dụng cho động cơ của các nhóm 87.02, 87.03 hoặc 87.04</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8511.40.32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9849.29.43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Sử dụng cho động cơ của nhóm 87.05</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8511.40.33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9849.29.49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Sử dụng cho động cơ của các nhóm 87.02, 87.03, 87.04 hoặc 87.05</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8511.40.91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Máy phát điện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Máy phát điện xoay chiều khác chưa lắp ráp:</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9849.29.50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Sử dụng cho động cơ của các nhóm 87.02, 87.03, 87.04 hoặc 87.05</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8511.50.21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Máy phát điện xoay chiều đã lắp ráp dùng cho động cơ của xe thuộc các nhóm từ 87.01 đến 87.05:</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9849.29.61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Sử dụng cho động cơ của các nhóm 87.02, 87.03 hoặc 87.04</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8511.50.32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9849.29.69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Sử dụng cho động cơ của nhóm 87.05</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8511.50.33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9849.29.71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Sử dụng cho động cơ của nhóm 87.02, 87.03, 87.04 hoặc 87.05</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8511.50.91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9849.29.79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8511.50.99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Thiết bị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9849.29.80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Sử dụng cho động cơ ô tô</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8511.80.20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Bộ phận: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9849.29.90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Sử dụng cho động cơ ô tô</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8511.90.20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w:t>
            </w:r>
            <w:r w:rsidR="005A363A" w:rsidRPr="009B5473">
              <w:rPr>
                <w:rFonts w:eastAsia="Times New Roman"/>
                <w:sz w:val="26"/>
                <w:szCs w:val="26"/>
              </w:rPr>
              <w:t>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Thiết bị chiếu sáng hoặc thiết bị tín hiệu hoạt động bằng điện (trừ loại thuộc nhóm 85.39), gạt nước, gạt và chống tạo sương và tuyết trên kính chắn, loại dùng cho xe đạp hoặc xe có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w:t>
            </w:r>
            <w:r w:rsidR="001963B9">
              <w:rPr>
                <w:rFonts w:eastAsia="Times New Roman"/>
                <w:sz w:val="26"/>
                <w:szCs w:val="26"/>
              </w:rPr>
              <w:t xml:space="preserve"> </w:t>
            </w:r>
            <w:r w:rsidRPr="009B5473">
              <w:rPr>
                <w:rFonts w:eastAsia="Times New Roman"/>
                <w:sz w:val="26"/>
                <w:szCs w:val="26"/>
              </w:rPr>
              <w:t>- Thiết bị chiếu sáng hoặc tạo tín hiệu trực quan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9849.30.10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Thiết bị chiếu sáng hoặc tạo tín hiệu trực quan chưa lắp ráp</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8512.20.20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9849.30.20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8512.20.99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Thiết bị tín hiệu âm thanh: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9849.30.31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Còi, đã lắp ráp</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8512.30.10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9849.30.32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Thiết bị tín hiệu âm thanh chưa lắp ráp</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8512.30.20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9849.30.33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Thiết bị dò chướng ngại vật (cảnh báo) cho xe cộ</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8512.30.91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9849.30.39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8512.30.99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9849.30.40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Cái gạt nước, gạt và chống tạo sương và tuyết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8512.40.00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Bộ phận: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9849.30.50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Của hàng hóa thuộc phân nhóm 8512.20, 8512.30 hoặc 8512.40</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8512.90.20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Thiết bị điện để đóng ngắt mạch hay bảo vệ mạch điện, hoặc dùng để đấu nối hay lắp trong mạch điện (ví dụ, cầu dao, rơ le, công tắc, chi tiết đóng ngắt mạch, cầu chì, bộ triệt xung điện, phích cắm, ổ cắm, đui đèn và các đầu nối khác, hộp đấu nối), dùng cho điện áp không quá 1.000</w:t>
            </w:r>
            <w:r w:rsidR="00D245DC">
              <w:rPr>
                <w:rFonts w:eastAsia="Times New Roman"/>
                <w:sz w:val="26"/>
                <w:szCs w:val="26"/>
              </w:rPr>
              <w:t xml:space="preserve"> </w:t>
            </w:r>
            <w:r w:rsidRPr="009B5473">
              <w:rPr>
                <w:rFonts w:eastAsia="Times New Roman"/>
                <w:sz w:val="26"/>
                <w:szCs w:val="26"/>
              </w:rPr>
              <w:t>V; đầu nối dùng cho sợi quang, bó sợi quang hoặc cáp quang: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Cầu chì:</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Cầu chì nhiệt; cầu chì thủy tinh: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9849.31.10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Khối cầu chì, loại sử dụng cho xe có động cơ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8536.10.13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9849.31.90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Khối cầu chì, loại sử dụng cho xe có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8536.10.93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Bóng đèn dây tóc hoặc bóng đèn phóng điện, kể cả đèn pha gắn kín và bóng đèn tia cực tím hoặc tia hồng ngoại; bóng đèn hồ quang; đèn đi-ốt phát quang (LED):</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Đèn pha gắn kín (sealed beam lamp units):</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9849.32.10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xe có động cơ thuộc Chương 87</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8539.10.10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Các loại bóng đèn dây tóc khác, </w:t>
            </w:r>
            <w:r w:rsidRPr="009B5473">
              <w:rPr>
                <w:rFonts w:eastAsia="Times New Roman"/>
                <w:sz w:val="26"/>
                <w:szCs w:val="26"/>
              </w:rPr>
              <w:lastRenderedPageBreak/>
              <w:t>trừ bóng đèn tia cực tím hoặc tia hồng ngoại:</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lastRenderedPageBreak/>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Bóng đèn ha-lo-gien vonfram: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9849.32.20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có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8539.21.30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9849.32.30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có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8539.29.20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Bộ phận: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9849.32.90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 dùng cho đèn của xe có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8539.90.20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Dây điện, cáp điện (kể cả cáp đồng trục) có cách điện (kể cả loại đã tráng men cách điện hoặc mạ lớp cách điện) và dây dẫn có cách điện khác, đã hoặc chưa gắn với đầu nối; cáp sợi quang, làm bằng các bó sợi đơn có vỏ bọc riêng biệt từng sợi, có hoặc không gắn với dây dẫn điện hoặc gắn với đầu nối:</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D245DC" w:rsidP="00363180">
            <w:pPr>
              <w:rPr>
                <w:rFonts w:eastAsia="Times New Roman"/>
                <w:sz w:val="26"/>
                <w:szCs w:val="26"/>
              </w:rPr>
            </w:pPr>
            <w:r>
              <w:rPr>
                <w:rFonts w:eastAsia="Times New Roman"/>
                <w:sz w:val="26"/>
                <w:szCs w:val="26"/>
              </w:rPr>
              <w:t>- </w:t>
            </w:r>
            <w:r w:rsidR="001F764C" w:rsidRPr="009B5473">
              <w:rPr>
                <w:rFonts w:eastAsia="Times New Roman"/>
                <w:sz w:val="26"/>
                <w:szCs w:val="26"/>
              </w:rPr>
              <w:t>- Bộ dây đánh lửa và bộ dây khác loại sử dụng cho xe, phương tiện bay hoặc tàu thuyền: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Bộ dây điện cho xe có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Cách điện bằng cao su hoặc plastic: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9849.33.10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 Loại dùng cho xe thuộc nhóm 87.02, 87.03, 87.04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8544.30.12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9849.33.20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 Loại dùng cho xe thuộc nhóm 87.02, 87.03, 87.04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8544.30.14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Dây dẫn điện khác, dùng cho điện áp không quá 1.000 V:</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Đã lắp với đầu nối điện: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D245DC" w:rsidP="00363180">
            <w:pPr>
              <w:rPr>
                <w:rFonts w:eastAsia="Times New Roman"/>
                <w:sz w:val="26"/>
                <w:szCs w:val="26"/>
              </w:rPr>
            </w:pPr>
            <w:r>
              <w:rPr>
                <w:rFonts w:eastAsia="Times New Roman"/>
                <w:sz w:val="26"/>
                <w:szCs w:val="26"/>
              </w:rPr>
              <w:t>- - - - Cáp ắc quy</w:t>
            </w:r>
            <w:r w:rsidR="001F764C" w:rsidRPr="009B5473">
              <w:rPr>
                <w:rFonts w:eastAsia="Times New Roman"/>
                <w:sz w:val="26"/>
                <w:szCs w:val="26"/>
              </w:rPr>
              <w: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Cách điện bằng cao su hoặc plastic: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9849.33.30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 - Cho xe thuộc nhóm 87.02, 87.03, 87.04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8544.42.32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9849.33.40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 - Cho xe thuộc nhóm 87.02, 87.03, 87.04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8544.42.34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Bộ phận và phụ kiện của xe có động cơ thuộc các nhóm từ 87.01 đến 87.05:</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w:t>
            </w:r>
            <w:r w:rsidR="00A8233B">
              <w:rPr>
                <w:rFonts w:eastAsia="Times New Roman"/>
                <w:sz w:val="26"/>
                <w:szCs w:val="26"/>
              </w:rPr>
              <w:t xml:space="preserve"> </w:t>
            </w:r>
            <w:r w:rsidRPr="009B5473">
              <w:rPr>
                <w:rFonts w:eastAsia="Times New Roman"/>
                <w:sz w:val="26"/>
                <w:szCs w:val="26"/>
              </w:rPr>
              <w:t>- Thanh chắn chống va đập (ba đờ xốc) và bộ phận của nó:</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9849.34.11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8708.10.90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lastRenderedPageBreak/>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Bộ phận và phụ kiện khác của thân xe (kể cả ca-bin):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9849.34.12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Dây đai an toàn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8708.21.00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Các bộ phận của cửa xe:</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9849.34.13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Đỡ tay trên cửa xe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8708.29.15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9849.34.14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8708.29.16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9849.34.15</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Dùng cho xe thuộc phân nhóm 8704.10</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8708.29.17</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9849.34.16</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Dùng cho xe thuộc nhóm 87.02 hoặc xe khác thuộc nhóm 87.04</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8708.29.18</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9849.34.17</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8708.29.19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9849.34.18</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Bộ phận của dây đai an toàn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8708.29.20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9849.34.19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 Phụ kiện trang trí nội thất; chắn bùn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8708.29.93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9849.34.20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 Thanh chống nắp ca pô</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8708.29.94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9849.34.21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8708.29.95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Dùng cho xe thuộc nhóm 87.02 hoặc 87.04:</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9849.34.22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 Phụ kiện trang trí nội thất; chắn bùn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8708.29.96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9849.34.23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 Thanh chống nắp ca pô</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8708.29.97</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9849.34.24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8708.29.98</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9849.34.29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8708.29.99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Phanh và trợ lực phanh; bộ phận của nó:</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9849.34.31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Phanh trống, phanh đĩa hoặc phanh hơi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8708.30.21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9849.34.32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8708.30.29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9849.34.33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Phanh trống, phanh đĩa hoặc phanh hơi cho xe thuộc nhóm 87.02 hoặc 87.04</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8708.30.30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9849.34.39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8708.30.90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Hộp số và bộ phận của chúng: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D245DC">
            <w:pPr>
              <w:rPr>
                <w:rFonts w:eastAsia="Times New Roman"/>
                <w:sz w:val="26"/>
                <w:szCs w:val="26"/>
              </w:rPr>
            </w:pPr>
            <w:r w:rsidRPr="009B5473">
              <w:rPr>
                <w:rFonts w:eastAsia="Times New Roman"/>
                <w:sz w:val="26"/>
                <w:szCs w:val="26"/>
              </w:rPr>
              <w:t>- - - Hộp số, chưa lắp hoàn chỉnh: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9849.34.41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8708.40.11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9849.34.42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Dùng cho xe thuộc nhóm </w:t>
            </w:r>
            <w:r w:rsidRPr="009B5473">
              <w:rPr>
                <w:rFonts w:eastAsia="Times New Roman"/>
                <w:sz w:val="26"/>
                <w:szCs w:val="26"/>
              </w:rPr>
              <w:lastRenderedPageBreak/>
              <w:t>87.04 hoặc 87.05</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lastRenderedPageBreak/>
              <w:t>8708.40.13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9849.34.43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8708.40.19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Hộp số, đã lắp ráp hoàn chỉnh: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9849.34.44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8708.40.26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9849.34.45</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87.04 hoặc 87.05</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8708.40.27</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9849.34.46</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8708.40.29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Bộ phận: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9849.34.47</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8708.40.92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9849.34.49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8708.40.99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Cầu chủ động có vi sai, có hoặc không kèm theo chi tiết khác của cụm hộp số, và các cầu bị động; các bộ phận của chúng: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Chưa lắp ráp hoàn chỉnh: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9849.34.51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8708.50.11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9849.34.52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87.04 hoặc nhóm 87.05</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8708.50.13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9849.34.53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8708.50.19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Đã lắp ráp hoàn chỉnh: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9849.34.54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8708.50.26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9849.34.55</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87.04 hoặc nhóm 87.05</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8708.50.27</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9849.34.56</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8708.50.29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Bộ phận: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9849.34.57</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 Bánh răng vành khăn và bánh răng quả dứa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8708.50.94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9849.34.58</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8708.50.95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9849.34.59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Bánh răng vành khăn và bánh răng quả dứa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8708.50.96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9849.34.60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8708.50.99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Cụm bánh xe và bộ phận và phụ kiện của chúng: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Ốp đầu trục bánh xe:</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9849.34.71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8708.70.16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87.02 hoặc 87.04:</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9849.34.72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Dùng cho xe thuộc phân nhóm 8704.10</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8708.70.17</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9849.34.73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8708.70.18</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9849.34.74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8708.70.19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Bánh xe đã được lắp lốp:</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9849.34.75</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8708.70.22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9849.34.76</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87.02 hoặc 87.04 (trừ phân nhóm 8704.10)</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8708.70.23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9849.34.77</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8708.70.29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w:t>
            </w:r>
            <w:r w:rsidR="00A8233B">
              <w:rPr>
                <w:rFonts w:eastAsia="Times New Roman"/>
                <w:sz w:val="26"/>
                <w:szCs w:val="26"/>
              </w:rPr>
              <w:t xml:space="preserve"> </w:t>
            </w:r>
            <w:r w:rsidRPr="009B5473">
              <w:rPr>
                <w:rFonts w:eastAsia="Times New Roman"/>
                <w:sz w:val="26"/>
                <w:szCs w:val="26"/>
              </w:rPr>
              <w:t>Bánh xe chưa được lắp lốp:</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9849.34.78</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8708.70.32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9849.34.79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tự đổ được thiết kế để sử dụng trên các loại đường không phải đường quốc lộ có khối lượng toàn bộ theo thiết kế trên 45 tấn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8708.70.33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9849.34.80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Dùng cho xe thuộc nhóm 87.02 hoặc xe khác thuộc nhóm 87.04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8708.70.34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9849.34.81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8708.70.39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9849.34.82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87.02 hoặc 87.04</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8708.70.96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9849.34.83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8708.70.97</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9849.34.89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8708.70.99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Hệ thống giảm chấn và bộ phận của nó (kể cả giảm sóc):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Hệ thống giảm chấn: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9849.34.91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8708.80.16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9849.34.92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Dùng cho xe thuộc phân nhóm 8704.10 hoặc nhóm 87.05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8708.80.17</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9849.34.93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8708.80.19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Bộ phận: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9849.34.94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8708.80.92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9849.34.99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8708.80.99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Bộ phận khác và các phụ kiện: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Két nước làm mát và bộ phận của chúng: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Két nước làm mát: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9849.35.10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8708.91.16</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 Dùng cho xe thuộc nhóm 87.02 hoặc 87.04: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9849.35.21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 Dùng cho xe thuộc phân nhóm 8704.10</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8708.91.17</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9849.35.22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8708.91.18</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9849.35.29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8708.91.19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Bộ phận: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9849.35.31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 Nút xả dùng cho xe thuộc nhóm 87.03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8708.91.93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9849.35.32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Nút xả dùng cho xe thuộc nhóm 87.02 hoặc 87.04 (trừ loại thuộc phân nhóm 8704.10)</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8708.91.94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9849.35.33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8708.91.95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9849.35.39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8708.91.99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Ống xả và bộ giảm thanh; bộ phận của nó:</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9849.35.41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8708.92.20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Dùng cho xe thuộc phân nhóm 8704.10: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9849.35.42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 Ống xả và bộ giảm thanh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8708.92.51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9849.35.43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 Bộ phận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8708.92.52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Dùng cho xe thuộc nhóm 87.02 hoặc xe khác thuộc nhóm 87.04: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9849.35.44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 Ống xả và bộ giảm thanh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8708.92.61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9849.35.45</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 Bộ phận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8708.92.62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9849.35.49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8708.92.90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Bộ ly hợp và các bộ phận của nó:</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9849.35.51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8708.93.60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9849.35.52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xe thuộc nhóm 87.04 hoặc 87.05</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8708.93.70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9849.35.59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8708.93.90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Vô lăng, trụ lái và cơ cấu lái; bộ phận của nó:</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Vô lăng lắp với túi khí hoàn chỉnh: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9849.35.61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8708.94.19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9849.35.62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8708.94.95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9849.35.69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8708.94.99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lastRenderedPageBreak/>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Túi khí an toàn lắp với hệ thống bơm phồng; bộ phận của nó:</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9849.35.71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Túi khí an toàn lắp với hệ thống bơm phồng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8708.95.10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9849.35.79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Bộ phận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8708.95.90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Dùng cho xe thuộc nhóm 87.02, 87.03 hoặc 87.04:</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Thùng nhiên liệu và bộ phận của chúng: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9849.35.81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Thùng nhiên liệu</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8708.99.21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9849.35.82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 Nửa dưới của thùng nhiên liệu; nắp đậy thùng nhiên liệu; ống dẫn của thùng nhiên liệu (filler pipes); ống dẫn hướng có đầu nối với bình nhiên liệu (filler hose); đai giữ bình nhiên liệu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8708.99.24</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9849.35.83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 Các bộ phận khác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8708.99.25</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9849.35.84</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Chân ga (bàn đạp ga), chân phanh (bàn đạp phanh) hoặc chân côn (bàn đạp côn)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8708.99.30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9849.35.85</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Giá đỡ hoặc khay đỡ bình ắc qui và khung của nó</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8708.99.40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9849.35.86</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Tấm hướng luồng khí tản nhiệt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8708.99.50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Khung xe hoặc các bộ phận của chúng: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9849.35.87</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Dùng cho xe thuộc nhóm 87.02</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8708.99.61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9849.35.88</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 Dùng cho xe thuộc nhóm 87.03</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8708.99.62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9849.35.89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 - - Dùng cho xe thuộc nhóm 87.04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8708.99.63</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Khung giá đỡ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8708.99.70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9849.35.91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8708.99.80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9849.35.92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Thùng nhiên liệu chưa lắp ráp; khung giá đỡ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8708.99.91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9849.35.99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8708.99.99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9849.36</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Tỷ trọng kế và các dụng cụ đo dạng nổi tương tự, nhiệt kế, hoả kế, khí áp kế, ẩm kế, có hoặc không ghi, và tổ hợp của chúng: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ascii="Calibri" w:eastAsia="Times New Roman" w:hAnsi="Calibri"/>
                <w:sz w:val="26"/>
                <w:szCs w:val="26"/>
              </w:rPr>
            </w:pPr>
            <w:r w:rsidRPr="009B5473">
              <w:rPr>
                <w:rFonts w:ascii="Calibri" w:eastAsia="Times New Roman" w:hAnsi="Calibri"/>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Hoạt động bằng điện: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9849.36.00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 Máy đo nhiệt độ dùng cho xe có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9025.19.11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9849.37</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Dụng cụ và máy đo hoặc kiểm tra lưu lượng, mức, áp suất hoặc biến số khác của chất lỏng hoặc chất khí (ví dụ, dụng cụ đo lưu lượng, dụng cụ đo mức, áp kế, nhiệt kế), trừ các dụng cụ và thiết bị thuộc nhóm 90.14, 90.15, 90.28 hoặc 90.32:</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Để đo hoặc kiểm tra lưu lượng hoặc mức của chất lỏng: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9849.37.11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Dụng cụ đo mức sử dụng cho xe có động cơ, hoạt động bằng điện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9026.10.50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9849.37.19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Dụng cụ đo mức sử dụng cho xe có động cơ, không hoạt động bằng điện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9026.10.50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xml:space="preserve">- - Để đo hoặc kiểm tra áp suất: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9849.37.90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Máy đo áp suất sử dụng cho xe có động cơ, không hoạt động bằng điện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9026.20.50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9849.38</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Máy đếm vòng quay, máy đếm sản lượng, máy đếm cây số để tính tiền taxi, máy đếm dặm, máy đo bước và máy tương tự; đồng hồ chỉ tốc độ và máy đo tốc độ góc, trừ các loại máy thuộc nhóm 90.14 hoặc 90.15; máy hoạt nghiệm: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ascii="Calibri" w:eastAsia="Times New Roman" w:hAnsi="Calibri"/>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Đồng hồ chỉ tốc độ và máy đo tốc độ góc; máy hoạt nghiệm:</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9849.38.10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Đồng hồ tốc độ dùng cho xe có động cơ</w:t>
            </w:r>
          </w:p>
        </w:tc>
        <w:tc>
          <w:tcPr>
            <w:tcW w:w="190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9029.20.10</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vMerge/>
            <w:shd w:val="clear" w:color="auto" w:fill="auto"/>
            <w:vAlign w:val="center"/>
            <w:hideMark/>
          </w:tcPr>
          <w:p w:rsidR="001F764C" w:rsidRPr="009B5473" w:rsidRDefault="001F764C" w:rsidP="00363180">
            <w:pPr>
              <w:jc w:val="center"/>
              <w:rPr>
                <w:rFonts w:eastAsia="Times New Roman"/>
                <w:sz w:val="26"/>
                <w:szCs w:val="26"/>
              </w:rPr>
            </w:pP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9849.38.90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Máy đo tốc độ góc cho xe có động cơ</w:t>
            </w:r>
          </w:p>
        </w:tc>
        <w:tc>
          <w:tcPr>
            <w:tcW w:w="190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9029.20.20</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vMerge/>
            <w:shd w:val="clear" w:color="auto" w:fill="auto"/>
            <w:vAlign w:val="center"/>
            <w:hideMark/>
          </w:tcPr>
          <w:p w:rsidR="001F764C" w:rsidRPr="009B5473" w:rsidRDefault="001F764C" w:rsidP="00363180">
            <w:pPr>
              <w:jc w:val="center"/>
              <w:rPr>
                <w:rFonts w:eastAsia="Times New Roman"/>
                <w:sz w:val="26"/>
                <w:szCs w:val="26"/>
              </w:rPr>
            </w:pP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Đồng hồ thời gian lắp trên bàn điều khiển phương tiện và các loại đồng hồ thời gian tương tự dùng cho xe cộ, phương tiện bay, tàu vũ trụ hoặc tàu thủy:</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9849.39.10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Dùng cho xe cộ</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9104.00.10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9849.39.90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9104.00.90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w:t>
            </w:r>
            <w:r w:rsidR="00246B84" w:rsidRPr="009B5473">
              <w:rPr>
                <w:rFonts w:eastAsia="Times New Roman"/>
                <w:sz w:val="26"/>
                <w:szCs w:val="26"/>
              </w:rPr>
              <w:t>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Ghế ngồi (trừ các loại thuộc nhóm 94.02), có hoặc không chuyển được thành giường, và bộ phận của chúng:</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Ghế dùng cho xe có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9849.40.11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Của xe thuộc nhóm 87.02, 87.03 hoặc 87.04</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9401.20.10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9849.40.19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9401.20.90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Bộ phận: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9849.40.21</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Miếng lót cho tựa đầu của ghế thuộc phân nhóm 9401.20.10</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9401.99.21</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9849.40.22</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9401.99.21</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9401.99.29</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9849.41</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Máy thu thanh sóng vô tuyến không thể hoạt động khi không có nguồn điện ngoài, loại dùng cho xe có động cơ:</w:t>
            </w:r>
          </w:p>
        </w:tc>
        <w:tc>
          <w:tcPr>
            <w:tcW w:w="1900" w:type="dxa"/>
            <w:vMerge w:val="restart"/>
            <w:shd w:val="clear" w:color="auto" w:fill="auto"/>
            <w:vAlign w:val="center"/>
            <w:hideMark/>
          </w:tcPr>
          <w:p w:rsidR="001F764C" w:rsidRPr="009B5473" w:rsidRDefault="001F764C" w:rsidP="00363180">
            <w:pPr>
              <w:jc w:val="center"/>
              <w:rPr>
                <w:rFonts w:eastAsia="Times New Roman"/>
                <w:sz w:val="26"/>
                <w:szCs w:val="26"/>
              </w:rPr>
            </w:pP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vMerge/>
            <w:shd w:val="clear" w:color="auto" w:fill="auto"/>
            <w:vAlign w:val="center"/>
            <w:hideMark/>
          </w:tcPr>
          <w:p w:rsidR="001F764C" w:rsidRPr="009B5473" w:rsidRDefault="001F764C" w:rsidP="00363180">
            <w:pPr>
              <w:jc w:val="center"/>
              <w:rPr>
                <w:rFonts w:eastAsia="Times New Roman"/>
                <w:sz w:val="26"/>
                <w:szCs w:val="26"/>
              </w:rPr>
            </w:pP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9849.41.10</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Kết hợp với thiết bị ghi hoặc tái tạo âm thanh</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8527.21.10</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8527.21.90</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9849.41.90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8527.29.00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Động cơ điện thuộc nhóm 85.01, trừ loại dùng cho các mặt hàng thuộc nhóm 84.15, 84.18, 84.50, 85.09 hoặc 85.16:</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9849.42.10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Động cơ vạn năng một chiều/xoay chiều có công suất trên 1</w:t>
            </w:r>
            <w:r w:rsidR="00225055">
              <w:rPr>
                <w:rFonts w:eastAsia="Times New Roman"/>
                <w:sz w:val="26"/>
                <w:szCs w:val="26"/>
              </w:rPr>
              <w:t xml:space="preserve"> </w:t>
            </w:r>
            <w:r w:rsidRPr="009B5473">
              <w:rPr>
                <w:rFonts w:eastAsia="Times New Roman"/>
                <w:sz w:val="26"/>
                <w:szCs w:val="26"/>
              </w:rPr>
              <w:t>kW</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8501.20.29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Động cơ một chiều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9849.42.21</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Công suất trên 750 W nhưng không quá 37,5 kW</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8501.32.24</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8501.32.25</w:t>
            </w: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9849.42.22</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Công suất trên 37,5 kW nhưng không quá 75 kW</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8501.32.32</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9849.42.30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Động cơ xoay chiều khác, một pha, công suất trên 1 kW</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8501.40.29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9849.42.40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Động cơ xoay chiều khác, đa pha, công suất trên 1 kW nhưng không quá 37,5 kW</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8501.52.29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Pin và bộ pin: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9849.43.10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Bằng liti</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8506.50.00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9849.43</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Loại khác (trừ loại thuộc phân nhóm 8506.10, 8506.30, 8506.40, 8506.50, 8506.60), trừ loại bằng kẽm carbon: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p>
        </w:tc>
        <w:tc>
          <w:tcPr>
            <w:tcW w:w="960" w:type="dxa"/>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9849.43.21</w:t>
            </w:r>
          </w:p>
        </w:tc>
        <w:tc>
          <w:tcPr>
            <w:tcW w:w="4100" w:type="dxa"/>
            <w:vMerge w:val="restart"/>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Có thể tích ngoài không quá 300 cm</w:t>
            </w:r>
            <w:r w:rsidRPr="009B5473">
              <w:rPr>
                <w:rFonts w:eastAsia="Times New Roman"/>
                <w:sz w:val="26"/>
                <w:szCs w:val="26"/>
                <w:vertAlign w:val="superscript"/>
              </w:rPr>
              <w:t>3</w:t>
            </w:r>
          </w:p>
        </w:tc>
        <w:tc>
          <w:tcPr>
            <w:tcW w:w="190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8506.80.30</w:t>
            </w:r>
          </w:p>
        </w:tc>
        <w:tc>
          <w:tcPr>
            <w:tcW w:w="960" w:type="dxa"/>
            <w:vMerge w:val="restart"/>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vMerge/>
            <w:shd w:val="clear" w:color="auto" w:fill="auto"/>
            <w:vAlign w:val="center"/>
            <w:hideMark/>
          </w:tcPr>
          <w:p w:rsidR="001F764C" w:rsidRPr="009B5473" w:rsidRDefault="001F764C" w:rsidP="00363180">
            <w:pPr>
              <w:rPr>
                <w:rFonts w:eastAsia="Times New Roman"/>
                <w:sz w:val="26"/>
                <w:szCs w:val="26"/>
              </w:rPr>
            </w:pPr>
          </w:p>
        </w:tc>
        <w:tc>
          <w:tcPr>
            <w:tcW w:w="4100" w:type="dxa"/>
            <w:vMerge/>
            <w:shd w:val="clear" w:color="auto" w:fill="auto"/>
            <w:vAlign w:val="center"/>
            <w:hideMark/>
          </w:tcPr>
          <w:p w:rsidR="001F764C" w:rsidRPr="009B5473" w:rsidRDefault="001F764C" w:rsidP="00363180">
            <w:pPr>
              <w:rPr>
                <w:rFonts w:eastAsia="Times New Roman"/>
                <w:sz w:val="26"/>
                <w:szCs w:val="26"/>
              </w:rPr>
            </w:pPr>
          </w:p>
        </w:tc>
        <w:tc>
          <w:tcPr>
            <w:tcW w:w="1900" w:type="dxa"/>
            <w:vMerge/>
            <w:shd w:val="clear" w:color="auto" w:fill="auto"/>
            <w:vAlign w:val="center"/>
            <w:hideMark/>
          </w:tcPr>
          <w:p w:rsidR="001F764C" w:rsidRPr="009B5473" w:rsidRDefault="001F764C" w:rsidP="00363180">
            <w:pPr>
              <w:jc w:val="center"/>
              <w:rPr>
                <w:rFonts w:eastAsia="Times New Roman"/>
                <w:sz w:val="26"/>
                <w:szCs w:val="26"/>
              </w:rPr>
            </w:pPr>
          </w:p>
        </w:tc>
        <w:tc>
          <w:tcPr>
            <w:tcW w:w="960" w:type="dxa"/>
            <w:vMerge/>
            <w:shd w:val="clear" w:color="auto" w:fill="auto"/>
            <w:vAlign w:val="center"/>
            <w:hideMark/>
          </w:tcPr>
          <w:p w:rsidR="001F764C" w:rsidRPr="009B5473" w:rsidRDefault="001F764C"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9849.43.29</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 Loại khác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8506.80.90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9849.43.90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 Bộ phận</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8506.90.00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9849.44.00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Phụ kiện lắp trên thân xe (coachwork)</w:t>
            </w:r>
            <w:r w:rsidR="00A8233B">
              <w:rPr>
                <w:rFonts w:eastAsia="Times New Roman"/>
                <w:sz w:val="26"/>
                <w:szCs w:val="26"/>
              </w:rPr>
              <w:t xml:space="preserve"> </w:t>
            </w:r>
            <w:r w:rsidRPr="009B5473">
              <w:rPr>
                <w:rFonts w:eastAsia="Times New Roman"/>
                <w:sz w:val="26"/>
                <w:szCs w:val="26"/>
              </w:rPr>
              <w:t>trừ các mặt hàng vít, bu lông, đai ốc, vít đầu vuông, vít treo, đinh tán, chốt hãm, chốt định vị, vòng đệm bằng plastic</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3926.30.00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9849.45.00</w:t>
            </w:r>
          </w:p>
        </w:tc>
        <w:tc>
          <w:tcPr>
            <w:tcW w:w="41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t>- Bản lề để móc khóa (Hasps) dùng cho xe có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8302.30.10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sz w:val="26"/>
                <w:szCs w:val="26"/>
              </w:rPr>
            </w:pPr>
            <w:r w:rsidRPr="009B5473">
              <w:rPr>
                <w:rFonts w:eastAsia="Times New Roman"/>
                <w:sz w:val="26"/>
                <w:szCs w:val="26"/>
              </w:rPr>
              <w:lastRenderedPageBreak/>
              <w:t>9849.46.00</w:t>
            </w:r>
          </w:p>
        </w:tc>
        <w:tc>
          <w:tcPr>
            <w:tcW w:w="4100" w:type="dxa"/>
            <w:shd w:val="clear" w:color="auto" w:fill="auto"/>
            <w:vAlign w:val="center"/>
            <w:hideMark/>
          </w:tcPr>
          <w:p w:rsidR="001F764C" w:rsidRPr="009B5473" w:rsidRDefault="00840EB6" w:rsidP="00363180">
            <w:pPr>
              <w:rPr>
                <w:rFonts w:eastAsia="Times New Roman"/>
                <w:sz w:val="26"/>
                <w:szCs w:val="26"/>
              </w:rPr>
            </w:pPr>
            <w:r w:rsidRPr="009B5473">
              <w:rPr>
                <w:rFonts w:eastAsia="Times New Roman"/>
                <w:sz w:val="26"/>
                <w:szCs w:val="26"/>
              </w:rPr>
              <w:t>- Engine ECU và các bộ điều khiển khác, được sử dụng cho xe có động cơ</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8537.10.99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840EB6" w:rsidRPr="009B5473" w:rsidTr="00363180">
        <w:trPr>
          <w:trHeight w:val="317"/>
        </w:trPr>
        <w:tc>
          <w:tcPr>
            <w:tcW w:w="1900" w:type="dxa"/>
            <w:shd w:val="clear" w:color="auto" w:fill="auto"/>
            <w:vAlign w:val="center"/>
            <w:hideMark/>
          </w:tcPr>
          <w:p w:rsidR="00840EB6" w:rsidRPr="009B5473" w:rsidRDefault="00840EB6" w:rsidP="00363180">
            <w:pPr>
              <w:rPr>
                <w:rFonts w:eastAsia="Times New Roman"/>
                <w:sz w:val="26"/>
                <w:szCs w:val="26"/>
              </w:rPr>
            </w:pPr>
            <w:r w:rsidRPr="009B5473">
              <w:rPr>
                <w:rFonts w:eastAsia="Times New Roman"/>
                <w:sz w:val="26"/>
                <w:szCs w:val="26"/>
              </w:rPr>
              <w:t>9849.47</w:t>
            </w:r>
            <w:r w:rsidR="007E0F83" w:rsidRPr="009B5473">
              <w:rPr>
                <w:rFonts w:eastAsia="Times New Roman"/>
                <w:sz w:val="26"/>
                <w:szCs w:val="26"/>
              </w:rPr>
              <w:t>.00</w:t>
            </w:r>
          </w:p>
        </w:tc>
        <w:tc>
          <w:tcPr>
            <w:tcW w:w="4100" w:type="dxa"/>
            <w:shd w:val="clear" w:color="auto" w:fill="auto"/>
            <w:vAlign w:val="center"/>
            <w:hideMark/>
          </w:tcPr>
          <w:p w:rsidR="00840EB6" w:rsidRPr="009B5473" w:rsidRDefault="00840EB6" w:rsidP="00363180">
            <w:pPr>
              <w:rPr>
                <w:rFonts w:eastAsia="Times New Roman"/>
                <w:sz w:val="26"/>
                <w:szCs w:val="26"/>
              </w:rPr>
            </w:pPr>
            <w:r w:rsidRPr="009B5473">
              <w:rPr>
                <w:rFonts w:eastAsia="Times New Roman"/>
                <w:sz w:val="26"/>
                <w:szCs w:val="26"/>
              </w:rPr>
              <w:t>- Loa chưa lắp vào vỏ loa</w:t>
            </w:r>
            <w:r w:rsidR="007E0F83" w:rsidRPr="009B5473">
              <w:rPr>
                <w:rFonts w:eastAsia="Times New Roman"/>
                <w:sz w:val="26"/>
                <w:szCs w:val="26"/>
              </w:rPr>
              <w:t xml:space="preserve"> sử dụng cho xe ô tô</w:t>
            </w:r>
          </w:p>
        </w:tc>
        <w:tc>
          <w:tcPr>
            <w:tcW w:w="1900" w:type="dxa"/>
            <w:shd w:val="clear" w:color="auto" w:fill="auto"/>
            <w:vAlign w:val="center"/>
            <w:hideMark/>
          </w:tcPr>
          <w:p w:rsidR="00840EB6" w:rsidRPr="009B5473" w:rsidRDefault="007E0F83" w:rsidP="00363180">
            <w:pPr>
              <w:jc w:val="center"/>
              <w:rPr>
                <w:rFonts w:eastAsia="Times New Roman"/>
                <w:sz w:val="26"/>
                <w:szCs w:val="26"/>
              </w:rPr>
            </w:pPr>
            <w:r w:rsidRPr="009B5473">
              <w:rPr>
                <w:rFonts w:eastAsia="Times New Roman"/>
                <w:sz w:val="26"/>
                <w:szCs w:val="26"/>
              </w:rPr>
              <w:t>8518.29.90</w:t>
            </w:r>
          </w:p>
        </w:tc>
        <w:tc>
          <w:tcPr>
            <w:tcW w:w="960" w:type="dxa"/>
            <w:shd w:val="clear" w:color="auto" w:fill="auto"/>
            <w:vAlign w:val="center"/>
            <w:hideMark/>
          </w:tcPr>
          <w:p w:rsidR="00840EB6" w:rsidRPr="009B5473" w:rsidRDefault="007E0F83" w:rsidP="00363180">
            <w:pPr>
              <w:jc w:val="center"/>
              <w:rPr>
                <w:rFonts w:eastAsia="Times New Roman"/>
                <w:sz w:val="26"/>
                <w:szCs w:val="26"/>
              </w:rPr>
            </w:pPr>
            <w:r w:rsidRPr="009B5473">
              <w:rPr>
                <w:rFonts w:eastAsia="Times New Roman"/>
                <w:sz w:val="26"/>
                <w:szCs w:val="26"/>
              </w:rPr>
              <w:t>0</w:t>
            </w:r>
          </w:p>
        </w:tc>
      </w:tr>
      <w:tr w:rsidR="008E4240" w:rsidRPr="009B5473" w:rsidTr="00363180">
        <w:trPr>
          <w:trHeight w:val="317"/>
        </w:trPr>
        <w:tc>
          <w:tcPr>
            <w:tcW w:w="1900" w:type="dxa"/>
            <w:shd w:val="clear" w:color="auto" w:fill="auto"/>
            <w:vAlign w:val="center"/>
            <w:hideMark/>
          </w:tcPr>
          <w:p w:rsidR="008E4240" w:rsidRPr="009B5473" w:rsidRDefault="008E4240" w:rsidP="00363180">
            <w:pPr>
              <w:rPr>
                <w:rFonts w:eastAsia="Times New Roman"/>
                <w:sz w:val="26"/>
                <w:szCs w:val="26"/>
              </w:rPr>
            </w:pPr>
          </w:p>
        </w:tc>
        <w:tc>
          <w:tcPr>
            <w:tcW w:w="4100" w:type="dxa"/>
            <w:shd w:val="clear" w:color="auto" w:fill="auto"/>
            <w:vAlign w:val="center"/>
            <w:hideMark/>
          </w:tcPr>
          <w:p w:rsidR="008E4240" w:rsidRPr="009B5473" w:rsidRDefault="008E4240" w:rsidP="00363180">
            <w:pPr>
              <w:rPr>
                <w:rFonts w:eastAsia="Times New Roman"/>
                <w:sz w:val="26"/>
                <w:szCs w:val="26"/>
              </w:rPr>
            </w:pPr>
          </w:p>
        </w:tc>
        <w:tc>
          <w:tcPr>
            <w:tcW w:w="1900" w:type="dxa"/>
            <w:shd w:val="clear" w:color="auto" w:fill="auto"/>
            <w:vAlign w:val="center"/>
            <w:hideMark/>
          </w:tcPr>
          <w:p w:rsidR="008E4240" w:rsidRPr="009B5473" w:rsidRDefault="008E4240" w:rsidP="00363180">
            <w:pPr>
              <w:jc w:val="center"/>
              <w:rPr>
                <w:rFonts w:eastAsia="Times New Roman"/>
                <w:sz w:val="26"/>
                <w:szCs w:val="26"/>
              </w:rPr>
            </w:pPr>
          </w:p>
        </w:tc>
        <w:tc>
          <w:tcPr>
            <w:tcW w:w="960" w:type="dxa"/>
            <w:shd w:val="clear" w:color="auto" w:fill="auto"/>
            <w:vAlign w:val="center"/>
            <w:hideMark/>
          </w:tcPr>
          <w:p w:rsidR="008E4240" w:rsidRPr="009B5473" w:rsidRDefault="008E4240"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9850.00.00</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Thuốc trị mụn trứng cá</w:t>
            </w:r>
            <w:r w:rsidR="00225055">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3004.90.99</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5</w:t>
            </w:r>
          </w:p>
        </w:tc>
      </w:tr>
      <w:tr w:rsidR="008E4240" w:rsidRPr="009B5473" w:rsidTr="00363180">
        <w:trPr>
          <w:trHeight w:val="317"/>
        </w:trPr>
        <w:tc>
          <w:tcPr>
            <w:tcW w:w="1900" w:type="dxa"/>
            <w:shd w:val="clear" w:color="auto" w:fill="auto"/>
            <w:vAlign w:val="center"/>
            <w:hideMark/>
          </w:tcPr>
          <w:p w:rsidR="008E4240" w:rsidRPr="009B5473" w:rsidRDefault="008E4240" w:rsidP="00363180">
            <w:pPr>
              <w:rPr>
                <w:rFonts w:eastAsia="Times New Roman"/>
                <w:b/>
                <w:bCs/>
                <w:sz w:val="26"/>
                <w:szCs w:val="26"/>
              </w:rPr>
            </w:pPr>
          </w:p>
        </w:tc>
        <w:tc>
          <w:tcPr>
            <w:tcW w:w="4100" w:type="dxa"/>
            <w:shd w:val="clear" w:color="auto" w:fill="auto"/>
            <w:vAlign w:val="center"/>
            <w:hideMark/>
          </w:tcPr>
          <w:p w:rsidR="008E4240" w:rsidRPr="009B5473" w:rsidRDefault="008E4240" w:rsidP="00363180">
            <w:pPr>
              <w:rPr>
                <w:rFonts w:eastAsia="Times New Roman"/>
                <w:b/>
                <w:bCs/>
                <w:sz w:val="26"/>
                <w:szCs w:val="26"/>
              </w:rPr>
            </w:pPr>
          </w:p>
        </w:tc>
        <w:tc>
          <w:tcPr>
            <w:tcW w:w="1900" w:type="dxa"/>
            <w:shd w:val="clear" w:color="auto" w:fill="auto"/>
            <w:vAlign w:val="center"/>
            <w:hideMark/>
          </w:tcPr>
          <w:p w:rsidR="008E4240" w:rsidRPr="009B5473" w:rsidRDefault="008E4240" w:rsidP="00363180">
            <w:pPr>
              <w:jc w:val="center"/>
              <w:rPr>
                <w:rFonts w:eastAsia="Times New Roman"/>
                <w:sz w:val="26"/>
                <w:szCs w:val="26"/>
              </w:rPr>
            </w:pPr>
          </w:p>
        </w:tc>
        <w:tc>
          <w:tcPr>
            <w:tcW w:w="960" w:type="dxa"/>
            <w:shd w:val="clear" w:color="auto" w:fill="auto"/>
            <w:vAlign w:val="center"/>
            <w:hideMark/>
          </w:tcPr>
          <w:p w:rsidR="008E4240" w:rsidRPr="009B5473" w:rsidRDefault="008E4240"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9851.00.00</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Trứng cá dùng làm giống</w:t>
            </w:r>
            <w:r w:rsidR="00225055">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0511.91.90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0</w:t>
            </w:r>
          </w:p>
        </w:tc>
      </w:tr>
      <w:tr w:rsidR="008E4240" w:rsidRPr="009B5473" w:rsidTr="00363180">
        <w:trPr>
          <w:trHeight w:val="317"/>
        </w:trPr>
        <w:tc>
          <w:tcPr>
            <w:tcW w:w="1900" w:type="dxa"/>
            <w:shd w:val="clear" w:color="auto" w:fill="auto"/>
            <w:vAlign w:val="center"/>
            <w:hideMark/>
          </w:tcPr>
          <w:p w:rsidR="008E4240" w:rsidRPr="009B5473" w:rsidRDefault="008E4240" w:rsidP="00363180">
            <w:pPr>
              <w:rPr>
                <w:rFonts w:eastAsia="Times New Roman"/>
                <w:b/>
                <w:bCs/>
                <w:sz w:val="26"/>
                <w:szCs w:val="26"/>
              </w:rPr>
            </w:pPr>
          </w:p>
        </w:tc>
        <w:tc>
          <w:tcPr>
            <w:tcW w:w="4100" w:type="dxa"/>
            <w:shd w:val="clear" w:color="auto" w:fill="auto"/>
            <w:vAlign w:val="center"/>
            <w:hideMark/>
          </w:tcPr>
          <w:p w:rsidR="008E4240" w:rsidRPr="009B5473" w:rsidRDefault="008E4240" w:rsidP="00363180">
            <w:pPr>
              <w:rPr>
                <w:rFonts w:eastAsia="Times New Roman"/>
                <w:b/>
                <w:bCs/>
                <w:sz w:val="26"/>
                <w:szCs w:val="26"/>
              </w:rPr>
            </w:pPr>
          </w:p>
        </w:tc>
        <w:tc>
          <w:tcPr>
            <w:tcW w:w="1900" w:type="dxa"/>
            <w:shd w:val="clear" w:color="auto" w:fill="auto"/>
            <w:vAlign w:val="center"/>
            <w:hideMark/>
          </w:tcPr>
          <w:p w:rsidR="008E4240" w:rsidRPr="009B5473" w:rsidRDefault="008E4240" w:rsidP="00363180">
            <w:pPr>
              <w:jc w:val="center"/>
              <w:rPr>
                <w:rFonts w:eastAsia="Times New Roman"/>
                <w:sz w:val="26"/>
                <w:szCs w:val="26"/>
              </w:rPr>
            </w:pPr>
          </w:p>
        </w:tc>
        <w:tc>
          <w:tcPr>
            <w:tcW w:w="960" w:type="dxa"/>
            <w:shd w:val="clear" w:color="auto" w:fill="auto"/>
            <w:vAlign w:val="center"/>
            <w:hideMark/>
          </w:tcPr>
          <w:p w:rsidR="008E4240" w:rsidRPr="009B5473" w:rsidRDefault="008E4240" w:rsidP="00363180">
            <w:pPr>
              <w:jc w:val="center"/>
              <w:rPr>
                <w:rFonts w:eastAsia="Times New Roman"/>
                <w:sz w:val="26"/>
                <w:szCs w:val="26"/>
              </w:rPr>
            </w:pPr>
          </w:p>
        </w:tc>
      </w:tr>
      <w:tr w:rsidR="001F764C" w:rsidRPr="009B5473" w:rsidTr="00363180">
        <w:trPr>
          <w:trHeight w:val="317"/>
        </w:trPr>
        <w:tc>
          <w:tcPr>
            <w:tcW w:w="19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9852.00.00</w:t>
            </w:r>
          </w:p>
        </w:tc>
        <w:tc>
          <w:tcPr>
            <w:tcW w:w="4100" w:type="dxa"/>
            <w:shd w:val="clear" w:color="auto" w:fill="auto"/>
            <w:vAlign w:val="center"/>
            <w:hideMark/>
          </w:tcPr>
          <w:p w:rsidR="001F764C" w:rsidRPr="009B5473" w:rsidRDefault="001F764C" w:rsidP="00363180">
            <w:pPr>
              <w:rPr>
                <w:rFonts w:eastAsia="Times New Roman"/>
                <w:b/>
                <w:bCs/>
                <w:sz w:val="26"/>
                <w:szCs w:val="26"/>
              </w:rPr>
            </w:pPr>
            <w:r w:rsidRPr="009B5473">
              <w:rPr>
                <w:rFonts w:eastAsia="Times New Roman"/>
                <w:b/>
                <w:bCs/>
                <w:sz w:val="26"/>
                <w:szCs w:val="26"/>
              </w:rPr>
              <w:t>Bột đậu nành lên men</w:t>
            </w:r>
            <w:r w:rsidR="00225055">
              <w:rPr>
                <w:rFonts w:eastAsia="Times New Roman"/>
                <w:b/>
                <w:bCs/>
                <w:sz w:val="26"/>
                <w:szCs w:val="26"/>
              </w:rPr>
              <w:t>.</w:t>
            </w:r>
          </w:p>
        </w:tc>
        <w:tc>
          <w:tcPr>
            <w:tcW w:w="190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2309.90.20</w:t>
            </w:r>
          </w:p>
        </w:tc>
        <w:tc>
          <w:tcPr>
            <w:tcW w:w="960" w:type="dxa"/>
            <w:shd w:val="clear" w:color="auto" w:fill="auto"/>
            <w:vAlign w:val="center"/>
            <w:hideMark/>
          </w:tcPr>
          <w:p w:rsidR="001F764C" w:rsidRPr="009B5473" w:rsidRDefault="001F764C" w:rsidP="00363180">
            <w:pPr>
              <w:jc w:val="center"/>
              <w:rPr>
                <w:rFonts w:eastAsia="Times New Roman"/>
                <w:sz w:val="26"/>
                <w:szCs w:val="26"/>
              </w:rPr>
            </w:pPr>
            <w:r w:rsidRPr="009B5473">
              <w:rPr>
                <w:rFonts w:eastAsia="Times New Roman"/>
                <w:sz w:val="26"/>
                <w:szCs w:val="26"/>
              </w:rPr>
              <w:t>2</w:t>
            </w:r>
          </w:p>
        </w:tc>
      </w:tr>
    </w:tbl>
    <w:p w:rsidR="00E74483" w:rsidRPr="00481A89" w:rsidRDefault="00E74483" w:rsidP="00EB7304">
      <w:pPr>
        <w:widowControl w:val="0"/>
        <w:ind w:firstLine="567"/>
        <w:jc w:val="both"/>
        <w:rPr>
          <w:b/>
          <w:szCs w:val="26"/>
          <w:lang w:val="nl-NL"/>
        </w:rPr>
      </w:pPr>
    </w:p>
    <w:p w:rsidR="006D5829" w:rsidRDefault="006D5829" w:rsidP="006D5829">
      <w:pPr>
        <w:widowControl w:val="0"/>
        <w:ind w:firstLine="720"/>
        <w:rPr>
          <w:b/>
          <w:sz w:val="26"/>
          <w:szCs w:val="26"/>
          <w:lang w:val="nl-NL"/>
        </w:rPr>
      </w:pPr>
    </w:p>
    <w:p w:rsidR="003028AA" w:rsidRDefault="003028AA" w:rsidP="006D5829">
      <w:pPr>
        <w:widowControl w:val="0"/>
        <w:ind w:firstLine="720"/>
        <w:rPr>
          <w:b/>
          <w:sz w:val="26"/>
          <w:szCs w:val="26"/>
          <w:lang w:val="nl-NL"/>
        </w:rPr>
      </w:pPr>
    </w:p>
    <w:p w:rsidR="006D5829" w:rsidRPr="00427BD3" w:rsidRDefault="006D5829" w:rsidP="00427BD3">
      <w:pPr>
        <w:spacing w:after="200" w:line="276" w:lineRule="auto"/>
        <w:rPr>
          <w:rFonts w:eastAsia="MS Mincho"/>
          <w:b/>
          <w:sz w:val="27"/>
          <w:szCs w:val="27"/>
        </w:rPr>
        <w:sectPr w:rsidR="006D5829" w:rsidRPr="00427BD3" w:rsidSect="006D5829">
          <w:pgSz w:w="11906" w:h="16838"/>
          <w:pgMar w:top="1418" w:right="1134" w:bottom="1134" w:left="1985" w:header="709" w:footer="709" w:gutter="0"/>
          <w:cols w:space="720"/>
          <w:docGrid w:linePitch="381"/>
        </w:sectPr>
      </w:pPr>
    </w:p>
    <w:p w:rsidR="006D5829" w:rsidRDefault="006D5829" w:rsidP="00427BD3">
      <w:pPr>
        <w:widowControl w:val="0"/>
      </w:pPr>
    </w:p>
    <w:sectPr w:rsidR="006D5829" w:rsidSect="006D5829">
      <w:pgSz w:w="11906" w:h="16838"/>
      <w:pgMar w:top="1418" w:right="1134" w:bottom="1134" w:left="1985"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8E0" w:rsidRDefault="00EC08E0" w:rsidP="006D5829">
      <w:r>
        <w:separator/>
      </w:r>
    </w:p>
  </w:endnote>
  <w:endnote w:type="continuationSeparator" w:id="0">
    <w:p w:rsidR="00EC08E0" w:rsidRDefault="00EC08E0" w:rsidP="006D5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VnArialH">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panose1 w:val="02020803070505020304"/>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E0" w:rsidRDefault="00EC08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E0" w:rsidRPr="00987D8A" w:rsidRDefault="00EC08E0" w:rsidP="006D5829">
    <w:pPr>
      <w:pStyle w:val="Footer"/>
      <w:jc w:val="right"/>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8E0" w:rsidRDefault="00EC08E0" w:rsidP="006D5829">
      <w:r>
        <w:separator/>
      </w:r>
    </w:p>
  </w:footnote>
  <w:footnote w:type="continuationSeparator" w:id="0">
    <w:p w:rsidR="00EC08E0" w:rsidRDefault="00EC08E0" w:rsidP="006D5829">
      <w:r>
        <w:continuationSeparator/>
      </w:r>
    </w:p>
  </w:footnote>
  <w:footnote w:id="1">
    <w:p w:rsidR="00EC08E0" w:rsidRPr="00495F50" w:rsidRDefault="00EC08E0" w:rsidP="006D5829">
      <w:pPr>
        <w:pStyle w:val="FootnoteText"/>
        <w:rPr>
          <w:rFonts w:ascii="Times New Roman" w:hAnsi="Times New Roman" w:cs="Times New Roman"/>
          <w:color w:val="auto"/>
        </w:rPr>
      </w:pPr>
      <w:r w:rsidRPr="00495F50">
        <w:rPr>
          <w:rStyle w:val="FootnoteReference"/>
          <w:rFonts w:ascii="Times New Roman" w:hAnsi="Times New Roman" w:cs="Times New Roman"/>
          <w:b/>
          <w:color w:val="auto"/>
        </w:rPr>
        <w:footnoteRef/>
      </w:r>
      <w:r w:rsidRPr="00495F50">
        <w:rPr>
          <w:rFonts w:ascii="Times New Roman" w:hAnsi="Times New Roman" w:cs="Times New Roman"/>
          <w:color w:val="auto"/>
        </w:rPr>
        <w:t xml:space="preserve"> Nội dung này không áp dụng đối với Ngân hàng Nhà nước Việt Nam và các đơn vị trực thuộc.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E0" w:rsidRDefault="00EC08E0" w:rsidP="006D58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08E0" w:rsidRDefault="00EC08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0400"/>
      <w:docPartObj>
        <w:docPartGallery w:val="Page Numbers (Top of Page)"/>
        <w:docPartUnique/>
      </w:docPartObj>
    </w:sdtPr>
    <w:sdtContent>
      <w:p w:rsidR="00EC08E0" w:rsidRDefault="00EC08E0">
        <w:pPr>
          <w:pStyle w:val="Header"/>
          <w:jc w:val="center"/>
        </w:pPr>
        <w:fldSimple w:instr=" PAGE   \* MERGEFORMAT ">
          <w:r w:rsidR="001963B9">
            <w:rPr>
              <w:noProof/>
            </w:rPr>
            <w:t>67</w:t>
          </w:r>
        </w:fldSimple>
      </w:p>
    </w:sdtContent>
  </w:sdt>
  <w:p w:rsidR="00EC08E0" w:rsidRDefault="00EC08E0" w:rsidP="006D58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E0" w:rsidRDefault="00EC08E0">
    <w:pPr>
      <w:pStyle w:val="Header"/>
      <w:jc w:val="center"/>
    </w:pPr>
  </w:p>
  <w:p w:rsidR="00EC08E0" w:rsidRDefault="00EC08E0" w:rsidP="006D5829">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96C"/>
    <w:multiLevelType w:val="hybridMultilevel"/>
    <w:tmpl w:val="8FBEEB00"/>
    <w:lvl w:ilvl="0" w:tplc="80026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B76ACF"/>
    <w:multiLevelType w:val="hybridMultilevel"/>
    <w:tmpl w:val="A1E0BBC6"/>
    <w:lvl w:ilvl="0" w:tplc="693C87D6">
      <w:start w:val="930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72441"/>
    <w:multiLevelType w:val="hybridMultilevel"/>
    <w:tmpl w:val="57B42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209CB"/>
    <w:multiLevelType w:val="hybridMultilevel"/>
    <w:tmpl w:val="CB8AF79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A27D7"/>
    <w:multiLevelType w:val="hybridMultilevel"/>
    <w:tmpl w:val="90A0DE1A"/>
    <w:lvl w:ilvl="0" w:tplc="42C847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1D2D64"/>
    <w:multiLevelType w:val="hybridMultilevel"/>
    <w:tmpl w:val="FE965648"/>
    <w:lvl w:ilvl="0" w:tplc="73FABCD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07336A"/>
    <w:multiLevelType w:val="hybridMultilevel"/>
    <w:tmpl w:val="641A9452"/>
    <w:lvl w:ilvl="0" w:tplc="A7608366">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164D37"/>
    <w:multiLevelType w:val="hybridMultilevel"/>
    <w:tmpl w:val="9418C736"/>
    <w:lvl w:ilvl="0" w:tplc="161217F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3941668"/>
    <w:multiLevelType w:val="hybridMultilevel"/>
    <w:tmpl w:val="E20C78CA"/>
    <w:lvl w:ilvl="0" w:tplc="70E46CEE">
      <w:start w:val="1"/>
      <w:numFmt w:val="decimal"/>
      <w:suff w:val="space"/>
      <w:lvlText w:val="1.%1."/>
      <w:lvlJc w:val="left"/>
      <w:pPr>
        <w:ind w:left="0" w:firstLine="0"/>
      </w:pPr>
      <w:rPr>
        <w:rFonts w:ascii="Times New Roman" w:hAnsi="Times New Roman" w:cs="Times New Roman" w:hint="default"/>
        <w:b w:val="0"/>
        <w:sz w:val="27"/>
        <w:szCs w:val="27"/>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
    <w:nsid w:val="27D01526"/>
    <w:multiLevelType w:val="hybridMultilevel"/>
    <w:tmpl w:val="11E84D5A"/>
    <w:lvl w:ilvl="0" w:tplc="1DA6F1E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3ED4C30"/>
    <w:multiLevelType w:val="hybridMultilevel"/>
    <w:tmpl w:val="D7182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A74593"/>
    <w:multiLevelType w:val="hybridMultilevel"/>
    <w:tmpl w:val="D2160BB2"/>
    <w:lvl w:ilvl="0" w:tplc="62BE7CB6">
      <w:start w:val="98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9E4B20"/>
    <w:multiLevelType w:val="hybridMultilevel"/>
    <w:tmpl w:val="907450C4"/>
    <w:lvl w:ilvl="0" w:tplc="E9A2B3F2">
      <w:start w:val="1"/>
      <w:numFmt w:val="decimal"/>
      <w:pStyle w:val="Style2"/>
      <w:lvlText w:val="%1."/>
      <w:lvlJc w:val="left"/>
      <w:pPr>
        <w:tabs>
          <w:tab w:val="num" w:pos="57"/>
        </w:tabs>
        <w:ind w:left="57" w:hanging="57"/>
      </w:pPr>
      <w:rPr>
        <w:rFonts w:ascii="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7C56D7"/>
    <w:multiLevelType w:val="hybridMultilevel"/>
    <w:tmpl w:val="FF54C3A6"/>
    <w:lvl w:ilvl="0" w:tplc="FF96A5D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67F03E86"/>
    <w:multiLevelType w:val="hybridMultilevel"/>
    <w:tmpl w:val="9BBADAEC"/>
    <w:lvl w:ilvl="0" w:tplc="506A83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1D95EE1"/>
    <w:multiLevelType w:val="hybridMultilevel"/>
    <w:tmpl w:val="1EA043A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1F17A94"/>
    <w:multiLevelType w:val="hybridMultilevel"/>
    <w:tmpl w:val="2500B5C8"/>
    <w:lvl w:ilvl="0" w:tplc="776E44A6">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3886903"/>
    <w:multiLevelType w:val="hybridMultilevel"/>
    <w:tmpl w:val="686EA76A"/>
    <w:lvl w:ilvl="0" w:tplc="83804DA0">
      <w:start w:val="930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F475B3"/>
    <w:multiLevelType w:val="hybridMultilevel"/>
    <w:tmpl w:val="58B6A866"/>
    <w:lvl w:ilvl="0" w:tplc="833AE71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2"/>
  </w:num>
  <w:num w:numId="3">
    <w:abstractNumId w:val="12"/>
  </w:num>
  <w:num w:numId="4">
    <w:abstractNumId w:val="17"/>
  </w:num>
  <w:num w:numId="5">
    <w:abstractNumId w:val="1"/>
  </w:num>
  <w:num w:numId="6">
    <w:abstractNumId w:val="8"/>
  </w:num>
  <w:num w:numId="7">
    <w:abstractNumId w:val="3"/>
  </w:num>
  <w:num w:numId="8">
    <w:abstractNumId w:val="13"/>
  </w:num>
  <w:num w:numId="9">
    <w:abstractNumId w:val="16"/>
  </w:num>
  <w:num w:numId="10">
    <w:abstractNumId w:val="9"/>
  </w:num>
  <w:num w:numId="11">
    <w:abstractNumId w:val="15"/>
  </w:num>
  <w:num w:numId="12">
    <w:abstractNumId w:val="11"/>
  </w:num>
  <w:num w:numId="13">
    <w:abstractNumId w:val="6"/>
  </w:num>
  <w:num w:numId="14">
    <w:abstractNumId w:val="18"/>
  </w:num>
  <w:num w:numId="15">
    <w:abstractNumId w:val="7"/>
  </w:num>
  <w:num w:numId="16">
    <w:abstractNumId w:val="14"/>
  </w:num>
  <w:num w:numId="17">
    <w:abstractNumId w:val="4"/>
  </w:num>
  <w:num w:numId="18">
    <w:abstractNumId w:val="1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6D5829"/>
    <w:rsid w:val="00035CDF"/>
    <w:rsid w:val="00057C82"/>
    <w:rsid w:val="00072A3E"/>
    <w:rsid w:val="000927C4"/>
    <w:rsid w:val="000A346A"/>
    <w:rsid w:val="000A7A89"/>
    <w:rsid w:val="000E1CA8"/>
    <w:rsid w:val="000F3866"/>
    <w:rsid w:val="001065EC"/>
    <w:rsid w:val="001257DC"/>
    <w:rsid w:val="00156359"/>
    <w:rsid w:val="00161A40"/>
    <w:rsid w:val="001749AB"/>
    <w:rsid w:val="00176FF3"/>
    <w:rsid w:val="001828A5"/>
    <w:rsid w:val="001963B9"/>
    <w:rsid w:val="00197607"/>
    <w:rsid w:val="001A77B3"/>
    <w:rsid w:val="001D2155"/>
    <w:rsid w:val="001D6DEF"/>
    <w:rsid w:val="001F764C"/>
    <w:rsid w:val="00225055"/>
    <w:rsid w:val="00226E82"/>
    <w:rsid w:val="00226F68"/>
    <w:rsid w:val="00235252"/>
    <w:rsid w:val="00237087"/>
    <w:rsid w:val="00246B84"/>
    <w:rsid w:val="00261392"/>
    <w:rsid w:val="00265FAA"/>
    <w:rsid w:val="002F1897"/>
    <w:rsid w:val="003028AA"/>
    <w:rsid w:val="00335EFD"/>
    <w:rsid w:val="00343102"/>
    <w:rsid w:val="00363180"/>
    <w:rsid w:val="003722E0"/>
    <w:rsid w:val="00380E7B"/>
    <w:rsid w:val="0038754F"/>
    <w:rsid w:val="00393112"/>
    <w:rsid w:val="003C6564"/>
    <w:rsid w:val="003E6584"/>
    <w:rsid w:val="003F42CC"/>
    <w:rsid w:val="00401478"/>
    <w:rsid w:val="00410D18"/>
    <w:rsid w:val="004162DB"/>
    <w:rsid w:val="00420551"/>
    <w:rsid w:val="00424E37"/>
    <w:rsid w:val="00427BD3"/>
    <w:rsid w:val="00451737"/>
    <w:rsid w:val="004606E7"/>
    <w:rsid w:val="004653F6"/>
    <w:rsid w:val="00481A89"/>
    <w:rsid w:val="004D70C8"/>
    <w:rsid w:val="004F3C8B"/>
    <w:rsid w:val="0053222F"/>
    <w:rsid w:val="00541720"/>
    <w:rsid w:val="00575198"/>
    <w:rsid w:val="00576694"/>
    <w:rsid w:val="005A363A"/>
    <w:rsid w:val="005B3D99"/>
    <w:rsid w:val="005C1875"/>
    <w:rsid w:val="005D342F"/>
    <w:rsid w:val="005E18BA"/>
    <w:rsid w:val="005E679C"/>
    <w:rsid w:val="00610CB6"/>
    <w:rsid w:val="00653E4A"/>
    <w:rsid w:val="006A0B0A"/>
    <w:rsid w:val="006A5A52"/>
    <w:rsid w:val="006D5829"/>
    <w:rsid w:val="006F08DF"/>
    <w:rsid w:val="006F3E68"/>
    <w:rsid w:val="00701D26"/>
    <w:rsid w:val="007023AB"/>
    <w:rsid w:val="007120CD"/>
    <w:rsid w:val="00726CAC"/>
    <w:rsid w:val="00730214"/>
    <w:rsid w:val="0075094B"/>
    <w:rsid w:val="0077056C"/>
    <w:rsid w:val="007818FE"/>
    <w:rsid w:val="007A16EB"/>
    <w:rsid w:val="007C1CA9"/>
    <w:rsid w:val="007D4ED0"/>
    <w:rsid w:val="007E0F83"/>
    <w:rsid w:val="007F1310"/>
    <w:rsid w:val="008113D5"/>
    <w:rsid w:val="00816083"/>
    <w:rsid w:val="00834169"/>
    <w:rsid w:val="00840EB6"/>
    <w:rsid w:val="00842719"/>
    <w:rsid w:val="008677EB"/>
    <w:rsid w:val="008919A8"/>
    <w:rsid w:val="008B3C0F"/>
    <w:rsid w:val="008E4240"/>
    <w:rsid w:val="008E6D97"/>
    <w:rsid w:val="008F501B"/>
    <w:rsid w:val="009468AD"/>
    <w:rsid w:val="00947AB4"/>
    <w:rsid w:val="00951BEA"/>
    <w:rsid w:val="00960A14"/>
    <w:rsid w:val="009659BB"/>
    <w:rsid w:val="00967A11"/>
    <w:rsid w:val="00967D93"/>
    <w:rsid w:val="0097734C"/>
    <w:rsid w:val="00980B16"/>
    <w:rsid w:val="009929AD"/>
    <w:rsid w:val="009B5473"/>
    <w:rsid w:val="009C561A"/>
    <w:rsid w:val="009C7C6A"/>
    <w:rsid w:val="009E4BF0"/>
    <w:rsid w:val="00A04A35"/>
    <w:rsid w:val="00A1090A"/>
    <w:rsid w:val="00A17418"/>
    <w:rsid w:val="00A44AF0"/>
    <w:rsid w:val="00A45834"/>
    <w:rsid w:val="00A50FF7"/>
    <w:rsid w:val="00A8233B"/>
    <w:rsid w:val="00AC3EE2"/>
    <w:rsid w:val="00AD35A0"/>
    <w:rsid w:val="00AF7E1D"/>
    <w:rsid w:val="00B22CA1"/>
    <w:rsid w:val="00B34320"/>
    <w:rsid w:val="00B41887"/>
    <w:rsid w:val="00B45128"/>
    <w:rsid w:val="00B52427"/>
    <w:rsid w:val="00B6362D"/>
    <w:rsid w:val="00B646C6"/>
    <w:rsid w:val="00B727CA"/>
    <w:rsid w:val="00B95215"/>
    <w:rsid w:val="00BE5DEA"/>
    <w:rsid w:val="00BF4418"/>
    <w:rsid w:val="00C00629"/>
    <w:rsid w:val="00C06672"/>
    <w:rsid w:val="00C25600"/>
    <w:rsid w:val="00C725A7"/>
    <w:rsid w:val="00C9203B"/>
    <w:rsid w:val="00C97AFD"/>
    <w:rsid w:val="00CD3F10"/>
    <w:rsid w:val="00CE499A"/>
    <w:rsid w:val="00D03407"/>
    <w:rsid w:val="00D1494E"/>
    <w:rsid w:val="00D205C9"/>
    <w:rsid w:val="00D245DC"/>
    <w:rsid w:val="00D55CCE"/>
    <w:rsid w:val="00D566DD"/>
    <w:rsid w:val="00D927FA"/>
    <w:rsid w:val="00DA7EBA"/>
    <w:rsid w:val="00DB3A88"/>
    <w:rsid w:val="00DE72B2"/>
    <w:rsid w:val="00DF29E5"/>
    <w:rsid w:val="00E069C8"/>
    <w:rsid w:val="00E176CF"/>
    <w:rsid w:val="00E70D39"/>
    <w:rsid w:val="00E74483"/>
    <w:rsid w:val="00E74C43"/>
    <w:rsid w:val="00E82DDD"/>
    <w:rsid w:val="00EA1D89"/>
    <w:rsid w:val="00EB4CA5"/>
    <w:rsid w:val="00EB7304"/>
    <w:rsid w:val="00EC08E0"/>
    <w:rsid w:val="00ED25D8"/>
    <w:rsid w:val="00EF7651"/>
    <w:rsid w:val="00EF7C39"/>
    <w:rsid w:val="00F03EA1"/>
    <w:rsid w:val="00F168A9"/>
    <w:rsid w:val="00F24035"/>
    <w:rsid w:val="00F279C8"/>
    <w:rsid w:val="00F3616D"/>
    <w:rsid w:val="00F608A6"/>
    <w:rsid w:val="00F71972"/>
    <w:rsid w:val="00F77190"/>
    <w:rsid w:val="00F80342"/>
    <w:rsid w:val="00F804A8"/>
    <w:rsid w:val="00F8745E"/>
    <w:rsid w:val="00F876DA"/>
    <w:rsid w:val="00FB227C"/>
    <w:rsid w:val="00FD7B96"/>
    <w:rsid w:val="00FE2A24"/>
    <w:rsid w:val="00FF3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alutation"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829"/>
    <w:pPr>
      <w:spacing w:after="0" w:line="240" w:lineRule="auto"/>
    </w:pPr>
    <w:rPr>
      <w:rFonts w:ascii="Times New Roman" w:eastAsia="Calibri" w:hAnsi="Times New Roman" w:cs="Times New Roman"/>
      <w:sz w:val="28"/>
    </w:rPr>
  </w:style>
  <w:style w:type="paragraph" w:styleId="Heading1">
    <w:name w:val="heading 1"/>
    <w:basedOn w:val="Normal"/>
    <w:next w:val="Normal"/>
    <w:link w:val="Heading1Char"/>
    <w:qFormat/>
    <w:rsid w:val="006D5829"/>
    <w:pPr>
      <w:keepNext/>
      <w:spacing w:before="240" w:after="60"/>
      <w:outlineLvl w:val="0"/>
    </w:pPr>
    <w:rPr>
      <w:rFonts w:ascii="Arial" w:eastAsia="Times New Roman" w:hAnsi="Arial"/>
      <w:b/>
      <w:bCs/>
      <w:kern w:val="32"/>
      <w:sz w:val="32"/>
      <w:szCs w:val="32"/>
      <w:lang w:eastAsia="ja-JP"/>
    </w:rPr>
  </w:style>
  <w:style w:type="paragraph" w:styleId="Heading2">
    <w:name w:val="heading 2"/>
    <w:basedOn w:val="Normal"/>
    <w:next w:val="Normal"/>
    <w:link w:val="Heading2Char"/>
    <w:autoRedefine/>
    <w:qFormat/>
    <w:rsid w:val="00A44AF0"/>
    <w:pPr>
      <w:keepNext/>
      <w:outlineLvl w:val="1"/>
    </w:pPr>
    <w:rPr>
      <w:b/>
      <w:iCs/>
      <w:szCs w:val="24"/>
    </w:rPr>
  </w:style>
  <w:style w:type="paragraph" w:styleId="Heading3">
    <w:name w:val="heading 3"/>
    <w:basedOn w:val="Normal"/>
    <w:next w:val="Normal"/>
    <w:link w:val="Heading3Char"/>
    <w:qFormat/>
    <w:rsid w:val="006D5829"/>
    <w:pPr>
      <w:keepNext/>
      <w:widowControl w:val="0"/>
      <w:overflowPunct w:val="0"/>
      <w:autoSpaceDE w:val="0"/>
      <w:autoSpaceDN w:val="0"/>
      <w:adjustRightInd w:val="0"/>
      <w:jc w:val="center"/>
      <w:textAlignment w:val="baseline"/>
      <w:outlineLvl w:val="2"/>
    </w:pPr>
    <w:rPr>
      <w:rFonts w:ascii=".VnTimeH" w:eastAsia="Times New Roman" w:hAnsi=".VnTimeH"/>
      <w:b/>
      <w:color w:val="000000"/>
      <w:sz w:val="26"/>
      <w:szCs w:val="20"/>
      <w:lang w:eastAsia="ja-JP"/>
    </w:rPr>
  </w:style>
  <w:style w:type="paragraph" w:styleId="Heading4">
    <w:name w:val="heading 4"/>
    <w:basedOn w:val="Normal"/>
    <w:next w:val="Normal"/>
    <w:link w:val="Heading4Char"/>
    <w:qFormat/>
    <w:rsid w:val="006D5829"/>
    <w:pPr>
      <w:keepNext/>
      <w:ind w:hanging="90"/>
      <w:jc w:val="center"/>
      <w:outlineLvl w:val="3"/>
    </w:pPr>
    <w:rPr>
      <w:rFonts w:ascii=".VnArialH" w:eastAsia="Batang" w:hAnsi=".VnArialH"/>
      <w:b/>
      <w:szCs w:val="20"/>
      <w:lang w:eastAsia="ja-JP"/>
    </w:rPr>
  </w:style>
  <w:style w:type="paragraph" w:styleId="Heading5">
    <w:name w:val="heading 5"/>
    <w:basedOn w:val="Normal"/>
    <w:next w:val="Normal"/>
    <w:link w:val="Heading5Char"/>
    <w:qFormat/>
    <w:rsid w:val="006D5829"/>
    <w:pPr>
      <w:keepNext/>
      <w:jc w:val="center"/>
      <w:outlineLvl w:val="4"/>
    </w:pPr>
    <w:rPr>
      <w:rFonts w:ascii=".VnTimeH" w:eastAsia="Batang" w:hAnsi=".VnTimeH"/>
      <w:b/>
      <w:szCs w:val="20"/>
      <w:lang w:eastAsia="ja-JP"/>
    </w:rPr>
  </w:style>
  <w:style w:type="paragraph" w:styleId="Heading6">
    <w:name w:val="heading 6"/>
    <w:basedOn w:val="Normal"/>
    <w:next w:val="Normal"/>
    <w:link w:val="Heading6Char"/>
    <w:qFormat/>
    <w:rsid w:val="006D5829"/>
    <w:pPr>
      <w:spacing w:before="240" w:after="60"/>
      <w:outlineLvl w:val="5"/>
    </w:pPr>
    <w:rPr>
      <w:rFonts w:eastAsia="Batang"/>
      <w:b/>
      <w:bCs/>
      <w:sz w:val="22"/>
      <w:lang w:eastAsia="ja-JP"/>
    </w:rPr>
  </w:style>
  <w:style w:type="paragraph" w:styleId="Heading7">
    <w:name w:val="heading 7"/>
    <w:basedOn w:val="Normal"/>
    <w:next w:val="Normal"/>
    <w:link w:val="Heading7Char"/>
    <w:qFormat/>
    <w:rsid w:val="006D5829"/>
    <w:pPr>
      <w:keepNext/>
      <w:jc w:val="center"/>
      <w:outlineLvl w:val="6"/>
    </w:pPr>
    <w:rPr>
      <w:rFonts w:ascii=".VnTime" w:eastAsia="Times New Roman" w:hAnsi=".VnTime"/>
      <w:i/>
      <w:iCs/>
      <w:sz w:val="20"/>
      <w:szCs w:val="28"/>
      <w:lang w:eastAsia="ja-JP"/>
    </w:rPr>
  </w:style>
  <w:style w:type="paragraph" w:styleId="Heading8">
    <w:name w:val="heading 8"/>
    <w:basedOn w:val="Normal"/>
    <w:next w:val="Normal"/>
    <w:link w:val="Heading8Char"/>
    <w:qFormat/>
    <w:rsid w:val="006D5829"/>
    <w:pPr>
      <w:keepNext/>
      <w:jc w:val="center"/>
      <w:outlineLvl w:val="7"/>
    </w:pPr>
    <w:rPr>
      <w:rFonts w:ascii=".VnTime" w:eastAsia="Batang" w:hAnsi=".VnTime"/>
      <w:b/>
      <w:sz w:val="26"/>
      <w:szCs w:val="20"/>
      <w:lang w:eastAsia="ja-JP"/>
    </w:rPr>
  </w:style>
  <w:style w:type="paragraph" w:styleId="Heading9">
    <w:name w:val="heading 9"/>
    <w:basedOn w:val="Normal"/>
    <w:next w:val="Normal"/>
    <w:link w:val="Heading9Char"/>
    <w:qFormat/>
    <w:rsid w:val="006D5829"/>
    <w:pPr>
      <w:keepNext/>
      <w:ind w:right="-22"/>
      <w:jc w:val="center"/>
      <w:outlineLvl w:val="8"/>
    </w:pPr>
    <w:rPr>
      <w:rFonts w:ascii=".VnTimeH" w:eastAsia="Batang" w:hAnsi=".VnTimeH"/>
      <w:b/>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4AF0"/>
    <w:rPr>
      <w:b/>
      <w:iCs/>
      <w:sz w:val="28"/>
      <w:szCs w:val="24"/>
    </w:rPr>
  </w:style>
  <w:style w:type="paragraph" w:styleId="Subtitle">
    <w:name w:val="Subtitle"/>
    <w:aliases w:val="Heading 3.1"/>
    <w:basedOn w:val="Normal"/>
    <w:next w:val="Normal"/>
    <w:link w:val="SubtitleChar"/>
    <w:qFormat/>
    <w:rsid w:val="00A44AF0"/>
    <w:pPr>
      <w:outlineLvl w:val="1"/>
    </w:pPr>
    <w:rPr>
      <w:rFonts w:asciiTheme="minorHAnsi" w:eastAsiaTheme="majorEastAsia" w:hAnsiTheme="minorHAnsi" w:cstheme="majorBidi"/>
      <w:b/>
      <w:i/>
      <w:szCs w:val="24"/>
    </w:rPr>
  </w:style>
  <w:style w:type="character" w:customStyle="1" w:styleId="SubtitleChar">
    <w:name w:val="Subtitle Char"/>
    <w:aliases w:val="Heading 3.1 Char"/>
    <w:basedOn w:val="DefaultParagraphFont"/>
    <w:link w:val="Subtitle"/>
    <w:rsid w:val="00A44AF0"/>
    <w:rPr>
      <w:rFonts w:eastAsiaTheme="majorEastAsia" w:cstheme="majorBidi"/>
      <w:b/>
      <w:bCs/>
      <w:i/>
      <w:sz w:val="28"/>
      <w:szCs w:val="24"/>
    </w:rPr>
  </w:style>
  <w:style w:type="paragraph" w:styleId="BodyText">
    <w:name w:val="Body Text"/>
    <w:aliases w:val="Heading 3.2,Char, Char"/>
    <w:basedOn w:val="Normal"/>
    <w:link w:val="BodyTextChar"/>
    <w:qFormat/>
    <w:rsid w:val="00A44AF0"/>
    <w:pPr>
      <w:widowControl w:val="0"/>
      <w:autoSpaceDE w:val="0"/>
      <w:autoSpaceDN w:val="0"/>
    </w:pPr>
    <w:rPr>
      <w:rFonts w:asciiTheme="minorHAnsi" w:eastAsiaTheme="minorHAnsi" w:hAnsiTheme="minorHAnsi" w:cstheme="minorBidi"/>
      <w:szCs w:val="26"/>
    </w:rPr>
  </w:style>
  <w:style w:type="character" w:customStyle="1" w:styleId="BodyTextChar">
    <w:name w:val="Body Text Char"/>
    <w:aliases w:val="Heading 3.2 Char,Char Char, Char Char"/>
    <w:basedOn w:val="DefaultParagraphFont"/>
    <w:link w:val="BodyText"/>
    <w:rsid w:val="00A44AF0"/>
    <w:rPr>
      <w:sz w:val="28"/>
      <w:szCs w:val="26"/>
    </w:rPr>
  </w:style>
  <w:style w:type="character" w:customStyle="1" w:styleId="Heading1Char">
    <w:name w:val="Heading 1 Char"/>
    <w:basedOn w:val="DefaultParagraphFont"/>
    <w:link w:val="Heading1"/>
    <w:rsid w:val="006D5829"/>
    <w:rPr>
      <w:rFonts w:ascii="Arial" w:hAnsi="Arial" w:cs="Times New Roman"/>
      <w:b/>
      <w:bCs/>
      <w:kern w:val="32"/>
      <w:sz w:val="32"/>
      <w:szCs w:val="32"/>
      <w:lang w:eastAsia="ja-JP"/>
    </w:rPr>
  </w:style>
  <w:style w:type="character" w:customStyle="1" w:styleId="Heading3Char">
    <w:name w:val="Heading 3 Char"/>
    <w:basedOn w:val="DefaultParagraphFont"/>
    <w:link w:val="Heading3"/>
    <w:rsid w:val="006D5829"/>
    <w:rPr>
      <w:rFonts w:ascii=".VnTimeH" w:hAnsi=".VnTimeH" w:cs="Times New Roman"/>
      <w:b/>
      <w:color w:val="000000"/>
      <w:sz w:val="26"/>
      <w:szCs w:val="20"/>
      <w:lang w:eastAsia="ja-JP"/>
    </w:rPr>
  </w:style>
  <w:style w:type="character" w:customStyle="1" w:styleId="Heading4Char">
    <w:name w:val="Heading 4 Char"/>
    <w:basedOn w:val="DefaultParagraphFont"/>
    <w:link w:val="Heading4"/>
    <w:rsid w:val="006D5829"/>
    <w:rPr>
      <w:rFonts w:ascii=".VnArialH" w:eastAsia="Batang" w:hAnsi=".VnArialH" w:cs="Times New Roman"/>
      <w:b/>
      <w:sz w:val="28"/>
      <w:szCs w:val="20"/>
      <w:lang w:eastAsia="ja-JP"/>
    </w:rPr>
  </w:style>
  <w:style w:type="character" w:customStyle="1" w:styleId="Heading5Char">
    <w:name w:val="Heading 5 Char"/>
    <w:basedOn w:val="DefaultParagraphFont"/>
    <w:link w:val="Heading5"/>
    <w:rsid w:val="006D5829"/>
    <w:rPr>
      <w:rFonts w:ascii=".VnTimeH" w:eastAsia="Batang" w:hAnsi=".VnTimeH" w:cs="Times New Roman"/>
      <w:b/>
      <w:sz w:val="28"/>
      <w:szCs w:val="20"/>
      <w:lang w:eastAsia="ja-JP"/>
    </w:rPr>
  </w:style>
  <w:style w:type="character" w:customStyle="1" w:styleId="Heading6Char">
    <w:name w:val="Heading 6 Char"/>
    <w:basedOn w:val="DefaultParagraphFont"/>
    <w:link w:val="Heading6"/>
    <w:rsid w:val="006D5829"/>
    <w:rPr>
      <w:rFonts w:ascii="Times New Roman" w:eastAsia="Batang" w:hAnsi="Times New Roman" w:cs="Times New Roman"/>
      <w:b/>
      <w:bCs/>
      <w:lang w:eastAsia="ja-JP"/>
    </w:rPr>
  </w:style>
  <w:style w:type="character" w:customStyle="1" w:styleId="Heading7Char">
    <w:name w:val="Heading 7 Char"/>
    <w:basedOn w:val="DefaultParagraphFont"/>
    <w:link w:val="Heading7"/>
    <w:rsid w:val="006D5829"/>
    <w:rPr>
      <w:rFonts w:ascii=".VnTime" w:hAnsi=".VnTime" w:cs="Times New Roman"/>
      <w:i/>
      <w:iCs/>
      <w:sz w:val="20"/>
      <w:szCs w:val="28"/>
      <w:lang w:eastAsia="ja-JP"/>
    </w:rPr>
  </w:style>
  <w:style w:type="character" w:customStyle="1" w:styleId="Heading8Char">
    <w:name w:val="Heading 8 Char"/>
    <w:basedOn w:val="DefaultParagraphFont"/>
    <w:link w:val="Heading8"/>
    <w:rsid w:val="006D5829"/>
    <w:rPr>
      <w:rFonts w:ascii=".VnTime" w:eastAsia="Batang" w:hAnsi=".VnTime" w:cs="Times New Roman"/>
      <w:b/>
      <w:sz w:val="26"/>
      <w:szCs w:val="20"/>
      <w:lang w:eastAsia="ja-JP"/>
    </w:rPr>
  </w:style>
  <w:style w:type="character" w:customStyle="1" w:styleId="Heading9Char">
    <w:name w:val="Heading 9 Char"/>
    <w:basedOn w:val="DefaultParagraphFont"/>
    <w:link w:val="Heading9"/>
    <w:rsid w:val="006D5829"/>
    <w:rPr>
      <w:rFonts w:ascii=".VnTimeH" w:eastAsia="Batang" w:hAnsi=".VnTimeH" w:cs="Times New Roman"/>
      <w:b/>
      <w:sz w:val="24"/>
      <w:szCs w:val="20"/>
      <w:lang w:eastAsia="ja-JP"/>
    </w:rPr>
  </w:style>
  <w:style w:type="paragraph" w:styleId="BodyTextIndent">
    <w:name w:val="Body Text Indent"/>
    <w:basedOn w:val="Normal"/>
    <w:link w:val="BodyTextIndentChar"/>
    <w:rsid w:val="006D5829"/>
    <w:pPr>
      <w:ind w:left="360"/>
      <w:jc w:val="both"/>
    </w:pPr>
    <w:rPr>
      <w:rFonts w:eastAsia="Times New Roman"/>
      <w:szCs w:val="24"/>
      <w:lang w:eastAsia="ja-JP"/>
    </w:rPr>
  </w:style>
  <w:style w:type="character" w:customStyle="1" w:styleId="BodyTextIndentChar">
    <w:name w:val="Body Text Indent Char"/>
    <w:basedOn w:val="DefaultParagraphFont"/>
    <w:link w:val="BodyTextIndent"/>
    <w:rsid w:val="006D5829"/>
    <w:rPr>
      <w:rFonts w:ascii="Times New Roman" w:hAnsi="Times New Roman" w:cs="Times New Roman"/>
      <w:sz w:val="28"/>
      <w:szCs w:val="24"/>
      <w:lang w:eastAsia="ja-JP"/>
    </w:rPr>
  </w:style>
  <w:style w:type="paragraph" w:customStyle="1" w:styleId="abc">
    <w:name w:val="abc"/>
    <w:basedOn w:val="Normal"/>
    <w:rsid w:val="006D5829"/>
    <w:pPr>
      <w:widowControl w:val="0"/>
    </w:pPr>
    <w:rPr>
      <w:rFonts w:ascii=".VnTime" w:eastAsia="Times New Roman" w:hAnsi=".VnTime"/>
      <w:szCs w:val="20"/>
    </w:rPr>
  </w:style>
  <w:style w:type="paragraph" w:styleId="Header">
    <w:name w:val="header"/>
    <w:basedOn w:val="Normal"/>
    <w:link w:val="HeaderChar"/>
    <w:uiPriority w:val="99"/>
    <w:unhideWhenUsed/>
    <w:rsid w:val="006D5829"/>
    <w:pPr>
      <w:tabs>
        <w:tab w:val="center" w:pos="4680"/>
        <w:tab w:val="right" w:pos="9360"/>
      </w:tabs>
    </w:pPr>
    <w:rPr>
      <w:lang w:eastAsia="ja-JP"/>
    </w:rPr>
  </w:style>
  <w:style w:type="character" w:customStyle="1" w:styleId="HeaderChar">
    <w:name w:val="Header Char"/>
    <w:basedOn w:val="DefaultParagraphFont"/>
    <w:link w:val="Header"/>
    <w:uiPriority w:val="99"/>
    <w:rsid w:val="006D5829"/>
    <w:rPr>
      <w:rFonts w:ascii="Times New Roman" w:eastAsia="Calibri" w:hAnsi="Times New Roman" w:cs="Times New Roman"/>
      <w:sz w:val="28"/>
      <w:lang w:eastAsia="ja-JP"/>
    </w:rPr>
  </w:style>
  <w:style w:type="paragraph" w:styleId="Footer">
    <w:name w:val="footer"/>
    <w:basedOn w:val="Normal"/>
    <w:link w:val="FooterChar"/>
    <w:uiPriority w:val="99"/>
    <w:unhideWhenUsed/>
    <w:rsid w:val="006D5829"/>
    <w:pPr>
      <w:tabs>
        <w:tab w:val="center" w:pos="4680"/>
        <w:tab w:val="right" w:pos="9360"/>
      </w:tabs>
    </w:pPr>
    <w:rPr>
      <w:lang w:eastAsia="ja-JP"/>
    </w:rPr>
  </w:style>
  <w:style w:type="character" w:customStyle="1" w:styleId="FooterChar">
    <w:name w:val="Footer Char"/>
    <w:basedOn w:val="DefaultParagraphFont"/>
    <w:link w:val="Footer"/>
    <w:uiPriority w:val="99"/>
    <w:rsid w:val="006D5829"/>
    <w:rPr>
      <w:rFonts w:ascii="Times New Roman" w:eastAsia="Calibri" w:hAnsi="Times New Roman" w:cs="Times New Roman"/>
      <w:sz w:val="28"/>
      <w:lang w:eastAsia="ja-JP"/>
    </w:rPr>
  </w:style>
  <w:style w:type="paragraph" w:customStyle="1" w:styleId="dieu">
    <w:name w:val="dieu"/>
    <w:basedOn w:val="Normal"/>
    <w:link w:val="dieuChar"/>
    <w:rsid w:val="006D5829"/>
    <w:pPr>
      <w:spacing w:after="120"/>
      <w:ind w:firstLine="720"/>
    </w:pPr>
    <w:rPr>
      <w:rFonts w:eastAsia="Times New Roman"/>
      <w:b/>
      <w:color w:val="0000FF"/>
      <w:sz w:val="26"/>
      <w:szCs w:val="20"/>
    </w:rPr>
  </w:style>
  <w:style w:type="character" w:customStyle="1" w:styleId="dieuChar">
    <w:name w:val="dieu Char"/>
    <w:link w:val="dieu"/>
    <w:rsid w:val="006D5829"/>
    <w:rPr>
      <w:rFonts w:ascii="Times New Roman" w:hAnsi="Times New Roman" w:cs="Times New Roman"/>
      <w:b/>
      <w:color w:val="0000FF"/>
      <w:sz w:val="26"/>
      <w:szCs w:val="20"/>
    </w:rPr>
  </w:style>
  <w:style w:type="character" w:styleId="PageNumber">
    <w:name w:val="page number"/>
    <w:basedOn w:val="DefaultParagraphFont"/>
    <w:rsid w:val="006D5829"/>
  </w:style>
  <w:style w:type="paragraph" w:styleId="ListParagraph">
    <w:name w:val="List Paragraph"/>
    <w:basedOn w:val="Normal"/>
    <w:link w:val="ListParagraphChar"/>
    <w:uiPriority w:val="34"/>
    <w:qFormat/>
    <w:rsid w:val="006D5829"/>
    <w:pPr>
      <w:spacing w:before="120" w:after="120" w:line="240" w:lineRule="atLeast"/>
      <w:ind w:left="720" w:firstLine="720"/>
      <w:contextualSpacing/>
      <w:jc w:val="both"/>
    </w:pPr>
    <w:rPr>
      <w:rFonts w:eastAsia="MS Mincho"/>
      <w:sz w:val="20"/>
      <w:szCs w:val="20"/>
      <w:lang w:eastAsia="ja-JP"/>
    </w:rPr>
  </w:style>
  <w:style w:type="character" w:customStyle="1" w:styleId="ListParagraphChar">
    <w:name w:val="List Paragraph Char"/>
    <w:link w:val="ListParagraph"/>
    <w:uiPriority w:val="34"/>
    <w:locked/>
    <w:rsid w:val="006D5829"/>
    <w:rPr>
      <w:rFonts w:ascii="Times New Roman" w:eastAsia="MS Mincho" w:hAnsi="Times New Roman" w:cs="Times New Roman"/>
      <w:sz w:val="20"/>
      <w:szCs w:val="20"/>
      <w:lang w:eastAsia="ja-JP"/>
    </w:rPr>
  </w:style>
  <w:style w:type="paragraph" w:styleId="BalloonText">
    <w:name w:val="Balloon Text"/>
    <w:basedOn w:val="Normal"/>
    <w:link w:val="BalloonTextChar"/>
    <w:unhideWhenUsed/>
    <w:rsid w:val="006D5829"/>
    <w:rPr>
      <w:rFonts w:ascii="Tahoma" w:hAnsi="Tahoma" w:cs="Tahoma"/>
      <w:sz w:val="16"/>
      <w:szCs w:val="16"/>
      <w:lang w:val="vi-VN"/>
    </w:rPr>
  </w:style>
  <w:style w:type="character" w:customStyle="1" w:styleId="BalloonTextChar">
    <w:name w:val="Balloon Text Char"/>
    <w:basedOn w:val="DefaultParagraphFont"/>
    <w:link w:val="BalloonText"/>
    <w:rsid w:val="006D5829"/>
    <w:rPr>
      <w:rFonts w:ascii="Tahoma" w:eastAsia="Calibri" w:hAnsi="Tahoma" w:cs="Tahoma"/>
      <w:sz w:val="16"/>
      <w:szCs w:val="16"/>
      <w:lang w:val="vi-VN"/>
    </w:rPr>
  </w:style>
  <w:style w:type="numbering" w:customStyle="1" w:styleId="NoList1">
    <w:name w:val="No List1"/>
    <w:next w:val="NoList"/>
    <w:uiPriority w:val="99"/>
    <w:semiHidden/>
    <w:unhideWhenUsed/>
    <w:rsid w:val="006D5829"/>
  </w:style>
  <w:style w:type="character" w:styleId="Hyperlink">
    <w:name w:val="Hyperlink"/>
    <w:basedOn w:val="DefaultParagraphFont"/>
    <w:uiPriority w:val="99"/>
    <w:unhideWhenUsed/>
    <w:rsid w:val="006D5829"/>
    <w:rPr>
      <w:color w:val="0000FF"/>
      <w:u w:val="single"/>
    </w:rPr>
  </w:style>
  <w:style w:type="character" w:styleId="FollowedHyperlink">
    <w:name w:val="FollowedHyperlink"/>
    <w:basedOn w:val="DefaultParagraphFont"/>
    <w:uiPriority w:val="99"/>
    <w:unhideWhenUsed/>
    <w:rsid w:val="006D5829"/>
    <w:rPr>
      <w:color w:val="800080"/>
      <w:u w:val="single"/>
    </w:rPr>
  </w:style>
  <w:style w:type="paragraph" w:customStyle="1" w:styleId="font5">
    <w:name w:val="font5"/>
    <w:basedOn w:val="Normal"/>
    <w:rsid w:val="006D5829"/>
    <w:pPr>
      <w:spacing w:before="100" w:beforeAutospacing="1" w:after="100" w:afterAutospacing="1"/>
    </w:pPr>
    <w:rPr>
      <w:rFonts w:eastAsia="Times New Roman"/>
      <w:sz w:val="24"/>
      <w:szCs w:val="24"/>
    </w:rPr>
  </w:style>
  <w:style w:type="paragraph" w:customStyle="1" w:styleId="font6">
    <w:name w:val="font6"/>
    <w:basedOn w:val="Normal"/>
    <w:rsid w:val="006D5829"/>
    <w:pPr>
      <w:spacing w:before="100" w:beforeAutospacing="1" w:after="100" w:afterAutospacing="1"/>
    </w:pPr>
    <w:rPr>
      <w:rFonts w:eastAsia="Times New Roman"/>
      <w:b/>
      <w:bCs/>
      <w:sz w:val="24"/>
      <w:szCs w:val="24"/>
    </w:rPr>
  </w:style>
  <w:style w:type="paragraph" w:customStyle="1" w:styleId="font7">
    <w:name w:val="font7"/>
    <w:basedOn w:val="Normal"/>
    <w:rsid w:val="006D5829"/>
    <w:pPr>
      <w:spacing w:before="100" w:beforeAutospacing="1" w:after="100" w:afterAutospacing="1"/>
    </w:pPr>
    <w:rPr>
      <w:rFonts w:eastAsia="Times New Roman"/>
      <w:sz w:val="24"/>
      <w:szCs w:val="24"/>
    </w:rPr>
  </w:style>
  <w:style w:type="paragraph" w:customStyle="1" w:styleId="font8">
    <w:name w:val="font8"/>
    <w:basedOn w:val="Normal"/>
    <w:rsid w:val="006D5829"/>
    <w:pPr>
      <w:spacing w:before="100" w:beforeAutospacing="1" w:after="100" w:afterAutospacing="1"/>
    </w:pPr>
    <w:rPr>
      <w:rFonts w:eastAsia="Times New Roman"/>
      <w:b/>
      <w:bCs/>
      <w:sz w:val="24"/>
      <w:szCs w:val="24"/>
    </w:rPr>
  </w:style>
  <w:style w:type="paragraph" w:customStyle="1" w:styleId="xl83">
    <w:name w:val="xl83"/>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sz w:val="24"/>
      <w:szCs w:val="24"/>
    </w:rPr>
  </w:style>
  <w:style w:type="paragraph" w:customStyle="1" w:styleId="xl85">
    <w:name w:val="xl85"/>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sz w:val="24"/>
      <w:szCs w:val="24"/>
    </w:rPr>
  </w:style>
  <w:style w:type="paragraph" w:customStyle="1" w:styleId="xl86">
    <w:name w:val="xl86"/>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87">
    <w:name w:val="xl87"/>
    <w:basedOn w:val="Normal"/>
    <w:rsid w:val="006D5829"/>
    <w:pPr>
      <w:spacing w:before="100" w:beforeAutospacing="1" w:after="100" w:afterAutospacing="1"/>
      <w:jc w:val="center"/>
    </w:pPr>
    <w:rPr>
      <w:rFonts w:eastAsia="Times New Roman"/>
      <w:sz w:val="24"/>
      <w:szCs w:val="24"/>
    </w:rPr>
  </w:style>
  <w:style w:type="paragraph" w:customStyle="1" w:styleId="xl88">
    <w:name w:val="xl88"/>
    <w:basedOn w:val="Normal"/>
    <w:rsid w:val="006D5829"/>
    <w:pPr>
      <w:spacing w:before="100" w:beforeAutospacing="1" w:after="100" w:afterAutospacing="1"/>
    </w:pPr>
    <w:rPr>
      <w:rFonts w:eastAsia="Times New Roman"/>
      <w:sz w:val="24"/>
      <w:szCs w:val="24"/>
    </w:rPr>
  </w:style>
  <w:style w:type="paragraph" w:customStyle="1" w:styleId="xl89">
    <w:name w:val="xl89"/>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sz w:val="24"/>
      <w:szCs w:val="24"/>
    </w:rPr>
  </w:style>
  <w:style w:type="paragraph" w:customStyle="1" w:styleId="xl90">
    <w:name w:val="xl90"/>
    <w:basedOn w:val="Normal"/>
    <w:rsid w:val="006D5829"/>
    <w:pPr>
      <w:spacing w:before="100" w:beforeAutospacing="1" w:after="100" w:afterAutospacing="1"/>
    </w:pPr>
    <w:rPr>
      <w:rFonts w:eastAsia="Times New Roman"/>
      <w:sz w:val="24"/>
      <w:szCs w:val="24"/>
    </w:rPr>
  </w:style>
  <w:style w:type="paragraph" w:customStyle="1" w:styleId="xl91">
    <w:name w:val="xl91"/>
    <w:basedOn w:val="Normal"/>
    <w:rsid w:val="006D5829"/>
    <w:pPr>
      <w:spacing w:before="100" w:beforeAutospacing="1" w:after="100" w:afterAutospacing="1"/>
      <w:jc w:val="both"/>
    </w:pPr>
    <w:rPr>
      <w:rFonts w:eastAsia="Times New Roman"/>
      <w:sz w:val="24"/>
      <w:szCs w:val="24"/>
    </w:rPr>
  </w:style>
  <w:style w:type="paragraph" w:customStyle="1" w:styleId="xl92">
    <w:name w:val="xl92"/>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sz w:val="24"/>
      <w:szCs w:val="24"/>
    </w:rPr>
  </w:style>
  <w:style w:type="paragraph" w:customStyle="1" w:styleId="xl95">
    <w:name w:val="xl95"/>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96">
    <w:name w:val="xl96"/>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98">
    <w:name w:val="xl98"/>
    <w:basedOn w:val="Normal"/>
    <w:rsid w:val="006D5829"/>
    <w:pPr>
      <w:spacing w:before="100" w:beforeAutospacing="1" w:after="100" w:afterAutospacing="1"/>
      <w:jc w:val="center"/>
    </w:pPr>
    <w:rPr>
      <w:rFonts w:eastAsia="Times New Roman"/>
      <w:sz w:val="24"/>
      <w:szCs w:val="24"/>
    </w:rPr>
  </w:style>
  <w:style w:type="paragraph" w:customStyle="1" w:styleId="xl99">
    <w:name w:val="xl99"/>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100">
    <w:name w:val="xl100"/>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sz w:val="24"/>
      <w:szCs w:val="24"/>
    </w:rPr>
  </w:style>
  <w:style w:type="paragraph" w:customStyle="1" w:styleId="xl101">
    <w:name w:val="xl101"/>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2">
    <w:name w:val="xl102"/>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3">
    <w:name w:val="xl103"/>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104">
    <w:name w:val="xl104"/>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eastAsia="Times New Roman"/>
      <w:b/>
      <w:bCs/>
      <w:color w:val="000000"/>
      <w:sz w:val="24"/>
      <w:szCs w:val="24"/>
    </w:rPr>
  </w:style>
  <w:style w:type="paragraph" w:customStyle="1" w:styleId="xl105">
    <w:name w:val="xl105"/>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font9">
    <w:name w:val="font9"/>
    <w:basedOn w:val="Normal"/>
    <w:rsid w:val="006D5829"/>
    <w:pPr>
      <w:spacing w:before="100" w:beforeAutospacing="1" w:after="100" w:afterAutospacing="1"/>
    </w:pPr>
    <w:rPr>
      <w:rFonts w:eastAsia="Times New Roman"/>
      <w:b/>
      <w:bCs/>
      <w:sz w:val="24"/>
      <w:szCs w:val="24"/>
    </w:rPr>
  </w:style>
  <w:style w:type="paragraph" w:customStyle="1" w:styleId="xl106">
    <w:name w:val="xl106"/>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eastAsia="Times New Roman"/>
      <w:b/>
      <w:bCs/>
      <w:color w:val="000000"/>
      <w:sz w:val="24"/>
      <w:szCs w:val="24"/>
    </w:rPr>
  </w:style>
  <w:style w:type="paragraph" w:customStyle="1" w:styleId="xl107">
    <w:name w:val="xl107"/>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108">
    <w:name w:val="xl108"/>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109">
    <w:name w:val="xl109"/>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0">
    <w:name w:val="xl110"/>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111">
    <w:name w:val="xl111"/>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112">
    <w:name w:val="xl112"/>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4"/>
      <w:szCs w:val="24"/>
    </w:rPr>
  </w:style>
  <w:style w:type="paragraph" w:customStyle="1" w:styleId="xl114">
    <w:name w:val="xl114"/>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eastAsia="Times New Roman"/>
      <w:b/>
      <w:bCs/>
      <w:color w:val="000000"/>
      <w:sz w:val="24"/>
      <w:szCs w:val="24"/>
    </w:rPr>
  </w:style>
  <w:style w:type="paragraph" w:customStyle="1" w:styleId="xl115">
    <w:name w:val="xl115"/>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i/>
      <w:iCs/>
      <w:sz w:val="24"/>
      <w:szCs w:val="24"/>
    </w:rPr>
  </w:style>
  <w:style w:type="numbering" w:customStyle="1" w:styleId="NoList2">
    <w:name w:val="No List2"/>
    <w:next w:val="NoList"/>
    <w:uiPriority w:val="99"/>
    <w:semiHidden/>
    <w:unhideWhenUsed/>
    <w:rsid w:val="006D5829"/>
  </w:style>
  <w:style w:type="numbering" w:customStyle="1" w:styleId="NoList3">
    <w:name w:val="No List3"/>
    <w:next w:val="NoList"/>
    <w:uiPriority w:val="99"/>
    <w:semiHidden/>
    <w:unhideWhenUsed/>
    <w:rsid w:val="006D5829"/>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6D5829"/>
    <w:rPr>
      <w:rFonts w:ascii=".VnTime" w:hAnsi=".VnTime"/>
      <w:noProof w:val="0"/>
      <w:sz w:val="28"/>
      <w:lang w:val="en-US" w:eastAsia="en-US" w:bidi="ar-SA"/>
    </w:rPr>
  </w:style>
  <w:style w:type="paragraph" w:customStyle="1" w:styleId="n-dieu">
    <w:name w:val="n-dieu"/>
    <w:basedOn w:val="Normal"/>
    <w:autoRedefine/>
    <w:rsid w:val="006D5829"/>
    <w:pPr>
      <w:spacing w:before="180" w:after="120"/>
      <w:ind w:left="57" w:firstLine="652"/>
      <w:jc w:val="both"/>
    </w:pPr>
    <w:rPr>
      <w:rFonts w:ascii=".VnTime" w:eastAsia="Times New Roman" w:hAnsi=".VnTime"/>
      <w:b/>
      <w:i/>
      <w:szCs w:val="28"/>
      <w:lang w:val="pt-BR" w:eastAsia="ja-JP"/>
    </w:rPr>
  </w:style>
  <w:style w:type="character" w:customStyle="1" w:styleId="dieuCharChar">
    <w:name w:val="dieu Char Char"/>
    <w:rsid w:val="006D5829"/>
    <w:rPr>
      <w:b/>
      <w:color w:val="0000FF"/>
      <w:spacing w:val="24"/>
      <w:sz w:val="26"/>
      <w:szCs w:val="26"/>
      <w:lang w:val="en-US" w:eastAsia="en-US" w:bidi="ar-SA"/>
    </w:rPr>
  </w:style>
  <w:style w:type="paragraph" w:styleId="BodyText3">
    <w:name w:val="Body Text 3"/>
    <w:basedOn w:val="Normal"/>
    <w:link w:val="BodyText3Char"/>
    <w:uiPriority w:val="99"/>
    <w:rsid w:val="006D5829"/>
    <w:pPr>
      <w:jc w:val="both"/>
    </w:pPr>
    <w:rPr>
      <w:rFonts w:ascii=".VnTime" w:eastAsia="Batang" w:hAnsi=".VnTime"/>
      <w:i/>
      <w:color w:val="000000"/>
      <w:sz w:val="26"/>
      <w:szCs w:val="20"/>
      <w:lang w:eastAsia="ja-JP"/>
    </w:rPr>
  </w:style>
  <w:style w:type="character" w:customStyle="1" w:styleId="BodyText3Char">
    <w:name w:val="Body Text 3 Char"/>
    <w:basedOn w:val="DefaultParagraphFont"/>
    <w:link w:val="BodyText3"/>
    <w:uiPriority w:val="99"/>
    <w:rsid w:val="006D5829"/>
    <w:rPr>
      <w:rFonts w:ascii=".VnTime" w:eastAsia="Batang" w:hAnsi=".VnTime" w:cs="Times New Roman"/>
      <w:i/>
      <w:color w:val="000000"/>
      <w:sz w:val="26"/>
      <w:szCs w:val="20"/>
      <w:lang w:eastAsia="ja-JP"/>
    </w:rPr>
  </w:style>
  <w:style w:type="paragraph" w:styleId="BodyText2">
    <w:name w:val="Body Text 2"/>
    <w:aliases w:val="Body Text Indent Char1"/>
    <w:basedOn w:val="Normal"/>
    <w:link w:val="BodyText2Char"/>
    <w:rsid w:val="006D5829"/>
    <w:pPr>
      <w:jc w:val="both"/>
    </w:pPr>
    <w:rPr>
      <w:rFonts w:ascii=".VnTime" w:eastAsia="Batang" w:hAnsi=".VnTime"/>
      <w:color w:val="000000"/>
      <w:sz w:val="26"/>
      <w:szCs w:val="20"/>
      <w:lang w:eastAsia="ja-JP"/>
    </w:rPr>
  </w:style>
  <w:style w:type="character" w:customStyle="1" w:styleId="BodyText2Char">
    <w:name w:val="Body Text 2 Char"/>
    <w:aliases w:val="Body Text Indent Char1 Char1"/>
    <w:basedOn w:val="DefaultParagraphFont"/>
    <w:link w:val="BodyText2"/>
    <w:rsid w:val="006D5829"/>
    <w:rPr>
      <w:rFonts w:ascii=".VnTime" w:eastAsia="Batang" w:hAnsi=".VnTime" w:cs="Times New Roman"/>
      <w:color w:val="000000"/>
      <w:sz w:val="26"/>
      <w:szCs w:val="20"/>
      <w:lang w:eastAsia="ja-JP"/>
    </w:rPr>
  </w:style>
  <w:style w:type="paragraph" w:styleId="BodyTextIndent2">
    <w:name w:val="Body Text Indent 2"/>
    <w:basedOn w:val="Normal"/>
    <w:link w:val="BodyTextIndent2Char"/>
    <w:rsid w:val="006D5829"/>
    <w:pPr>
      <w:ind w:firstLine="720"/>
      <w:jc w:val="both"/>
    </w:pPr>
    <w:rPr>
      <w:rFonts w:ascii=".VnTime" w:eastAsia="Batang" w:hAnsi=".VnTime"/>
      <w:color w:val="000000"/>
      <w:sz w:val="26"/>
      <w:szCs w:val="20"/>
      <w:lang w:eastAsia="ja-JP"/>
    </w:rPr>
  </w:style>
  <w:style w:type="character" w:customStyle="1" w:styleId="BodyTextIndent2Char">
    <w:name w:val="Body Text Indent 2 Char"/>
    <w:basedOn w:val="DefaultParagraphFont"/>
    <w:link w:val="BodyTextIndent2"/>
    <w:rsid w:val="006D5829"/>
    <w:rPr>
      <w:rFonts w:ascii=".VnTime" w:eastAsia="Batang" w:hAnsi=".VnTime" w:cs="Times New Roman"/>
      <w:color w:val="000000"/>
      <w:sz w:val="26"/>
      <w:szCs w:val="20"/>
      <w:lang w:eastAsia="ja-JP"/>
    </w:rPr>
  </w:style>
  <w:style w:type="paragraph" w:styleId="BodyTextIndent3">
    <w:name w:val="Body Text Indent 3"/>
    <w:basedOn w:val="Normal"/>
    <w:link w:val="BodyTextIndent3Char"/>
    <w:rsid w:val="006D5829"/>
    <w:pPr>
      <w:spacing w:before="60" w:after="60"/>
      <w:ind w:firstLine="720"/>
      <w:jc w:val="both"/>
    </w:pPr>
    <w:rPr>
      <w:rFonts w:ascii=".VnTime" w:eastAsia="Batang" w:hAnsi=".VnTime"/>
      <w:color w:val="000000"/>
      <w:szCs w:val="20"/>
      <w:lang w:eastAsia="ja-JP"/>
    </w:rPr>
  </w:style>
  <w:style w:type="character" w:customStyle="1" w:styleId="BodyTextIndent3Char">
    <w:name w:val="Body Text Indent 3 Char"/>
    <w:basedOn w:val="DefaultParagraphFont"/>
    <w:link w:val="BodyTextIndent3"/>
    <w:rsid w:val="006D5829"/>
    <w:rPr>
      <w:rFonts w:ascii=".VnTime" w:eastAsia="Batang" w:hAnsi=".VnTime" w:cs="Times New Roman"/>
      <w:color w:val="000000"/>
      <w:sz w:val="28"/>
      <w:szCs w:val="20"/>
      <w:lang w:eastAsia="ja-JP"/>
    </w:rPr>
  </w:style>
  <w:style w:type="paragraph" w:styleId="List2">
    <w:name w:val="List 2"/>
    <w:basedOn w:val="Normal"/>
    <w:rsid w:val="006D5829"/>
    <w:pPr>
      <w:ind w:left="720" w:hanging="360"/>
    </w:pPr>
    <w:rPr>
      <w:rFonts w:ascii=".VnTime" w:eastAsia="Batang" w:hAnsi=".VnTime"/>
      <w:szCs w:val="20"/>
    </w:rPr>
  </w:style>
  <w:style w:type="paragraph" w:customStyle="1" w:styleId="Baocao">
    <w:name w:val="Baocao"/>
    <w:basedOn w:val="Normal"/>
    <w:rsid w:val="006D5829"/>
    <w:pPr>
      <w:widowControl w:val="0"/>
      <w:spacing w:before="120" w:after="120"/>
      <w:ind w:firstLine="720"/>
      <w:jc w:val="both"/>
    </w:pPr>
    <w:rPr>
      <w:rFonts w:ascii=".VnTime" w:eastAsia="Times New Roman" w:hAnsi=".VnTime"/>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link w:val="FootnoteText"/>
    <w:uiPriority w:val="99"/>
    <w:rsid w:val="006D5829"/>
    <w:rPr>
      <w:color w:val="0000FF"/>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rsid w:val="006D5829"/>
    <w:pPr>
      <w:spacing w:after="120"/>
      <w:ind w:firstLine="567"/>
      <w:jc w:val="both"/>
    </w:pPr>
    <w:rPr>
      <w:rFonts w:asciiTheme="minorHAnsi" w:eastAsia="Times New Roman" w:hAnsiTheme="minorHAnsi" w:cstheme="minorBidi"/>
      <w:color w:val="0000FF"/>
      <w:sz w:val="22"/>
    </w:rPr>
  </w:style>
  <w:style w:type="character" w:customStyle="1" w:styleId="FootnoteTextChar1">
    <w:name w:val="Footnote Text Char1"/>
    <w:basedOn w:val="DefaultParagraphFont"/>
    <w:link w:val="FootnoteText"/>
    <w:uiPriority w:val="99"/>
    <w:semiHidden/>
    <w:rsid w:val="006D5829"/>
    <w:rPr>
      <w:rFonts w:ascii="Times New Roman" w:eastAsia="Calibri" w:hAnsi="Times New Roman" w:cs="Times New Roman"/>
      <w:sz w:val="20"/>
      <w:szCs w:val="20"/>
    </w:rPr>
  </w:style>
  <w:style w:type="character" w:styleId="Strong">
    <w:name w:val="Strong"/>
    <w:qFormat/>
    <w:rsid w:val="006D5829"/>
    <w:rPr>
      <w:b/>
    </w:rPr>
  </w:style>
  <w:style w:type="paragraph" w:customStyle="1" w:styleId="n-dieund">
    <w:name w:val="n-dieund"/>
    <w:basedOn w:val="Normal"/>
    <w:uiPriority w:val="99"/>
    <w:rsid w:val="006D5829"/>
    <w:pPr>
      <w:spacing w:after="120"/>
      <w:ind w:firstLine="709"/>
      <w:jc w:val="both"/>
    </w:pPr>
    <w:rPr>
      <w:rFonts w:ascii=".VnTime" w:eastAsia="Times New Roman" w:hAnsi=".VnTime"/>
      <w:szCs w:val="20"/>
      <w:lang w:eastAsia="ja-JP"/>
    </w:rPr>
  </w:style>
  <w:style w:type="paragraph" w:customStyle="1" w:styleId="Normal10pt">
    <w:name w:val="Normal + 10 pt"/>
    <w:basedOn w:val="Normal"/>
    <w:rsid w:val="006D5829"/>
    <w:pPr>
      <w:widowControl w:val="0"/>
      <w:autoSpaceDE w:val="0"/>
      <w:autoSpaceDN w:val="0"/>
      <w:spacing w:before="120"/>
      <w:jc w:val="both"/>
    </w:pPr>
    <w:rPr>
      <w:rFonts w:ascii=".VnTime" w:eastAsia="Times New Roman" w:hAnsi=".VnTime" w:cs=".VnTime"/>
      <w:sz w:val="24"/>
      <w:szCs w:val="24"/>
      <w:lang w:val="nl-NL"/>
    </w:rPr>
  </w:style>
  <w:style w:type="paragraph" w:customStyle="1" w:styleId="n-muc1">
    <w:name w:val="n-muc1"/>
    <w:basedOn w:val="Normal"/>
    <w:autoRedefine/>
    <w:rsid w:val="006D5829"/>
    <w:pPr>
      <w:spacing w:before="240" w:after="80"/>
      <w:jc w:val="center"/>
    </w:pPr>
    <w:rPr>
      <w:rFonts w:ascii=".VnArial" w:eastAsia="Times New Roman" w:hAnsi=".VnArial"/>
      <w:b/>
      <w:i/>
      <w:sz w:val="26"/>
      <w:szCs w:val="20"/>
      <w:lang w:eastAsia="ja-JP"/>
    </w:rPr>
  </w:style>
  <w:style w:type="paragraph" w:customStyle="1" w:styleId="n-dieuChar">
    <w:name w:val="n-dieu Char"/>
    <w:basedOn w:val="Normal"/>
    <w:autoRedefine/>
    <w:rsid w:val="006D5829"/>
    <w:pPr>
      <w:spacing w:before="240"/>
      <w:ind w:firstLine="560"/>
      <w:jc w:val="both"/>
    </w:pPr>
    <w:rPr>
      <w:rFonts w:eastAsia="Times New Roman"/>
      <w:b/>
      <w:bCs/>
      <w:color w:val="000000"/>
      <w:szCs w:val="26"/>
      <w:lang w:val="pt-BR"/>
    </w:rPr>
  </w:style>
  <w:style w:type="paragraph" w:customStyle="1" w:styleId="n-mucten">
    <w:name w:val="n-mucten"/>
    <w:basedOn w:val="Normal"/>
    <w:autoRedefine/>
    <w:rsid w:val="006D5829"/>
    <w:pPr>
      <w:spacing w:after="240"/>
      <w:jc w:val="center"/>
    </w:pPr>
    <w:rPr>
      <w:rFonts w:ascii=".VnArialH" w:eastAsia="Times New Roman" w:hAnsi=".VnArialH"/>
      <w:sz w:val="26"/>
      <w:szCs w:val="20"/>
      <w:lang w:eastAsia="ja-JP"/>
    </w:rPr>
  </w:style>
  <w:style w:type="character" w:customStyle="1" w:styleId="n-dieuCharChar">
    <w:name w:val="n-dieu Char Char"/>
    <w:rsid w:val="006D5829"/>
    <w:rPr>
      <w:rFonts w:ascii=".VnTime" w:hAnsi=".VnTime"/>
      <w:b/>
      <w:sz w:val="28"/>
      <w:szCs w:val="28"/>
      <w:lang w:val="pt-BR" w:eastAsia="ja-JP" w:bidi="ar-SA"/>
    </w:rPr>
  </w:style>
  <w:style w:type="paragraph" w:customStyle="1" w:styleId="ndieund">
    <w:name w:val="ndieund"/>
    <w:basedOn w:val="Normal"/>
    <w:rsid w:val="006D5829"/>
    <w:pPr>
      <w:spacing w:after="120"/>
      <w:ind w:firstLine="720"/>
      <w:jc w:val="both"/>
    </w:pPr>
    <w:rPr>
      <w:rFonts w:ascii=".VnTime" w:eastAsia="Times New Roman" w:hAnsi=".VnTime"/>
      <w:szCs w:val="24"/>
    </w:rPr>
  </w:style>
  <w:style w:type="character" w:customStyle="1" w:styleId="BalloonTextChar1">
    <w:name w:val="Balloon Text Char1"/>
    <w:basedOn w:val="DefaultParagraphFont"/>
    <w:uiPriority w:val="99"/>
    <w:semiHidden/>
    <w:rsid w:val="006D5829"/>
    <w:rPr>
      <w:rFonts w:ascii="Tahoma" w:hAnsi="Tahoma" w:cs="Tahoma"/>
      <w:sz w:val="16"/>
      <w:szCs w:val="16"/>
      <w:lang w:eastAsia="ja-JP"/>
    </w:rPr>
  </w:style>
  <w:style w:type="paragraph" w:customStyle="1" w:styleId="CVbody">
    <w:name w:val="CVbody"/>
    <w:basedOn w:val="Normal"/>
    <w:rsid w:val="006D5829"/>
    <w:pPr>
      <w:spacing w:before="120" w:after="120" w:line="288" w:lineRule="auto"/>
      <w:ind w:firstLine="720"/>
      <w:jc w:val="both"/>
    </w:pPr>
    <w:rPr>
      <w:rFonts w:ascii=".VnTime" w:eastAsia="Times New Roman" w:hAnsi=".VnTime"/>
      <w:szCs w:val="20"/>
    </w:rPr>
  </w:style>
  <w:style w:type="paragraph" w:customStyle="1" w:styleId="su">
    <w:name w:val="su"/>
    <w:basedOn w:val="Normal"/>
    <w:rsid w:val="006D5829"/>
    <w:pPr>
      <w:spacing w:line="240" w:lineRule="atLeast"/>
      <w:ind w:firstLine="567"/>
      <w:jc w:val="both"/>
    </w:pPr>
    <w:rPr>
      <w:rFonts w:ascii=".VnTime" w:eastAsia="Times New Roman" w:hAnsi=".VnTime"/>
      <w:sz w:val="24"/>
      <w:szCs w:val="20"/>
    </w:rPr>
  </w:style>
  <w:style w:type="paragraph" w:customStyle="1" w:styleId="Giua">
    <w:name w:val="Giua"/>
    <w:basedOn w:val="Normal"/>
    <w:link w:val="GiuaChar"/>
    <w:rsid w:val="006D5829"/>
    <w:pPr>
      <w:spacing w:after="120"/>
      <w:jc w:val="center"/>
    </w:pPr>
    <w:rPr>
      <w:rFonts w:eastAsia="Times New Roman"/>
      <w:b/>
      <w:color w:val="0000FF"/>
      <w:sz w:val="24"/>
      <w:szCs w:val="20"/>
    </w:rPr>
  </w:style>
  <w:style w:type="character" w:customStyle="1" w:styleId="GiuaChar">
    <w:name w:val="Giua Char"/>
    <w:link w:val="Giua"/>
    <w:rsid w:val="006D5829"/>
    <w:rPr>
      <w:rFonts w:ascii="Times New Roman" w:hAnsi="Times New Roman" w:cs="Times New Roman"/>
      <w:b/>
      <w:color w:val="0000FF"/>
      <w:sz w:val="24"/>
      <w:szCs w:val="20"/>
    </w:rPr>
  </w:style>
  <w:style w:type="paragraph" w:customStyle="1" w:styleId="normal-p">
    <w:name w:val="normal-p"/>
    <w:basedOn w:val="Normal"/>
    <w:rsid w:val="006D5829"/>
    <w:pPr>
      <w:spacing w:before="100" w:beforeAutospacing="1" w:after="100" w:afterAutospacing="1"/>
    </w:pPr>
    <w:rPr>
      <w:rFonts w:eastAsia="Times New Roman"/>
      <w:sz w:val="24"/>
      <w:szCs w:val="24"/>
    </w:rPr>
  </w:style>
  <w:style w:type="character" w:customStyle="1" w:styleId="normal-h">
    <w:name w:val="normal-h"/>
    <w:rsid w:val="006D5829"/>
    <w:rPr>
      <w:rFonts w:cs="Times New Roman"/>
    </w:rPr>
  </w:style>
  <w:style w:type="paragraph" w:styleId="NormalWeb">
    <w:name w:val="Normal (Web)"/>
    <w:basedOn w:val="Normal"/>
    <w:link w:val="NormalWebChar"/>
    <w:uiPriority w:val="99"/>
    <w:qFormat/>
    <w:rsid w:val="006D5829"/>
    <w:pPr>
      <w:spacing w:before="100" w:beforeAutospacing="1" w:after="100" w:afterAutospacing="1"/>
    </w:pPr>
    <w:rPr>
      <w:rFonts w:eastAsia="Times New Roman"/>
      <w:sz w:val="24"/>
      <w:szCs w:val="24"/>
    </w:rPr>
  </w:style>
  <w:style w:type="paragraph" w:customStyle="1" w:styleId="ListParagraph1">
    <w:name w:val="List Paragraph1"/>
    <w:basedOn w:val="Normal"/>
    <w:qFormat/>
    <w:rsid w:val="006D5829"/>
    <w:pPr>
      <w:ind w:left="720"/>
      <w:contextualSpacing/>
    </w:pPr>
    <w:rPr>
      <w:rFonts w:eastAsia="Times New Roman"/>
    </w:rPr>
  </w:style>
  <w:style w:type="character" w:customStyle="1" w:styleId="CharChar1">
    <w:name w:val="Char Char1"/>
    <w:aliases w:val=" Char Char Char"/>
    <w:locked/>
    <w:rsid w:val="006D5829"/>
    <w:rPr>
      <w:rFonts w:ascii=".VnTime" w:hAnsi=".VnTime"/>
      <w:sz w:val="28"/>
      <w:lang w:val="en-US" w:eastAsia="en-US"/>
    </w:rPr>
  </w:style>
  <w:style w:type="table" w:styleId="TableGrid">
    <w:name w:val="Table Grid"/>
    <w:basedOn w:val="TableNormal"/>
    <w:uiPriority w:val="39"/>
    <w:rsid w:val="006D5829"/>
    <w:pPr>
      <w:spacing w:after="0" w:line="240" w:lineRule="auto"/>
    </w:pPr>
    <w:rPr>
      <w:rFonts w:ascii="Times New Roman" w:eastAsia="Calibri"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6D5829"/>
  </w:style>
  <w:style w:type="paragraph" w:customStyle="1" w:styleId="xl78">
    <w:name w:val="xl78"/>
    <w:basedOn w:val="Normal"/>
    <w:rsid w:val="006D5829"/>
    <w:pPr>
      <w:spacing w:before="100" w:beforeAutospacing="1" w:after="100" w:afterAutospacing="1"/>
      <w:jc w:val="both"/>
      <w:textAlignment w:val="center"/>
    </w:pPr>
    <w:rPr>
      <w:rFonts w:eastAsia="Times New Roman"/>
      <w:sz w:val="24"/>
      <w:szCs w:val="24"/>
    </w:rPr>
  </w:style>
  <w:style w:type="paragraph" w:customStyle="1" w:styleId="xl79">
    <w:name w:val="xl79"/>
    <w:basedOn w:val="Normal"/>
    <w:rsid w:val="006D5829"/>
    <w:pPr>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rsid w:val="006D5829"/>
    <w:pPr>
      <w:spacing w:before="100" w:beforeAutospacing="1" w:after="100" w:afterAutospacing="1"/>
      <w:jc w:val="both"/>
      <w:textAlignment w:val="center"/>
    </w:pPr>
    <w:rPr>
      <w:rFonts w:eastAsia="Times New Roman"/>
      <w:sz w:val="16"/>
      <w:szCs w:val="16"/>
    </w:rPr>
  </w:style>
  <w:style w:type="paragraph" w:customStyle="1" w:styleId="xl81">
    <w:name w:val="xl81"/>
    <w:basedOn w:val="Normal"/>
    <w:rsid w:val="006D5829"/>
    <w:pPr>
      <w:spacing w:before="100" w:beforeAutospacing="1" w:after="100" w:afterAutospacing="1"/>
      <w:jc w:val="both"/>
      <w:textAlignment w:val="center"/>
    </w:pPr>
    <w:rPr>
      <w:rFonts w:eastAsia="Times New Roman"/>
      <w:color w:val="0000FF"/>
      <w:sz w:val="16"/>
      <w:szCs w:val="16"/>
    </w:rPr>
  </w:style>
  <w:style w:type="paragraph" w:customStyle="1" w:styleId="xl82">
    <w:name w:val="xl82"/>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16"/>
      <w:szCs w:val="16"/>
    </w:rPr>
  </w:style>
  <w:style w:type="paragraph" w:customStyle="1" w:styleId="xl30">
    <w:name w:val="xl30"/>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rPr>
  </w:style>
  <w:style w:type="paragraph" w:customStyle="1" w:styleId="xl31">
    <w:name w:val="xl31"/>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32">
    <w:name w:val="xl32"/>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33">
    <w:name w:val="xl33"/>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34">
    <w:name w:val="xl34"/>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35">
    <w:name w:val="xl35"/>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36">
    <w:name w:val="xl36"/>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37">
    <w:name w:val="xl37"/>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38">
    <w:name w:val="xl38"/>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rPr>
  </w:style>
  <w:style w:type="paragraph" w:customStyle="1" w:styleId="xl39">
    <w:name w:val="xl39"/>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40">
    <w:name w:val="xl40"/>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rPr>
  </w:style>
  <w:style w:type="paragraph" w:customStyle="1" w:styleId="xl41">
    <w:name w:val="xl41"/>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42">
    <w:name w:val="xl42"/>
    <w:basedOn w:val="Normal"/>
    <w:rsid w:val="006D582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rFonts w:eastAsia="Times New Roman"/>
      <w:sz w:val="24"/>
      <w:szCs w:val="24"/>
    </w:rPr>
  </w:style>
  <w:style w:type="paragraph" w:customStyle="1" w:styleId="xl43">
    <w:name w:val="xl43"/>
    <w:basedOn w:val="Normal"/>
    <w:rsid w:val="006D582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rFonts w:eastAsia="Times New Roman"/>
      <w:sz w:val="24"/>
      <w:szCs w:val="24"/>
    </w:rPr>
  </w:style>
  <w:style w:type="paragraph" w:customStyle="1" w:styleId="xl44">
    <w:name w:val="xl44"/>
    <w:basedOn w:val="Normal"/>
    <w:rsid w:val="006D58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eastAsia="Times New Roman"/>
      <w:sz w:val="24"/>
      <w:szCs w:val="24"/>
    </w:rPr>
  </w:style>
  <w:style w:type="paragraph" w:customStyle="1" w:styleId="xl45">
    <w:name w:val="xl45"/>
    <w:basedOn w:val="Normal"/>
    <w:rsid w:val="006D58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eastAsia="Times New Roman"/>
      <w:sz w:val="24"/>
      <w:szCs w:val="24"/>
    </w:rPr>
  </w:style>
  <w:style w:type="paragraph" w:customStyle="1" w:styleId="xl46">
    <w:name w:val="xl46"/>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rPr>
  </w:style>
  <w:style w:type="paragraph" w:customStyle="1" w:styleId="xl47">
    <w:name w:val="xl47"/>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FF0000"/>
      <w:sz w:val="24"/>
      <w:szCs w:val="24"/>
    </w:rPr>
  </w:style>
  <w:style w:type="paragraph" w:customStyle="1" w:styleId="xl48">
    <w:name w:val="xl48"/>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rPr>
  </w:style>
  <w:style w:type="paragraph" w:customStyle="1" w:styleId="xl49">
    <w:name w:val="xl49"/>
    <w:basedOn w:val="Normal"/>
    <w:rsid w:val="006D58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eastAsia="Times New Roman"/>
      <w:sz w:val="24"/>
      <w:szCs w:val="24"/>
    </w:rPr>
  </w:style>
  <w:style w:type="paragraph" w:customStyle="1" w:styleId="xl50">
    <w:name w:val="xl50"/>
    <w:basedOn w:val="Normal"/>
    <w:rsid w:val="006D58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eastAsia="Times New Roman"/>
      <w:sz w:val="24"/>
      <w:szCs w:val="24"/>
    </w:rPr>
  </w:style>
  <w:style w:type="paragraph" w:customStyle="1" w:styleId="xl51">
    <w:name w:val="xl51"/>
    <w:basedOn w:val="Normal"/>
    <w:rsid w:val="006D58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eastAsia="Times New Roman"/>
      <w:sz w:val="24"/>
      <w:szCs w:val="24"/>
    </w:rPr>
  </w:style>
  <w:style w:type="paragraph" w:customStyle="1" w:styleId="xl52">
    <w:name w:val="xl52"/>
    <w:basedOn w:val="Normal"/>
    <w:rsid w:val="006D58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eastAsia="Times New Roman"/>
      <w:sz w:val="24"/>
      <w:szCs w:val="24"/>
    </w:rPr>
  </w:style>
  <w:style w:type="paragraph" w:customStyle="1" w:styleId="xl53">
    <w:name w:val="xl53"/>
    <w:basedOn w:val="Normal"/>
    <w:rsid w:val="006D58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eastAsia="Times New Roman"/>
      <w:color w:val="000000"/>
      <w:sz w:val="24"/>
      <w:szCs w:val="24"/>
    </w:rPr>
  </w:style>
  <w:style w:type="paragraph" w:customStyle="1" w:styleId="xl54">
    <w:name w:val="xl54"/>
    <w:basedOn w:val="Normal"/>
    <w:rsid w:val="006D58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eastAsia="Times New Roman"/>
      <w:sz w:val="24"/>
      <w:szCs w:val="24"/>
    </w:rPr>
  </w:style>
  <w:style w:type="paragraph" w:customStyle="1" w:styleId="xl55">
    <w:name w:val="xl55"/>
    <w:basedOn w:val="Normal"/>
    <w:rsid w:val="006D582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rFonts w:eastAsia="Times New Roman"/>
      <w:sz w:val="24"/>
      <w:szCs w:val="24"/>
    </w:rPr>
  </w:style>
  <w:style w:type="paragraph" w:customStyle="1" w:styleId="xl56">
    <w:name w:val="xl56"/>
    <w:basedOn w:val="Normal"/>
    <w:rsid w:val="006D582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rFonts w:eastAsia="Times New Roman"/>
      <w:sz w:val="24"/>
      <w:szCs w:val="24"/>
    </w:rPr>
  </w:style>
  <w:style w:type="paragraph" w:customStyle="1" w:styleId="xl57">
    <w:name w:val="xl57"/>
    <w:basedOn w:val="Normal"/>
    <w:rsid w:val="006D582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rFonts w:eastAsia="Times New Roman"/>
      <w:sz w:val="24"/>
      <w:szCs w:val="24"/>
    </w:rPr>
  </w:style>
  <w:style w:type="paragraph" w:customStyle="1" w:styleId="xl58">
    <w:name w:val="xl58"/>
    <w:basedOn w:val="Normal"/>
    <w:rsid w:val="006D582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textAlignment w:val="top"/>
    </w:pPr>
    <w:rPr>
      <w:rFonts w:eastAsia="Times New Roman"/>
      <w:sz w:val="24"/>
      <w:szCs w:val="24"/>
    </w:rPr>
  </w:style>
  <w:style w:type="paragraph" w:customStyle="1" w:styleId="xl59">
    <w:name w:val="xl59"/>
    <w:basedOn w:val="Normal"/>
    <w:rsid w:val="006D582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eastAsia="Times New Roman"/>
      <w:sz w:val="24"/>
      <w:szCs w:val="24"/>
    </w:rPr>
  </w:style>
  <w:style w:type="paragraph" w:customStyle="1" w:styleId="xl60">
    <w:name w:val="xl60"/>
    <w:basedOn w:val="Normal"/>
    <w:rsid w:val="006D582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eastAsia="Times New Roman"/>
      <w:sz w:val="24"/>
      <w:szCs w:val="24"/>
    </w:rPr>
  </w:style>
  <w:style w:type="paragraph" w:customStyle="1" w:styleId="xl61">
    <w:name w:val="xl61"/>
    <w:basedOn w:val="Normal"/>
    <w:rsid w:val="006D582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textAlignment w:val="top"/>
    </w:pPr>
    <w:rPr>
      <w:rFonts w:eastAsia="Times New Roman"/>
      <w:sz w:val="24"/>
      <w:szCs w:val="24"/>
    </w:rPr>
  </w:style>
  <w:style w:type="paragraph" w:customStyle="1" w:styleId="xl62">
    <w:name w:val="xl62"/>
    <w:basedOn w:val="Normal"/>
    <w:rsid w:val="006D582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eastAsia="Times New Roman"/>
      <w:sz w:val="24"/>
      <w:szCs w:val="24"/>
    </w:rPr>
  </w:style>
  <w:style w:type="paragraph" w:customStyle="1" w:styleId="xl63">
    <w:name w:val="xl63"/>
    <w:basedOn w:val="Normal"/>
    <w:rsid w:val="006D582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rFonts w:eastAsia="Times New Roman"/>
      <w:sz w:val="24"/>
      <w:szCs w:val="24"/>
    </w:rPr>
  </w:style>
  <w:style w:type="paragraph" w:customStyle="1" w:styleId="xl64">
    <w:name w:val="xl64"/>
    <w:basedOn w:val="Normal"/>
    <w:rsid w:val="006D582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rFonts w:eastAsia="Times New Roman"/>
      <w:color w:val="000000"/>
      <w:sz w:val="24"/>
      <w:szCs w:val="24"/>
    </w:rPr>
  </w:style>
  <w:style w:type="paragraph" w:customStyle="1" w:styleId="xl65">
    <w:name w:val="xl65"/>
    <w:basedOn w:val="Normal"/>
    <w:rsid w:val="006D582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textAlignment w:val="top"/>
    </w:pPr>
    <w:rPr>
      <w:rFonts w:eastAsia="Times New Roman"/>
      <w:color w:val="000000"/>
      <w:sz w:val="24"/>
      <w:szCs w:val="24"/>
    </w:rPr>
  </w:style>
  <w:style w:type="paragraph" w:customStyle="1" w:styleId="xl66">
    <w:name w:val="xl66"/>
    <w:basedOn w:val="Normal"/>
    <w:rsid w:val="006D582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textAlignment w:val="top"/>
    </w:pPr>
    <w:rPr>
      <w:rFonts w:eastAsia="Times New Roman"/>
      <w:sz w:val="24"/>
      <w:szCs w:val="24"/>
    </w:rPr>
  </w:style>
  <w:style w:type="paragraph" w:customStyle="1" w:styleId="xl67">
    <w:name w:val="xl67"/>
    <w:basedOn w:val="Normal"/>
    <w:rsid w:val="006D58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eastAsia="Times New Roman"/>
      <w:sz w:val="24"/>
      <w:szCs w:val="24"/>
    </w:rPr>
  </w:style>
  <w:style w:type="paragraph" w:customStyle="1" w:styleId="xl68">
    <w:name w:val="xl68"/>
    <w:basedOn w:val="Normal"/>
    <w:rsid w:val="006D58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eastAsia="Times New Roman"/>
      <w:sz w:val="24"/>
      <w:szCs w:val="24"/>
    </w:rPr>
  </w:style>
  <w:style w:type="paragraph" w:customStyle="1" w:styleId="xl69">
    <w:name w:val="xl69"/>
    <w:basedOn w:val="Normal"/>
    <w:rsid w:val="006D58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eastAsia="Times New Roman"/>
      <w:sz w:val="24"/>
      <w:szCs w:val="24"/>
    </w:rPr>
  </w:style>
  <w:style w:type="paragraph" w:customStyle="1" w:styleId="xl70">
    <w:name w:val="xl70"/>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olor w:val="000000"/>
      <w:sz w:val="24"/>
      <w:szCs w:val="24"/>
    </w:rPr>
  </w:style>
  <w:style w:type="paragraph" w:customStyle="1" w:styleId="xl71">
    <w:name w:val="xl71"/>
    <w:basedOn w:val="Normal"/>
    <w:rsid w:val="006D58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eastAsia="Times New Roman"/>
      <w:sz w:val="24"/>
      <w:szCs w:val="24"/>
    </w:rPr>
  </w:style>
  <w:style w:type="paragraph" w:customStyle="1" w:styleId="xl72">
    <w:name w:val="xl72"/>
    <w:basedOn w:val="Normal"/>
    <w:rsid w:val="006D58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eastAsia="Times New Roman"/>
      <w:sz w:val="24"/>
      <w:szCs w:val="24"/>
    </w:rPr>
  </w:style>
  <w:style w:type="paragraph" w:customStyle="1" w:styleId="xl73">
    <w:name w:val="xl73"/>
    <w:basedOn w:val="Normal"/>
    <w:rsid w:val="006D582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rFonts w:eastAsia="Times New Roman"/>
      <w:sz w:val="24"/>
      <w:szCs w:val="24"/>
    </w:rPr>
  </w:style>
  <w:style w:type="paragraph" w:customStyle="1" w:styleId="xl74">
    <w:name w:val="xl74"/>
    <w:basedOn w:val="Normal"/>
    <w:rsid w:val="006D582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rFonts w:eastAsia="Times New Roman"/>
      <w:sz w:val="24"/>
      <w:szCs w:val="24"/>
    </w:rPr>
  </w:style>
  <w:style w:type="paragraph" w:customStyle="1" w:styleId="xl75">
    <w:name w:val="xl75"/>
    <w:basedOn w:val="Normal"/>
    <w:rsid w:val="006D582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rFonts w:eastAsia="Times New Roman"/>
      <w:sz w:val="24"/>
      <w:szCs w:val="24"/>
    </w:rPr>
  </w:style>
  <w:style w:type="paragraph" w:customStyle="1" w:styleId="xl76">
    <w:name w:val="xl76"/>
    <w:basedOn w:val="Normal"/>
    <w:rsid w:val="006D58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eastAsia="Times New Roman"/>
      <w:sz w:val="24"/>
      <w:szCs w:val="24"/>
    </w:rPr>
  </w:style>
  <w:style w:type="paragraph" w:customStyle="1" w:styleId="xl77">
    <w:name w:val="xl77"/>
    <w:basedOn w:val="Normal"/>
    <w:rsid w:val="006D582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rFonts w:eastAsia="Times New Roman"/>
      <w:sz w:val="24"/>
      <w:szCs w:val="24"/>
    </w:rPr>
  </w:style>
  <w:style w:type="paragraph" w:customStyle="1" w:styleId="xl116">
    <w:name w:val="xl116"/>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7">
    <w:name w:val="xl117"/>
    <w:basedOn w:val="Normal"/>
    <w:rsid w:val="006D5829"/>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4"/>
      <w:szCs w:val="24"/>
    </w:rPr>
  </w:style>
  <w:style w:type="paragraph" w:customStyle="1" w:styleId="xl118">
    <w:name w:val="xl118"/>
    <w:basedOn w:val="Normal"/>
    <w:rsid w:val="006D5829"/>
    <w:pPr>
      <w:pBdr>
        <w:top w:val="single" w:sz="4" w:space="0" w:color="auto"/>
        <w:left w:val="single" w:sz="4" w:space="0" w:color="auto"/>
        <w:bottom w:val="single" w:sz="4" w:space="0" w:color="auto"/>
      </w:pBdr>
      <w:spacing w:before="100" w:beforeAutospacing="1" w:after="100" w:afterAutospacing="1"/>
      <w:textAlignment w:val="top"/>
    </w:pPr>
    <w:rPr>
      <w:rFonts w:eastAsia="Times New Roman"/>
      <w:color w:val="FF0000"/>
      <w:sz w:val="24"/>
      <w:szCs w:val="24"/>
    </w:rPr>
  </w:style>
  <w:style w:type="paragraph" w:customStyle="1" w:styleId="xl119">
    <w:name w:val="xl119"/>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szCs w:val="24"/>
    </w:rPr>
  </w:style>
  <w:style w:type="paragraph" w:customStyle="1" w:styleId="xl120">
    <w:name w:val="xl120"/>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b/>
      <w:bCs/>
      <w:color w:val="000000"/>
      <w:sz w:val="24"/>
      <w:szCs w:val="24"/>
    </w:rPr>
  </w:style>
  <w:style w:type="paragraph" w:customStyle="1" w:styleId="xl121">
    <w:name w:val="xl121"/>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b/>
      <w:bCs/>
      <w:szCs w:val="28"/>
    </w:rPr>
  </w:style>
  <w:style w:type="paragraph" w:customStyle="1" w:styleId="xl122">
    <w:name w:val="xl122"/>
    <w:basedOn w:val="Normal"/>
    <w:rsid w:val="006D582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eastAsia="Times New Roman"/>
      <w:b/>
      <w:bCs/>
      <w:sz w:val="24"/>
      <w:szCs w:val="24"/>
    </w:rPr>
  </w:style>
  <w:style w:type="paragraph" w:customStyle="1" w:styleId="xl123">
    <w:name w:val="xl123"/>
    <w:basedOn w:val="Normal"/>
    <w:rsid w:val="006D582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eastAsia="Times New Roman"/>
      <w:b/>
      <w:bCs/>
      <w:sz w:val="24"/>
      <w:szCs w:val="24"/>
    </w:rPr>
  </w:style>
  <w:style w:type="paragraph" w:customStyle="1" w:styleId="xl124">
    <w:name w:val="xl124"/>
    <w:basedOn w:val="Normal"/>
    <w:rsid w:val="006D5829"/>
    <w:pPr>
      <w:pBdr>
        <w:top w:val="single" w:sz="4" w:space="0" w:color="auto"/>
        <w:left w:val="single" w:sz="4" w:space="0" w:color="auto"/>
        <w:bottom w:val="single" w:sz="4" w:space="0" w:color="auto"/>
      </w:pBdr>
      <w:shd w:val="clear" w:color="auto" w:fill="00FFFF"/>
      <w:spacing w:before="100" w:beforeAutospacing="1" w:after="100" w:afterAutospacing="1"/>
      <w:textAlignment w:val="top"/>
    </w:pPr>
    <w:rPr>
      <w:rFonts w:eastAsia="Times New Roman"/>
      <w:b/>
      <w:bCs/>
      <w:color w:val="000000"/>
      <w:sz w:val="24"/>
      <w:szCs w:val="24"/>
    </w:rPr>
  </w:style>
  <w:style w:type="paragraph" w:customStyle="1" w:styleId="xl125">
    <w:name w:val="xl125"/>
    <w:basedOn w:val="Normal"/>
    <w:rsid w:val="006D5829"/>
    <w:pPr>
      <w:pBdr>
        <w:top w:val="single" w:sz="4" w:space="0" w:color="auto"/>
        <w:left w:val="single" w:sz="4" w:space="0" w:color="auto"/>
        <w:bottom w:val="single" w:sz="4" w:space="0" w:color="auto"/>
      </w:pBdr>
      <w:shd w:val="clear" w:color="auto" w:fill="00FFFF"/>
      <w:spacing w:before="100" w:beforeAutospacing="1" w:after="100" w:afterAutospacing="1"/>
      <w:textAlignment w:val="top"/>
    </w:pPr>
    <w:rPr>
      <w:rFonts w:eastAsia="Times New Roman"/>
      <w:sz w:val="24"/>
      <w:szCs w:val="24"/>
    </w:rPr>
  </w:style>
  <w:style w:type="paragraph" w:customStyle="1" w:styleId="xl126">
    <w:name w:val="xl126"/>
    <w:basedOn w:val="Normal"/>
    <w:rsid w:val="006D582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Times New Roman"/>
      <w:sz w:val="24"/>
      <w:szCs w:val="24"/>
    </w:rPr>
  </w:style>
  <w:style w:type="paragraph" w:customStyle="1" w:styleId="xl127">
    <w:name w:val="xl127"/>
    <w:basedOn w:val="Normal"/>
    <w:rsid w:val="006D5829"/>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eastAsia="Times New Roman"/>
      <w:b/>
      <w:bCs/>
      <w:sz w:val="24"/>
      <w:szCs w:val="24"/>
    </w:rPr>
  </w:style>
  <w:style w:type="paragraph" w:customStyle="1" w:styleId="xl128">
    <w:name w:val="xl128"/>
    <w:basedOn w:val="Normal"/>
    <w:rsid w:val="006D582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eastAsia="Times New Roman"/>
      <w:b/>
      <w:bCs/>
      <w:sz w:val="24"/>
      <w:szCs w:val="24"/>
    </w:rPr>
  </w:style>
  <w:style w:type="paragraph" w:customStyle="1" w:styleId="font10">
    <w:name w:val="font10"/>
    <w:basedOn w:val="Normal"/>
    <w:rsid w:val="006D5829"/>
    <w:pPr>
      <w:spacing w:before="100" w:beforeAutospacing="1" w:after="100" w:afterAutospacing="1"/>
    </w:pPr>
    <w:rPr>
      <w:rFonts w:eastAsia="Times New Roman"/>
      <w:b/>
      <w:bCs/>
      <w:color w:val="000000"/>
      <w:szCs w:val="28"/>
    </w:rPr>
  </w:style>
  <w:style w:type="paragraph" w:customStyle="1" w:styleId="font11">
    <w:name w:val="font11"/>
    <w:basedOn w:val="Normal"/>
    <w:rsid w:val="006D5829"/>
    <w:pPr>
      <w:spacing w:before="100" w:beforeAutospacing="1" w:after="100" w:afterAutospacing="1"/>
    </w:pPr>
    <w:rPr>
      <w:rFonts w:eastAsia="Times New Roman"/>
      <w:color w:val="000000"/>
      <w:szCs w:val="28"/>
    </w:rPr>
  </w:style>
  <w:style w:type="paragraph" w:customStyle="1" w:styleId="CharCharChar1Char">
    <w:name w:val="Char Char Char1 Char"/>
    <w:basedOn w:val="Normal"/>
    <w:rsid w:val="006D5829"/>
    <w:pPr>
      <w:spacing w:after="160" w:line="240" w:lineRule="exact"/>
    </w:pPr>
    <w:rPr>
      <w:rFonts w:ascii="Verdana" w:eastAsia="Times New Roman" w:hAnsi="Verdana"/>
      <w:sz w:val="20"/>
      <w:szCs w:val="20"/>
    </w:rPr>
  </w:style>
  <w:style w:type="paragraph" w:customStyle="1" w:styleId="Style3">
    <w:name w:val="Style3"/>
    <w:basedOn w:val="Normal"/>
    <w:autoRedefine/>
    <w:rsid w:val="006D5829"/>
    <w:pPr>
      <w:spacing w:before="40" w:after="40"/>
      <w:jc w:val="center"/>
    </w:pPr>
    <w:rPr>
      <w:rFonts w:eastAsia="Times New Roman"/>
      <w:sz w:val="26"/>
      <w:szCs w:val="26"/>
    </w:rPr>
  </w:style>
  <w:style w:type="paragraph" w:customStyle="1" w:styleId="Style2">
    <w:name w:val="Style2"/>
    <w:basedOn w:val="Salutation"/>
    <w:autoRedefine/>
    <w:rsid w:val="006D5829"/>
    <w:pPr>
      <w:widowControl w:val="0"/>
      <w:numPr>
        <w:numId w:val="3"/>
      </w:numPr>
      <w:spacing w:before="120"/>
      <w:jc w:val="both"/>
    </w:pPr>
    <w:rPr>
      <w:rFonts w:ascii=".VnTime" w:hAnsi=".VnTime"/>
    </w:rPr>
  </w:style>
  <w:style w:type="paragraph" w:styleId="Salutation">
    <w:name w:val="Salutation"/>
    <w:basedOn w:val="Normal"/>
    <w:next w:val="Normal"/>
    <w:link w:val="SalutationChar"/>
    <w:rsid w:val="006D5829"/>
    <w:rPr>
      <w:rFonts w:eastAsia="Times New Roman"/>
      <w:szCs w:val="28"/>
      <w:lang w:eastAsia="ja-JP"/>
    </w:rPr>
  </w:style>
  <w:style w:type="character" w:customStyle="1" w:styleId="SalutationChar">
    <w:name w:val="Salutation Char"/>
    <w:basedOn w:val="DefaultParagraphFont"/>
    <w:link w:val="Salutation"/>
    <w:rsid w:val="006D5829"/>
    <w:rPr>
      <w:rFonts w:ascii="Times New Roman" w:hAnsi="Times New Roman" w:cs="Times New Roman"/>
      <w:sz w:val="28"/>
      <w:szCs w:val="28"/>
      <w:lang w:eastAsia="ja-JP"/>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
    <w:uiPriority w:val="99"/>
    <w:qFormat/>
    <w:rsid w:val="006D5829"/>
    <w:rPr>
      <w:vertAlign w:val="superscript"/>
    </w:rPr>
  </w:style>
  <w:style w:type="character" w:customStyle="1" w:styleId="chemf">
    <w:name w:val="chemf"/>
    <w:basedOn w:val="DefaultParagraphFont"/>
    <w:rsid w:val="006D5829"/>
  </w:style>
  <w:style w:type="paragraph" w:customStyle="1" w:styleId="font12">
    <w:name w:val="font12"/>
    <w:basedOn w:val="Normal"/>
    <w:rsid w:val="006D5829"/>
    <w:pPr>
      <w:spacing w:before="100" w:beforeAutospacing="1" w:after="100" w:afterAutospacing="1"/>
    </w:pPr>
    <w:rPr>
      <w:rFonts w:eastAsia="Times New Roman"/>
      <w:color w:val="000000"/>
      <w:sz w:val="22"/>
    </w:rPr>
  </w:style>
  <w:style w:type="paragraph" w:customStyle="1" w:styleId="font13">
    <w:name w:val="font13"/>
    <w:basedOn w:val="Normal"/>
    <w:rsid w:val="006D5829"/>
    <w:pPr>
      <w:spacing w:before="100" w:beforeAutospacing="1" w:after="100" w:afterAutospacing="1"/>
    </w:pPr>
    <w:rPr>
      <w:rFonts w:eastAsia="Times New Roman"/>
      <w:i/>
      <w:iCs/>
      <w:color w:val="000000"/>
      <w:sz w:val="22"/>
    </w:rPr>
  </w:style>
  <w:style w:type="character" w:styleId="Emphasis">
    <w:name w:val="Emphasis"/>
    <w:qFormat/>
    <w:rsid w:val="006D5829"/>
    <w:rPr>
      <w:i/>
      <w:iCs/>
    </w:rPr>
  </w:style>
  <w:style w:type="paragraph" w:customStyle="1" w:styleId="Nidungiu">
    <w:name w:val="Nội dung Điều"/>
    <w:basedOn w:val="Normal"/>
    <w:link w:val="NidungiuChar"/>
    <w:qFormat/>
    <w:rsid w:val="006D5829"/>
    <w:pPr>
      <w:spacing w:before="120"/>
      <w:ind w:firstLine="709"/>
      <w:jc w:val="both"/>
    </w:pPr>
    <w:rPr>
      <w:rFonts w:eastAsia="Times New Roman"/>
      <w:sz w:val="20"/>
      <w:szCs w:val="28"/>
    </w:rPr>
  </w:style>
  <w:style w:type="character" w:customStyle="1" w:styleId="NidungiuChar">
    <w:name w:val="Nội dung Điều Char"/>
    <w:link w:val="Nidungiu"/>
    <w:rsid w:val="006D5829"/>
    <w:rPr>
      <w:rFonts w:ascii="Times New Roman" w:hAnsi="Times New Roman" w:cs="Times New Roman"/>
      <w:sz w:val="20"/>
      <w:szCs w:val="28"/>
    </w:rPr>
  </w:style>
  <w:style w:type="paragraph" w:customStyle="1" w:styleId="ContactInfo">
    <w:name w:val="Contact Info"/>
    <w:basedOn w:val="Normal"/>
    <w:unhideWhenUsed/>
    <w:qFormat/>
    <w:rsid w:val="006D5829"/>
    <w:pPr>
      <w:spacing w:line="280" w:lineRule="exact"/>
    </w:pPr>
    <w:rPr>
      <w:rFonts w:ascii="Calibri" w:eastAsia="Times New Roman" w:hAnsi="Calibri"/>
      <w:color w:val="808080"/>
      <w:sz w:val="22"/>
      <w:szCs w:val="20"/>
    </w:rPr>
  </w:style>
  <w:style w:type="paragraph" w:customStyle="1" w:styleId="listparagraph0">
    <w:name w:val="listparagraph"/>
    <w:basedOn w:val="Normal"/>
    <w:rsid w:val="006D5829"/>
    <w:pPr>
      <w:spacing w:before="120" w:after="120"/>
      <w:ind w:left="720" w:firstLine="720"/>
      <w:jc w:val="both"/>
    </w:pPr>
    <w:rPr>
      <w:rFonts w:eastAsia="MS Mincho"/>
      <w:szCs w:val="28"/>
      <w:lang w:eastAsia="ja-JP"/>
    </w:rPr>
  </w:style>
  <w:style w:type="paragraph" w:customStyle="1" w:styleId="font14">
    <w:name w:val="font14"/>
    <w:basedOn w:val="Normal"/>
    <w:rsid w:val="006D5829"/>
    <w:pPr>
      <w:spacing w:before="100" w:beforeAutospacing="1" w:after="100" w:afterAutospacing="1"/>
    </w:pPr>
    <w:rPr>
      <w:rFonts w:eastAsia="Times New Roman"/>
      <w:color w:val="FF0000"/>
      <w:sz w:val="24"/>
      <w:szCs w:val="24"/>
      <w:lang w:eastAsia="ja-JP"/>
    </w:rPr>
  </w:style>
  <w:style w:type="paragraph" w:customStyle="1" w:styleId="xl129">
    <w:name w:val="xl129"/>
    <w:basedOn w:val="Normal"/>
    <w:rsid w:val="006D5829"/>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ja-JP"/>
    </w:rPr>
  </w:style>
  <w:style w:type="paragraph" w:customStyle="1" w:styleId="xl130">
    <w:name w:val="xl130"/>
    <w:basedOn w:val="Normal"/>
    <w:rsid w:val="006D5829"/>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ja-JP"/>
    </w:rPr>
  </w:style>
  <w:style w:type="paragraph" w:customStyle="1" w:styleId="xl131">
    <w:name w:val="xl131"/>
    <w:basedOn w:val="Normal"/>
    <w:rsid w:val="006D5829"/>
    <w:pPr>
      <w:spacing w:before="100" w:beforeAutospacing="1" w:after="100" w:afterAutospacing="1"/>
    </w:pPr>
    <w:rPr>
      <w:rFonts w:eastAsia="Times New Roman"/>
      <w:b/>
      <w:bCs/>
      <w:sz w:val="24"/>
      <w:szCs w:val="24"/>
      <w:lang w:eastAsia="ja-JP"/>
    </w:rPr>
  </w:style>
  <w:style w:type="paragraph" w:customStyle="1" w:styleId="xl132">
    <w:name w:val="xl132"/>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ja-JP"/>
    </w:rPr>
  </w:style>
  <w:style w:type="paragraph" w:customStyle="1" w:styleId="xl133">
    <w:name w:val="xl133"/>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ja-JP"/>
    </w:rPr>
  </w:style>
  <w:style w:type="paragraph" w:customStyle="1" w:styleId="xl134">
    <w:name w:val="xl134"/>
    <w:basedOn w:val="Normal"/>
    <w:rsid w:val="006D58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ja-JP"/>
    </w:rPr>
  </w:style>
  <w:style w:type="paragraph" w:customStyle="1" w:styleId="xl135">
    <w:name w:val="xl135"/>
    <w:basedOn w:val="Normal"/>
    <w:rsid w:val="006D58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eastAsia="Times New Roman"/>
      <w:b/>
      <w:bCs/>
      <w:color w:val="000000"/>
      <w:sz w:val="24"/>
      <w:szCs w:val="24"/>
      <w:lang w:eastAsia="ja-JP"/>
    </w:rPr>
  </w:style>
  <w:style w:type="paragraph" w:customStyle="1" w:styleId="xl136">
    <w:name w:val="xl136"/>
    <w:basedOn w:val="Normal"/>
    <w:rsid w:val="006D58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sz w:val="24"/>
      <w:szCs w:val="24"/>
      <w:lang w:eastAsia="ja-JP"/>
    </w:rPr>
  </w:style>
  <w:style w:type="paragraph" w:customStyle="1" w:styleId="xl137">
    <w:name w:val="xl137"/>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ja-JP"/>
    </w:rPr>
  </w:style>
  <w:style w:type="paragraph" w:customStyle="1" w:styleId="xl138">
    <w:name w:val="xl138"/>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ja-JP"/>
    </w:rPr>
  </w:style>
  <w:style w:type="paragraph" w:customStyle="1" w:styleId="xl139">
    <w:name w:val="xl139"/>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4"/>
      <w:szCs w:val="24"/>
      <w:lang w:eastAsia="ja-JP"/>
    </w:rPr>
  </w:style>
  <w:style w:type="paragraph" w:customStyle="1" w:styleId="xl140">
    <w:name w:val="xl140"/>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ja-JP"/>
    </w:rPr>
  </w:style>
  <w:style w:type="paragraph" w:customStyle="1" w:styleId="xl141">
    <w:name w:val="xl141"/>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ja-JP"/>
    </w:rPr>
  </w:style>
  <w:style w:type="paragraph" w:customStyle="1" w:styleId="xl142">
    <w:name w:val="xl142"/>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ja-JP"/>
    </w:rPr>
  </w:style>
  <w:style w:type="paragraph" w:customStyle="1" w:styleId="xl143">
    <w:name w:val="xl143"/>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ja-JP"/>
    </w:rPr>
  </w:style>
  <w:style w:type="paragraph" w:customStyle="1" w:styleId="xl144">
    <w:name w:val="xl144"/>
    <w:basedOn w:val="Normal"/>
    <w:rsid w:val="006D5829"/>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ja-JP"/>
    </w:rPr>
  </w:style>
  <w:style w:type="paragraph" w:customStyle="1" w:styleId="xl145">
    <w:name w:val="xl145"/>
    <w:basedOn w:val="Normal"/>
    <w:rsid w:val="006D582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ja-JP"/>
    </w:rPr>
  </w:style>
  <w:style w:type="paragraph" w:customStyle="1" w:styleId="xl146">
    <w:name w:val="xl146"/>
    <w:basedOn w:val="Normal"/>
    <w:rsid w:val="006D5829"/>
    <w:pPr>
      <w:pBdr>
        <w:top w:val="single" w:sz="4" w:space="0" w:color="auto"/>
        <w:left w:val="single" w:sz="4" w:space="0" w:color="auto"/>
        <w:right w:val="single" w:sz="4" w:space="0" w:color="auto"/>
      </w:pBdr>
      <w:spacing w:before="100" w:beforeAutospacing="1" w:after="100" w:afterAutospacing="1"/>
      <w:jc w:val="both"/>
    </w:pPr>
    <w:rPr>
      <w:rFonts w:eastAsia="Times New Roman"/>
      <w:sz w:val="24"/>
      <w:szCs w:val="24"/>
      <w:lang w:eastAsia="ja-JP"/>
    </w:rPr>
  </w:style>
  <w:style w:type="paragraph" w:customStyle="1" w:styleId="xl147">
    <w:name w:val="xl147"/>
    <w:basedOn w:val="Normal"/>
    <w:rsid w:val="006D5829"/>
    <w:pPr>
      <w:pBdr>
        <w:left w:val="single" w:sz="4" w:space="0" w:color="auto"/>
        <w:right w:val="single" w:sz="4" w:space="0" w:color="auto"/>
      </w:pBdr>
      <w:spacing w:before="100" w:beforeAutospacing="1" w:after="100" w:afterAutospacing="1"/>
      <w:jc w:val="both"/>
    </w:pPr>
    <w:rPr>
      <w:rFonts w:eastAsia="Times New Roman"/>
      <w:sz w:val="24"/>
      <w:szCs w:val="24"/>
      <w:lang w:eastAsia="ja-JP"/>
    </w:rPr>
  </w:style>
  <w:style w:type="paragraph" w:customStyle="1" w:styleId="xl148">
    <w:name w:val="xl148"/>
    <w:basedOn w:val="Normal"/>
    <w:rsid w:val="006D582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ja-JP"/>
    </w:rPr>
  </w:style>
  <w:style w:type="paragraph" w:customStyle="1" w:styleId="xl149">
    <w:name w:val="xl149"/>
    <w:basedOn w:val="Normal"/>
    <w:rsid w:val="006D5829"/>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ja-JP"/>
    </w:rPr>
  </w:style>
  <w:style w:type="paragraph" w:customStyle="1" w:styleId="xl150">
    <w:name w:val="xl150"/>
    <w:basedOn w:val="Normal"/>
    <w:rsid w:val="006D582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ja-JP"/>
    </w:rPr>
  </w:style>
  <w:style w:type="paragraph" w:customStyle="1" w:styleId="xl151">
    <w:name w:val="xl151"/>
    <w:basedOn w:val="Normal"/>
    <w:rsid w:val="006D5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ja-JP"/>
    </w:rPr>
  </w:style>
  <w:style w:type="paragraph" w:customStyle="1" w:styleId="xl152">
    <w:name w:val="xl152"/>
    <w:basedOn w:val="Normal"/>
    <w:rsid w:val="006D5829"/>
    <w:pPr>
      <w:pBdr>
        <w:left w:val="single" w:sz="4" w:space="0" w:color="auto"/>
        <w:right w:val="single" w:sz="4" w:space="0" w:color="auto"/>
      </w:pBdr>
      <w:spacing w:before="100" w:beforeAutospacing="1" w:after="100" w:afterAutospacing="1"/>
      <w:jc w:val="center"/>
    </w:pPr>
    <w:rPr>
      <w:rFonts w:eastAsia="Times New Roman"/>
      <w:sz w:val="24"/>
      <w:szCs w:val="24"/>
      <w:lang w:eastAsia="ja-JP"/>
    </w:rPr>
  </w:style>
  <w:style w:type="paragraph" w:customStyle="1" w:styleId="xl153">
    <w:name w:val="xl153"/>
    <w:basedOn w:val="Normal"/>
    <w:rsid w:val="006D5829"/>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eastAsia="ja-JP"/>
    </w:rPr>
  </w:style>
  <w:style w:type="paragraph" w:customStyle="1" w:styleId="xl154">
    <w:name w:val="xl154"/>
    <w:basedOn w:val="Normal"/>
    <w:rsid w:val="006D5829"/>
    <w:pPr>
      <w:pBdr>
        <w:left w:val="single" w:sz="4" w:space="0" w:color="auto"/>
        <w:right w:val="single" w:sz="4" w:space="0" w:color="auto"/>
      </w:pBdr>
      <w:spacing w:before="100" w:beforeAutospacing="1" w:after="100" w:afterAutospacing="1"/>
      <w:textAlignment w:val="center"/>
    </w:pPr>
    <w:rPr>
      <w:rFonts w:eastAsia="Times New Roman"/>
      <w:sz w:val="24"/>
      <w:szCs w:val="24"/>
      <w:lang w:eastAsia="ja-JP"/>
    </w:rPr>
  </w:style>
  <w:style w:type="paragraph" w:customStyle="1" w:styleId="xl155">
    <w:name w:val="xl155"/>
    <w:basedOn w:val="Normal"/>
    <w:rsid w:val="006D5829"/>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ja-JP"/>
    </w:rPr>
  </w:style>
  <w:style w:type="paragraph" w:customStyle="1" w:styleId="xl156">
    <w:name w:val="xl156"/>
    <w:basedOn w:val="Normal"/>
    <w:rsid w:val="006D5829"/>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eastAsia="ja-JP"/>
    </w:rPr>
  </w:style>
  <w:style w:type="paragraph" w:customStyle="1" w:styleId="xl157">
    <w:name w:val="xl157"/>
    <w:basedOn w:val="Normal"/>
    <w:rsid w:val="006D5829"/>
    <w:pPr>
      <w:pBdr>
        <w:left w:val="single" w:sz="4" w:space="0" w:color="auto"/>
        <w:right w:val="single" w:sz="4" w:space="0" w:color="auto"/>
      </w:pBdr>
      <w:spacing w:before="100" w:beforeAutospacing="1" w:after="100" w:afterAutospacing="1"/>
      <w:textAlignment w:val="center"/>
    </w:pPr>
    <w:rPr>
      <w:rFonts w:eastAsia="Times New Roman"/>
      <w:sz w:val="24"/>
      <w:szCs w:val="24"/>
      <w:lang w:eastAsia="ja-JP"/>
    </w:rPr>
  </w:style>
  <w:style w:type="paragraph" w:customStyle="1" w:styleId="xl158">
    <w:name w:val="xl158"/>
    <w:basedOn w:val="Normal"/>
    <w:rsid w:val="006D5829"/>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ja-JP"/>
    </w:rPr>
  </w:style>
  <w:style w:type="character" w:customStyle="1" w:styleId="NormalWebChar">
    <w:name w:val="Normal (Web) Char"/>
    <w:basedOn w:val="DefaultParagraphFont"/>
    <w:link w:val="NormalWeb"/>
    <w:uiPriority w:val="99"/>
    <w:rsid w:val="006D5829"/>
    <w:rPr>
      <w:rFonts w:ascii="Times New Roman" w:hAnsi="Times New Roman" w:cs="Times New Roman"/>
      <w:sz w:val="24"/>
      <w:szCs w:val="24"/>
    </w:rPr>
  </w:style>
  <w:style w:type="paragraph" w:customStyle="1" w:styleId="xl159">
    <w:name w:val="xl159"/>
    <w:basedOn w:val="Normal"/>
    <w:rsid w:val="00D03407"/>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eastAsia="Times New Roman"/>
      <w:sz w:val="26"/>
      <w:szCs w:val="26"/>
    </w:rPr>
  </w:style>
  <w:style w:type="paragraph" w:customStyle="1" w:styleId="xl160">
    <w:name w:val="xl160"/>
    <w:basedOn w:val="Normal"/>
    <w:rsid w:val="00D0340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sz w:val="26"/>
      <w:szCs w:val="26"/>
    </w:rPr>
  </w:style>
  <w:style w:type="paragraph" w:customStyle="1" w:styleId="xl161">
    <w:name w:val="xl161"/>
    <w:basedOn w:val="Normal"/>
    <w:rsid w:val="00D03407"/>
    <w:pPr>
      <w:pBdr>
        <w:left w:val="single" w:sz="8" w:space="0" w:color="auto"/>
        <w:bottom w:val="single" w:sz="8" w:space="0" w:color="auto"/>
        <w:right w:val="single" w:sz="8" w:space="0" w:color="auto"/>
      </w:pBdr>
      <w:shd w:val="clear" w:color="000000" w:fill="FFFF00"/>
      <w:spacing w:before="100" w:beforeAutospacing="1" w:after="100" w:afterAutospacing="1"/>
    </w:pPr>
    <w:rPr>
      <w:rFonts w:eastAsia="Times New Roman"/>
      <w:sz w:val="24"/>
      <w:szCs w:val="24"/>
    </w:rPr>
  </w:style>
  <w:style w:type="paragraph" w:customStyle="1" w:styleId="xl162">
    <w:name w:val="xl162"/>
    <w:basedOn w:val="Normal"/>
    <w:rsid w:val="00E74483"/>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sz w:val="26"/>
      <w:szCs w:val="26"/>
    </w:rPr>
  </w:style>
  <w:style w:type="paragraph" w:customStyle="1" w:styleId="xl163">
    <w:name w:val="xl163"/>
    <w:basedOn w:val="Normal"/>
    <w:rsid w:val="00E7448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6"/>
      <w:szCs w:val="26"/>
    </w:rPr>
  </w:style>
  <w:style w:type="paragraph" w:customStyle="1" w:styleId="xl164">
    <w:name w:val="xl164"/>
    <w:basedOn w:val="Normal"/>
    <w:rsid w:val="00E7448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6"/>
      <w:szCs w:val="26"/>
    </w:rPr>
  </w:style>
  <w:style w:type="paragraph" w:customStyle="1" w:styleId="xl165">
    <w:name w:val="xl165"/>
    <w:basedOn w:val="Normal"/>
    <w:rsid w:val="00E74483"/>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sz w:val="26"/>
      <w:szCs w:val="26"/>
    </w:rPr>
  </w:style>
  <w:style w:type="paragraph" w:customStyle="1" w:styleId="xl166">
    <w:name w:val="xl166"/>
    <w:basedOn w:val="Normal"/>
    <w:rsid w:val="00E74483"/>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sz w:val="26"/>
      <w:szCs w:val="26"/>
    </w:rPr>
  </w:style>
  <w:style w:type="paragraph" w:customStyle="1" w:styleId="xl167">
    <w:name w:val="xl167"/>
    <w:basedOn w:val="Normal"/>
    <w:rsid w:val="00E74483"/>
    <w:pPr>
      <w:pBdr>
        <w:left w:val="single" w:sz="8" w:space="0" w:color="auto"/>
      </w:pBdr>
      <w:spacing w:before="100" w:beforeAutospacing="1" w:after="100" w:afterAutospacing="1"/>
      <w:jc w:val="center"/>
      <w:textAlignment w:val="center"/>
    </w:pPr>
    <w:rPr>
      <w:rFonts w:eastAsia="Times New Roman"/>
      <w:sz w:val="26"/>
      <w:szCs w:val="26"/>
    </w:rPr>
  </w:style>
  <w:style w:type="paragraph" w:customStyle="1" w:styleId="xl168">
    <w:name w:val="xl168"/>
    <w:basedOn w:val="Normal"/>
    <w:rsid w:val="00E74483"/>
    <w:pPr>
      <w:pBdr>
        <w:left w:val="single" w:sz="4" w:space="0" w:color="auto"/>
        <w:right w:val="single" w:sz="8" w:space="0" w:color="auto"/>
      </w:pBdr>
      <w:shd w:val="clear" w:color="000000" w:fill="FFFF00"/>
      <w:spacing w:before="100" w:beforeAutospacing="1" w:after="100" w:afterAutospacing="1"/>
      <w:jc w:val="center"/>
      <w:textAlignment w:val="center"/>
    </w:pPr>
    <w:rPr>
      <w:rFonts w:eastAsia="Times New Roman"/>
      <w:sz w:val="26"/>
      <w:szCs w:val="26"/>
    </w:rPr>
  </w:style>
  <w:style w:type="paragraph" w:customStyle="1" w:styleId="xl169">
    <w:name w:val="xl169"/>
    <w:basedOn w:val="Normal"/>
    <w:rsid w:val="00E74483"/>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sz w:val="26"/>
      <w:szCs w:val="26"/>
    </w:rPr>
  </w:style>
  <w:style w:type="paragraph" w:customStyle="1" w:styleId="xl170">
    <w:name w:val="xl170"/>
    <w:basedOn w:val="Normal"/>
    <w:rsid w:val="00E74483"/>
    <w:pPr>
      <w:pBdr>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sz w:val="26"/>
      <w:szCs w:val="26"/>
    </w:rPr>
  </w:style>
  <w:style w:type="paragraph" w:customStyle="1" w:styleId="xl171">
    <w:name w:val="xl171"/>
    <w:basedOn w:val="Normal"/>
    <w:rsid w:val="00E7448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eastAsia="Times New Roman"/>
      <w:b/>
      <w:bCs/>
      <w:sz w:val="26"/>
      <w:szCs w:val="26"/>
    </w:rPr>
  </w:style>
  <w:style w:type="paragraph" w:customStyle="1" w:styleId="xl172">
    <w:name w:val="xl172"/>
    <w:basedOn w:val="Normal"/>
    <w:rsid w:val="00E74483"/>
    <w:pPr>
      <w:pBdr>
        <w:left w:val="single" w:sz="8" w:space="0" w:color="auto"/>
        <w:right w:val="single" w:sz="8" w:space="0" w:color="auto"/>
      </w:pBdr>
      <w:shd w:val="clear" w:color="000000" w:fill="FFFF00"/>
      <w:spacing w:before="100" w:beforeAutospacing="1" w:after="100" w:afterAutospacing="1"/>
      <w:textAlignment w:val="center"/>
    </w:pPr>
    <w:rPr>
      <w:rFonts w:eastAsia="Times New Roman"/>
      <w:sz w:val="26"/>
      <w:szCs w:val="26"/>
    </w:rPr>
  </w:style>
  <w:style w:type="paragraph" w:customStyle="1" w:styleId="xl173">
    <w:name w:val="xl173"/>
    <w:basedOn w:val="Normal"/>
    <w:rsid w:val="00E74483"/>
    <w:pPr>
      <w:pBdr>
        <w:top w:val="single" w:sz="8" w:space="0" w:color="auto"/>
        <w:left w:val="single" w:sz="8" w:space="0" w:color="auto"/>
        <w:right w:val="single" w:sz="8" w:space="0" w:color="auto"/>
      </w:pBdr>
      <w:shd w:val="clear" w:color="000000" w:fill="FFFF00"/>
      <w:spacing w:before="100" w:beforeAutospacing="1" w:after="100" w:afterAutospacing="1"/>
      <w:jc w:val="both"/>
      <w:textAlignment w:val="center"/>
    </w:pPr>
    <w:rPr>
      <w:rFonts w:eastAsia="Times New Roman"/>
      <w:sz w:val="26"/>
      <w:szCs w:val="26"/>
    </w:rPr>
  </w:style>
  <w:style w:type="paragraph" w:customStyle="1" w:styleId="xl174">
    <w:name w:val="xl174"/>
    <w:basedOn w:val="Normal"/>
    <w:rsid w:val="00E74483"/>
    <w:pPr>
      <w:pBdr>
        <w:left w:val="single" w:sz="8" w:space="0" w:color="auto"/>
        <w:right w:val="single" w:sz="8" w:space="0" w:color="auto"/>
      </w:pBdr>
      <w:shd w:val="clear" w:color="000000" w:fill="FFFF00"/>
      <w:spacing w:before="100" w:beforeAutospacing="1" w:after="100" w:afterAutospacing="1"/>
      <w:jc w:val="both"/>
      <w:textAlignment w:val="center"/>
    </w:pPr>
    <w:rPr>
      <w:rFonts w:eastAsia="Times New Roman"/>
      <w:sz w:val="26"/>
      <w:szCs w:val="26"/>
    </w:rPr>
  </w:style>
  <w:style w:type="paragraph" w:customStyle="1" w:styleId="xl175">
    <w:name w:val="xl175"/>
    <w:basedOn w:val="Normal"/>
    <w:rsid w:val="00E74483"/>
    <w:pPr>
      <w:pBdr>
        <w:left w:val="single" w:sz="8" w:space="0" w:color="auto"/>
        <w:bottom w:val="single" w:sz="8" w:space="0" w:color="auto"/>
        <w:right w:val="single" w:sz="8" w:space="0" w:color="auto"/>
      </w:pBdr>
      <w:shd w:val="clear" w:color="000000" w:fill="FFFF00"/>
      <w:spacing w:before="100" w:beforeAutospacing="1" w:after="100" w:afterAutospacing="1"/>
      <w:jc w:val="both"/>
      <w:textAlignment w:val="center"/>
    </w:pPr>
    <w:rPr>
      <w:rFonts w:eastAsia="Times New Roman"/>
      <w:sz w:val="26"/>
      <w:szCs w:val="26"/>
    </w:rPr>
  </w:style>
  <w:style w:type="paragraph" w:customStyle="1" w:styleId="xl176">
    <w:name w:val="xl176"/>
    <w:basedOn w:val="Normal"/>
    <w:rsid w:val="00E7448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eastAsia="Times New Roman"/>
      <w:sz w:val="26"/>
      <w:szCs w:val="26"/>
    </w:rPr>
  </w:style>
  <w:style w:type="paragraph" w:customStyle="1" w:styleId="xl177">
    <w:name w:val="xl177"/>
    <w:basedOn w:val="Normal"/>
    <w:rsid w:val="00E7448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sz w:val="26"/>
      <w:szCs w:val="26"/>
    </w:rPr>
  </w:style>
  <w:style w:type="paragraph" w:customStyle="1" w:styleId="xl178">
    <w:name w:val="xl178"/>
    <w:basedOn w:val="Normal"/>
    <w:rsid w:val="00E74483"/>
    <w:pPr>
      <w:pBdr>
        <w:left w:val="single" w:sz="8" w:space="0" w:color="auto"/>
        <w:bottom w:val="single" w:sz="8" w:space="0" w:color="auto"/>
        <w:right w:val="single" w:sz="8" w:space="0" w:color="auto"/>
      </w:pBdr>
      <w:shd w:val="clear" w:color="000000" w:fill="FFFF00"/>
      <w:spacing w:before="100" w:beforeAutospacing="1" w:after="100" w:afterAutospacing="1"/>
    </w:pPr>
    <w:rPr>
      <w:rFonts w:eastAsia="Times New Roman"/>
      <w:sz w:val="24"/>
      <w:szCs w:val="24"/>
    </w:rPr>
  </w:style>
  <w:style w:type="paragraph" w:customStyle="1" w:styleId="xl179">
    <w:name w:val="xl179"/>
    <w:basedOn w:val="Normal"/>
    <w:rsid w:val="00E74483"/>
    <w:pPr>
      <w:pBdr>
        <w:top w:val="single" w:sz="8" w:space="0" w:color="auto"/>
        <w:left w:val="single" w:sz="8" w:space="0" w:color="auto"/>
      </w:pBdr>
      <w:shd w:val="clear" w:color="000000" w:fill="FFFFFF"/>
      <w:spacing w:before="100" w:beforeAutospacing="1" w:after="100" w:afterAutospacing="1"/>
      <w:jc w:val="both"/>
      <w:textAlignment w:val="center"/>
    </w:pPr>
    <w:rPr>
      <w:rFonts w:eastAsia="Times New Roman"/>
      <w:b/>
      <w:bCs/>
      <w:sz w:val="26"/>
      <w:szCs w:val="26"/>
    </w:rPr>
  </w:style>
  <w:style w:type="paragraph" w:customStyle="1" w:styleId="xl180">
    <w:name w:val="xl180"/>
    <w:basedOn w:val="Normal"/>
    <w:rsid w:val="00E74483"/>
    <w:pPr>
      <w:pBdr>
        <w:left w:val="single" w:sz="8" w:space="0" w:color="auto"/>
        <w:bottom w:val="single" w:sz="8" w:space="0" w:color="auto"/>
      </w:pBdr>
      <w:shd w:val="clear" w:color="000000" w:fill="FFFFFF"/>
      <w:spacing w:before="100" w:beforeAutospacing="1" w:after="100" w:afterAutospacing="1"/>
      <w:jc w:val="both"/>
      <w:textAlignment w:val="center"/>
    </w:pPr>
    <w:rPr>
      <w:rFonts w:eastAsia="Times New Roman"/>
      <w:b/>
      <w:bCs/>
      <w:sz w:val="26"/>
      <w:szCs w:val="26"/>
    </w:rPr>
  </w:style>
  <w:style w:type="paragraph" w:customStyle="1" w:styleId="xl181">
    <w:name w:val="xl181"/>
    <w:basedOn w:val="Normal"/>
    <w:rsid w:val="00E74483"/>
    <w:pPr>
      <w:pBdr>
        <w:top w:val="single" w:sz="8" w:space="0" w:color="auto"/>
        <w:right w:val="single" w:sz="8" w:space="0" w:color="auto"/>
      </w:pBdr>
      <w:shd w:val="clear" w:color="000000" w:fill="FFFFFF"/>
      <w:spacing w:before="100" w:beforeAutospacing="1" w:after="100" w:afterAutospacing="1"/>
      <w:jc w:val="center"/>
      <w:textAlignment w:val="center"/>
    </w:pPr>
    <w:rPr>
      <w:rFonts w:eastAsia="Times New Roman"/>
      <w:sz w:val="26"/>
      <w:szCs w:val="26"/>
    </w:rPr>
  </w:style>
  <w:style w:type="paragraph" w:customStyle="1" w:styleId="xl182">
    <w:name w:val="xl182"/>
    <w:basedOn w:val="Normal"/>
    <w:rsid w:val="00E74483"/>
    <w:pPr>
      <w:pBdr>
        <w:right w:val="single" w:sz="8" w:space="0" w:color="auto"/>
      </w:pBdr>
      <w:spacing w:before="100" w:beforeAutospacing="1" w:after="100" w:afterAutospacing="1"/>
      <w:textAlignment w:val="center"/>
    </w:pPr>
    <w:rPr>
      <w:rFonts w:eastAsia="Times New Roman"/>
      <w:sz w:val="24"/>
      <w:szCs w:val="24"/>
    </w:rPr>
  </w:style>
  <w:style w:type="paragraph" w:customStyle="1" w:styleId="xl183">
    <w:name w:val="xl183"/>
    <w:basedOn w:val="Normal"/>
    <w:rsid w:val="00E744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6"/>
      <w:szCs w:val="26"/>
    </w:rPr>
  </w:style>
</w:styles>
</file>

<file path=word/webSettings.xml><?xml version="1.0" encoding="utf-8"?>
<w:webSettings xmlns:r="http://schemas.openxmlformats.org/officeDocument/2006/relationships" xmlns:w="http://schemas.openxmlformats.org/wordprocessingml/2006/main">
  <w:divs>
    <w:div w:id="69086535">
      <w:bodyDiv w:val="1"/>
      <w:marLeft w:val="0"/>
      <w:marRight w:val="0"/>
      <w:marTop w:val="0"/>
      <w:marBottom w:val="0"/>
      <w:divBdr>
        <w:top w:val="none" w:sz="0" w:space="0" w:color="auto"/>
        <w:left w:val="none" w:sz="0" w:space="0" w:color="auto"/>
        <w:bottom w:val="none" w:sz="0" w:space="0" w:color="auto"/>
        <w:right w:val="none" w:sz="0" w:space="0" w:color="auto"/>
      </w:divBdr>
    </w:div>
    <w:div w:id="82263391">
      <w:bodyDiv w:val="1"/>
      <w:marLeft w:val="0"/>
      <w:marRight w:val="0"/>
      <w:marTop w:val="0"/>
      <w:marBottom w:val="0"/>
      <w:divBdr>
        <w:top w:val="none" w:sz="0" w:space="0" w:color="auto"/>
        <w:left w:val="none" w:sz="0" w:space="0" w:color="auto"/>
        <w:bottom w:val="none" w:sz="0" w:space="0" w:color="auto"/>
        <w:right w:val="none" w:sz="0" w:space="0" w:color="auto"/>
      </w:divBdr>
    </w:div>
    <w:div w:id="4236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DD618-DFA9-4233-9BA4-F3C80C73B026}">
  <ds:schemaRefs>
    <ds:schemaRef ds:uri="http://schemas.openxmlformats.org/officeDocument/2006/bibliography"/>
  </ds:schemaRefs>
</ds:datastoreItem>
</file>

<file path=customXml/itemProps2.xml><?xml version="1.0" encoding="utf-8"?>
<ds:datastoreItem xmlns:ds="http://schemas.openxmlformats.org/officeDocument/2006/customXml" ds:itemID="{618962ED-2E35-447B-82C7-BE246ED98331}"/>
</file>

<file path=customXml/itemProps3.xml><?xml version="1.0" encoding="utf-8"?>
<ds:datastoreItem xmlns:ds="http://schemas.openxmlformats.org/officeDocument/2006/customXml" ds:itemID="{247DD816-035F-4DD6-92E4-99EE533936E4}"/>
</file>

<file path=customXml/itemProps4.xml><?xml version="1.0" encoding="utf-8"?>
<ds:datastoreItem xmlns:ds="http://schemas.openxmlformats.org/officeDocument/2006/customXml" ds:itemID="{DE18CC64-CFE2-4CE4-8B05-FE4157C81DED}"/>
</file>

<file path=docProps/app.xml><?xml version="1.0" encoding="utf-8"?>
<Properties xmlns="http://schemas.openxmlformats.org/officeDocument/2006/extended-properties" xmlns:vt="http://schemas.openxmlformats.org/officeDocument/2006/docPropsVTypes">
  <Template>Normal</Template>
  <TotalTime>233</TotalTime>
  <Pages>77</Pages>
  <Words>20110</Words>
  <Characters>114633</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Duong Ba Hai</dc:creator>
  <cp:lastModifiedBy>Duong Ba Hai</cp:lastModifiedBy>
  <cp:revision>65</cp:revision>
  <cp:lastPrinted>2022-05-05T04:16:00Z</cp:lastPrinted>
  <dcterms:created xsi:type="dcterms:W3CDTF">2022-04-18T08:11:00Z</dcterms:created>
  <dcterms:modified xsi:type="dcterms:W3CDTF">2022-09-20T03:05:00Z</dcterms:modified>
</cp:coreProperties>
</file>